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A6B0" w14:textId="77777777" w:rsidR="002A720E" w:rsidRPr="002A720E" w:rsidRDefault="002A720E" w:rsidP="002A720E">
      <w:pPr>
        <w:rPr>
          <w:rFonts w:ascii="Century" w:eastAsia="ＭＳ 明朝" w:hAnsi="Century" w:cs="Times New Roman"/>
          <w:szCs w:val="21"/>
        </w:rPr>
      </w:pPr>
      <w:bookmarkStart w:id="0" w:name="_GoBack"/>
      <w:bookmarkEnd w:id="0"/>
      <w:r w:rsidRPr="002A720E">
        <w:rPr>
          <w:rFonts w:ascii="Century" w:eastAsia="ＭＳ 明朝" w:hAnsi="Century" w:cs="Times New Roman" w:hint="eastAsia"/>
          <w:szCs w:val="21"/>
        </w:rPr>
        <w:t>文書ひな形１（勧告）</w:t>
      </w:r>
    </w:p>
    <w:p w14:paraId="176D89A7" w14:textId="77777777" w:rsidR="002A720E" w:rsidRPr="002A720E" w:rsidRDefault="002A720E" w:rsidP="002A720E">
      <w:pPr>
        <w:jc w:val="right"/>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 xml:space="preserve">                                               第　　　　　　　　号 </w:t>
      </w:r>
    </w:p>
    <w:p w14:paraId="60468BBB" w14:textId="77777777" w:rsidR="002A720E" w:rsidRPr="002A720E" w:rsidRDefault="002A720E" w:rsidP="002A720E">
      <w:pPr>
        <w:jc w:val="right"/>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 xml:space="preserve">                            令和　年　　月　　日 </w:t>
      </w:r>
    </w:p>
    <w:p w14:paraId="0D6B6A64" w14:textId="77777777" w:rsidR="002A720E" w:rsidRPr="002A720E" w:rsidRDefault="002A720E" w:rsidP="002A720E">
      <w:pPr>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〔あて先〕 殿</w:t>
      </w:r>
    </w:p>
    <w:p w14:paraId="6CDD2F8E" w14:textId="77777777" w:rsidR="002A720E" w:rsidRPr="002A720E" w:rsidRDefault="002A720E" w:rsidP="002A720E">
      <w:pPr>
        <w:wordWrap w:val="0"/>
        <w:jc w:val="right"/>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 xml:space="preserve">               都道府県・政令指定都市の長 </w:t>
      </w:r>
    </w:p>
    <w:p w14:paraId="7C764162" w14:textId="77777777" w:rsidR="002A720E" w:rsidRPr="002A720E" w:rsidRDefault="002A720E" w:rsidP="002A720E">
      <w:pPr>
        <w:rPr>
          <w:rFonts w:ascii="ＭＳ 明朝" w:eastAsia="ＭＳ 明朝" w:hAnsi="ＭＳ 明朝" w:cs="Times New Roman"/>
          <w:color w:val="000000"/>
          <w:szCs w:val="21"/>
        </w:rPr>
      </w:pPr>
    </w:p>
    <w:p w14:paraId="5FB754E5" w14:textId="77777777" w:rsidR="002A720E" w:rsidRPr="002A720E" w:rsidRDefault="002A720E" w:rsidP="002A720E">
      <w:pPr>
        <w:jc w:val="center"/>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虐待を受けるおそれがある事態に係る勧告について</w:t>
      </w:r>
    </w:p>
    <w:p w14:paraId="1740BE9E" w14:textId="77777777" w:rsidR="002A720E" w:rsidRPr="002A720E" w:rsidRDefault="002A720E" w:rsidP="002A720E">
      <w:pPr>
        <w:rPr>
          <w:rFonts w:ascii="ＭＳ 明朝" w:eastAsia="ＭＳ 明朝" w:hAnsi="ＭＳ 明朝" w:cs="Times New Roman"/>
          <w:color w:val="000000"/>
          <w:szCs w:val="21"/>
        </w:rPr>
      </w:pPr>
    </w:p>
    <w:p w14:paraId="29DD7CAE" w14:textId="7DD86465" w:rsidR="002A720E" w:rsidRPr="002A720E" w:rsidRDefault="002A720E" w:rsidP="002A720E">
      <w:pPr>
        <w:ind w:firstLineChars="100" w:firstLine="210"/>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動物の愛護及び管理に関する法律(昭和48年法律第105号。以下「法」という。）第25条第４項に規定される虐待を受けるおそれがある事態として環境省令で定める事態が生じていると認められたことについて、同条同項により、</w:t>
      </w:r>
      <w:r w:rsidR="00DE166C">
        <w:rPr>
          <w:rFonts w:ascii="ＭＳ 明朝" w:eastAsia="ＭＳ 明朝" w:hAnsi="ＭＳ 明朝" w:cs="Times New Roman" w:hint="eastAsia"/>
          <w:color w:val="000000"/>
          <w:szCs w:val="21"/>
        </w:rPr>
        <w:t>下記のとおり</w:t>
      </w:r>
      <w:r w:rsidRPr="002A720E">
        <w:rPr>
          <w:rFonts w:ascii="ＭＳ 明朝" w:eastAsia="ＭＳ 明朝" w:hAnsi="ＭＳ 明朝" w:cs="Times New Roman" w:hint="eastAsia"/>
          <w:color w:val="000000"/>
          <w:szCs w:val="21"/>
        </w:rPr>
        <w:t>勧告します。</w:t>
      </w:r>
    </w:p>
    <w:p w14:paraId="3104EB6A" w14:textId="77777777" w:rsidR="002A720E" w:rsidRPr="002A720E" w:rsidRDefault="002A720E" w:rsidP="002A720E">
      <w:pPr>
        <w:ind w:firstLineChars="100" w:firstLine="210"/>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また、この勧告に対して貴殿がとられる措置を、令和○年○○月○○日までに、都道府県・政令指定都市の長宛て書面により提出してください。</w:t>
      </w:r>
    </w:p>
    <w:p w14:paraId="24C810EF" w14:textId="4E929C7C" w:rsidR="002A720E" w:rsidRPr="002A720E" w:rsidRDefault="002A720E" w:rsidP="002A720E">
      <w:pPr>
        <w:ind w:firstLineChars="100" w:firstLine="210"/>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なお、期日までに、勧告内容の措置が講じられない、又は講じられたことが確認できない場合は、法第25条第４項の規定に基づき、措置命令を発する場合があります。</w:t>
      </w:r>
    </w:p>
    <w:p w14:paraId="2A3E68FB" w14:textId="77777777" w:rsidR="002A720E" w:rsidRPr="002A720E" w:rsidRDefault="002A720E" w:rsidP="002A720E">
      <w:pPr>
        <w:rPr>
          <w:rFonts w:ascii="ＭＳ 明朝" w:eastAsia="ＭＳ 明朝" w:hAnsi="ＭＳ 明朝" w:cs="Times New Roman"/>
          <w:color w:val="000000"/>
          <w:szCs w:val="21"/>
        </w:rPr>
      </w:pPr>
    </w:p>
    <w:p w14:paraId="374E3BF4" w14:textId="77777777" w:rsidR="002A720E" w:rsidRPr="002A720E" w:rsidRDefault="002A720E" w:rsidP="002A720E">
      <w:pPr>
        <w:jc w:val="center"/>
        <w:rPr>
          <w:rFonts w:ascii="ＭＳ 明朝" w:eastAsia="ＭＳ 明朝" w:hAnsi="ＭＳ 明朝" w:cs="Times New Roman"/>
          <w:color w:val="000000"/>
          <w:szCs w:val="21"/>
        </w:rPr>
      </w:pPr>
      <w:r w:rsidRPr="002A720E">
        <w:rPr>
          <w:rFonts w:ascii="ＭＳ 明朝" w:eastAsia="ＭＳ 明朝" w:hAnsi="ＭＳ 明朝" w:cs="Times New Roman" w:hint="eastAsia"/>
          <w:color w:val="000000"/>
          <w:szCs w:val="21"/>
        </w:rPr>
        <w:t>記</w:t>
      </w:r>
    </w:p>
    <w:p w14:paraId="4F5EC027" w14:textId="77777777" w:rsidR="002A720E" w:rsidRPr="002A720E" w:rsidRDefault="002A720E" w:rsidP="002A720E">
      <w:pPr>
        <w:rPr>
          <w:rFonts w:ascii="ＭＳ 明朝" w:eastAsia="ＭＳ 明朝" w:hAnsi="ＭＳ 明朝" w:cs="Times New Roman"/>
          <w:color w:val="000000"/>
          <w:szCs w:val="21"/>
        </w:rPr>
      </w:pPr>
    </w:p>
    <w:tbl>
      <w:tblPr>
        <w:tblStyle w:val="a3"/>
        <w:tblW w:w="9067" w:type="dxa"/>
        <w:tblLook w:val="04A0" w:firstRow="1" w:lastRow="0" w:firstColumn="1" w:lastColumn="0" w:noHBand="0" w:noVBand="1"/>
      </w:tblPr>
      <w:tblGrid>
        <w:gridCol w:w="1696"/>
        <w:gridCol w:w="7371"/>
      </w:tblGrid>
      <w:tr w:rsidR="002A720E" w:rsidRPr="002A720E" w14:paraId="4AC809DC" w14:textId="77777777" w:rsidTr="003E7929">
        <w:tc>
          <w:tcPr>
            <w:tcW w:w="1696" w:type="dxa"/>
          </w:tcPr>
          <w:p w14:paraId="00FE8112"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飼養施設等の</w:t>
            </w:r>
          </w:p>
          <w:p w14:paraId="3EAA4E68"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所在地</w:t>
            </w:r>
          </w:p>
        </w:tc>
        <w:tc>
          <w:tcPr>
            <w:tcW w:w="7371" w:type="dxa"/>
          </w:tcPr>
          <w:p w14:paraId="268EAE78"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 xml:space="preserve">　</w:t>
            </w:r>
          </w:p>
        </w:tc>
      </w:tr>
      <w:tr w:rsidR="002A720E" w:rsidRPr="002A720E" w14:paraId="703E9882" w14:textId="77777777" w:rsidTr="003E7929">
        <w:tc>
          <w:tcPr>
            <w:tcW w:w="1696" w:type="dxa"/>
          </w:tcPr>
          <w:p w14:paraId="772F15B5"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勧告の年月日</w:t>
            </w:r>
          </w:p>
        </w:tc>
        <w:tc>
          <w:tcPr>
            <w:tcW w:w="7371" w:type="dxa"/>
          </w:tcPr>
          <w:p w14:paraId="6460CA52"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 xml:space="preserve">　令和○年○○月○○日</w:t>
            </w:r>
          </w:p>
        </w:tc>
      </w:tr>
      <w:tr w:rsidR="002A720E" w:rsidRPr="002A720E" w14:paraId="4EA35295" w14:textId="77777777" w:rsidTr="003E7929">
        <w:tc>
          <w:tcPr>
            <w:tcW w:w="1696" w:type="dxa"/>
          </w:tcPr>
          <w:p w14:paraId="2C6DA292"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履行期限</w:t>
            </w:r>
          </w:p>
        </w:tc>
        <w:tc>
          <w:tcPr>
            <w:tcW w:w="7371" w:type="dxa"/>
          </w:tcPr>
          <w:p w14:paraId="050291E3"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 xml:space="preserve">　令和○年○○月○○日</w:t>
            </w:r>
          </w:p>
        </w:tc>
      </w:tr>
      <w:tr w:rsidR="002A720E" w:rsidRPr="002A720E" w14:paraId="4E24CDF0" w14:textId="77777777" w:rsidTr="003E7929">
        <w:tc>
          <w:tcPr>
            <w:tcW w:w="1696" w:type="dxa"/>
          </w:tcPr>
          <w:p w14:paraId="6AA402E8"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勧告の内容</w:t>
            </w:r>
          </w:p>
        </w:tc>
        <w:tc>
          <w:tcPr>
            <w:tcW w:w="7371" w:type="dxa"/>
          </w:tcPr>
          <w:p w14:paraId="311063E3" w14:textId="77777777" w:rsidR="002A720E" w:rsidRPr="002A720E" w:rsidRDefault="002A720E" w:rsidP="002A720E">
            <w:pPr>
              <w:ind w:left="200" w:hangingChars="100" w:hanging="200"/>
              <w:rPr>
                <w:rFonts w:ascii="ＭＳ 明朝" w:hAnsi="ＭＳ 明朝"/>
                <w:color w:val="000000"/>
                <w:szCs w:val="21"/>
              </w:rPr>
            </w:pPr>
            <w:r w:rsidRPr="002A720E">
              <w:rPr>
                <w:rFonts w:ascii="ＭＳ 明朝" w:hAnsi="ＭＳ 明朝" w:hint="eastAsia"/>
                <w:color w:val="000000"/>
                <w:szCs w:val="21"/>
              </w:rPr>
              <w:t>例）（複数列記可）</w:t>
            </w:r>
          </w:p>
          <w:p w14:paraId="5CD4BAA1" w14:textId="77777777" w:rsidR="002A720E" w:rsidRPr="002A720E" w:rsidRDefault="002A720E" w:rsidP="002A720E">
            <w:pPr>
              <w:ind w:left="200" w:hangingChars="100" w:hanging="200"/>
              <w:rPr>
                <w:rFonts w:ascii="ＭＳ 明朝" w:hAnsi="ＭＳ 明朝"/>
                <w:color w:val="000000"/>
                <w:szCs w:val="21"/>
              </w:rPr>
            </w:pPr>
            <w:r w:rsidRPr="002A720E">
              <w:rPr>
                <w:rFonts w:ascii="ＭＳ 明朝" w:hAnsi="ＭＳ 明朝" w:hint="eastAsia"/>
                <w:color w:val="000000"/>
                <w:szCs w:val="21"/>
              </w:rPr>
              <w:t>・臭気を改善するため、動物のふん尿を適切に処分すること。</w:t>
            </w:r>
          </w:p>
          <w:p w14:paraId="6808910C" w14:textId="77777777" w:rsidR="002A720E" w:rsidRPr="002A720E" w:rsidRDefault="002A720E" w:rsidP="002A720E">
            <w:pPr>
              <w:ind w:left="200" w:hangingChars="100" w:hanging="200"/>
              <w:rPr>
                <w:rFonts w:ascii="ＭＳ 明朝" w:hAnsi="ＭＳ 明朝"/>
                <w:color w:val="000000"/>
                <w:szCs w:val="21"/>
              </w:rPr>
            </w:pPr>
            <w:r w:rsidRPr="002A720E">
              <w:rPr>
                <w:rFonts w:ascii="ＭＳ 明朝" w:hAnsi="ＭＳ 明朝" w:hint="eastAsia"/>
                <w:color w:val="000000"/>
                <w:szCs w:val="21"/>
              </w:rPr>
              <w:t>・はえ、蚊、のみが生じないよう、動物の衛生環境を整備すること。</w:t>
            </w:r>
          </w:p>
          <w:p w14:paraId="2BB15C0B" w14:textId="77777777" w:rsidR="002A720E" w:rsidRPr="002A720E" w:rsidRDefault="002A720E" w:rsidP="002A720E">
            <w:pPr>
              <w:ind w:left="200" w:hangingChars="100" w:hanging="200"/>
              <w:rPr>
                <w:rFonts w:ascii="ＭＳ 明朝" w:hAnsi="ＭＳ 明朝"/>
                <w:color w:val="000000"/>
                <w:szCs w:val="21"/>
              </w:rPr>
            </w:pPr>
            <w:r w:rsidRPr="002A720E">
              <w:rPr>
                <w:rFonts w:ascii="ＭＳ 明朝" w:hAnsi="ＭＳ 明朝" w:hint="eastAsia"/>
                <w:color w:val="000000"/>
                <w:szCs w:val="21"/>
              </w:rPr>
              <w:t>・不妊去勢手術、雌雄分離飼育等の適切な繁殖制限措置を講じること。</w:t>
            </w:r>
          </w:p>
        </w:tc>
      </w:tr>
      <w:tr w:rsidR="002A720E" w:rsidRPr="002A720E" w14:paraId="404662A3" w14:textId="77777777" w:rsidTr="003E7929">
        <w:tc>
          <w:tcPr>
            <w:tcW w:w="1696" w:type="dxa"/>
          </w:tcPr>
          <w:p w14:paraId="74FD5603"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pacing w:val="55"/>
                <w:szCs w:val="21"/>
                <w:fitText w:val="1440" w:id="-1557989118"/>
              </w:rPr>
              <w:t>勧告の理</w:t>
            </w:r>
            <w:r w:rsidRPr="002A720E">
              <w:rPr>
                <w:rFonts w:ascii="ＭＳ 明朝" w:hAnsi="ＭＳ 明朝" w:hint="eastAsia"/>
                <w:color w:val="000000"/>
                <w:szCs w:val="21"/>
                <w:fitText w:val="1440" w:id="-1557989118"/>
              </w:rPr>
              <w:t>由</w:t>
            </w:r>
          </w:p>
          <w:p w14:paraId="35D9AB86"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〔該当条項</w:t>
            </w:r>
          </w:p>
          <w:p w14:paraId="7A960606" w14:textId="77777777" w:rsidR="002A720E" w:rsidRPr="002A720E" w:rsidRDefault="002A720E" w:rsidP="002A720E">
            <w:pPr>
              <w:ind w:firstLineChars="100" w:firstLine="200"/>
              <w:rPr>
                <w:rFonts w:ascii="ＭＳ 明朝" w:hAnsi="ＭＳ 明朝"/>
                <w:color w:val="000000"/>
                <w:szCs w:val="21"/>
              </w:rPr>
            </w:pPr>
            <w:r w:rsidRPr="002A720E">
              <w:rPr>
                <w:rFonts w:ascii="ＭＳ 明朝" w:hAnsi="ＭＳ 明朝" w:hint="eastAsia"/>
                <w:color w:val="000000"/>
                <w:szCs w:val="21"/>
              </w:rPr>
              <w:t>含む（注）〕</w:t>
            </w:r>
          </w:p>
        </w:tc>
        <w:tc>
          <w:tcPr>
            <w:tcW w:w="7371" w:type="dxa"/>
          </w:tcPr>
          <w:p w14:paraId="687205EB"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zCs w:val="21"/>
              </w:rPr>
              <w:t>例）</w:t>
            </w:r>
          </w:p>
          <w:p w14:paraId="7959FE61" w14:textId="77777777" w:rsidR="002A720E" w:rsidRPr="002A720E" w:rsidRDefault="002A720E" w:rsidP="002A720E">
            <w:pPr>
              <w:ind w:firstLineChars="100" w:firstLine="200"/>
              <w:rPr>
                <w:rFonts w:ascii="ＭＳ 明朝" w:hAnsi="ＭＳ 明朝"/>
                <w:color w:val="000000"/>
                <w:szCs w:val="21"/>
              </w:rPr>
            </w:pPr>
            <w:r w:rsidRPr="002A720E">
              <w:rPr>
                <w:rFonts w:ascii="ＭＳ 明朝" w:hAnsi="ＭＳ 明朝" w:hint="eastAsia"/>
                <w:color w:val="000000"/>
                <w:szCs w:val="21"/>
              </w:rPr>
              <w:t>法第25条第４項の規定に基づく動物の飼養又は保管が適正でないことに起因して動物が衰弱する等の虐待を受けるおそれがある事態として環境省令で定める事態が生じていると認められるため。</w:t>
            </w:r>
          </w:p>
          <w:p w14:paraId="0C80D2AA" w14:textId="77777777" w:rsidR="002A720E" w:rsidRPr="002A720E" w:rsidRDefault="002A720E" w:rsidP="002A720E">
            <w:pPr>
              <w:ind w:left="200" w:hangingChars="100" w:hanging="200"/>
              <w:rPr>
                <w:rFonts w:ascii="ＭＳ 明朝" w:hAnsi="ＭＳ 明朝"/>
                <w:color w:val="000000"/>
                <w:szCs w:val="21"/>
              </w:rPr>
            </w:pPr>
            <w:r w:rsidRPr="002A720E">
              <w:rPr>
                <w:rFonts w:ascii="ＭＳ 明朝" w:hAnsi="ＭＳ 明朝" w:hint="eastAsia"/>
                <w:color w:val="000000"/>
                <w:szCs w:val="21"/>
              </w:rPr>
              <w:t>・施行規則第12条の２第２号、第３号、第６号</w:t>
            </w:r>
          </w:p>
          <w:p w14:paraId="451E8E50" w14:textId="77777777" w:rsidR="002A720E" w:rsidRPr="002A720E" w:rsidRDefault="002A720E" w:rsidP="002A720E">
            <w:pPr>
              <w:ind w:leftChars="100" w:left="210"/>
              <w:rPr>
                <w:rFonts w:ascii="ＭＳ 明朝" w:hAnsi="ＭＳ 明朝"/>
                <w:color w:val="000000"/>
                <w:szCs w:val="21"/>
              </w:rPr>
            </w:pPr>
          </w:p>
        </w:tc>
      </w:tr>
      <w:tr w:rsidR="002A720E" w:rsidRPr="002A720E" w14:paraId="6F2FE855" w14:textId="77777777" w:rsidTr="003E7929">
        <w:tc>
          <w:tcPr>
            <w:tcW w:w="1696" w:type="dxa"/>
          </w:tcPr>
          <w:p w14:paraId="6742DD4E" w14:textId="77777777" w:rsidR="002A720E" w:rsidRPr="002A720E" w:rsidRDefault="002A720E" w:rsidP="002A720E">
            <w:pPr>
              <w:rPr>
                <w:rFonts w:ascii="ＭＳ 明朝" w:hAnsi="ＭＳ 明朝"/>
                <w:color w:val="000000"/>
                <w:szCs w:val="21"/>
              </w:rPr>
            </w:pPr>
            <w:r w:rsidRPr="002A720E">
              <w:rPr>
                <w:rFonts w:ascii="ＭＳ 明朝" w:hAnsi="ＭＳ 明朝" w:hint="eastAsia"/>
                <w:color w:val="000000"/>
                <w:spacing w:val="520"/>
                <w:szCs w:val="21"/>
                <w:fitText w:val="1440" w:id="-1557989117"/>
              </w:rPr>
              <w:t>備</w:t>
            </w:r>
            <w:r w:rsidRPr="002A720E">
              <w:rPr>
                <w:rFonts w:ascii="ＭＳ 明朝" w:hAnsi="ＭＳ 明朝" w:hint="eastAsia"/>
                <w:color w:val="000000"/>
                <w:szCs w:val="21"/>
                <w:fitText w:val="1440" w:id="-1557989117"/>
              </w:rPr>
              <w:t>考</w:t>
            </w:r>
          </w:p>
        </w:tc>
        <w:tc>
          <w:tcPr>
            <w:tcW w:w="7371" w:type="dxa"/>
          </w:tcPr>
          <w:p w14:paraId="0B30EE3A" w14:textId="77777777" w:rsidR="002A720E" w:rsidRPr="002A720E" w:rsidRDefault="002A720E" w:rsidP="002A720E">
            <w:pPr>
              <w:rPr>
                <w:rFonts w:ascii="ＭＳ 明朝" w:hAnsi="ＭＳ 明朝"/>
                <w:color w:val="000000"/>
                <w:szCs w:val="21"/>
              </w:rPr>
            </w:pPr>
          </w:p>
        </w:tc>
      </w:tr>
    </w:tbl>
    <w:p w14:paraId="1BF0E6BD" w14:textId="77777777" w:rsidR="002A720E" w:rsidRPr="002A720E" w:rsidRDefault="002A720E" w:rsidP="002A720E">
      <w:pPr>
        <w:rPr>
          <w:rFonts w:ascii="ＭＳ 明朝" w:eastAsia="ＭＳ 明朝" w:hAnsi="ＭＳ 明朝" w:cs="Times New Roman"/>
          <w:color w:val="000000"/>
          <w:sz w:val="22"/>
        </w:rPr>
      </w:pPr>
    </w:p>
    <w:p w14:paraId="55166EB7" w14:textId="03D09CD5" w:rsidR="001331E4" w:rsidRDefault="002A720E" w:rsidP="002A720E">
      <w:r w:rsidRPr="002A720E">
        <w:rPr>
          <w:rFonts w:ascii="ＭＳ 明朝" w:eastAsia="ＭＳ 明朝" w:hAnsi="ＭＳ 明朝" w:cs="Times New Roman" w:hint="eastAsia"/>
          <w:color w:val="000000"/>
          <w:sz w:val="18"/>
        </w:rPr>
        <w:t>（注）法第25条第４項に規定する環境省令で定める事態のいずれが生じているかを明記すること。</w:t>
      </w:r>
    </w:p>
    <w:sectPr w:rsidR="001331E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A838" w14:textId="77777777" w:rsidR="004978EE" w:rsidRDefault="004978EE" w:rsidP="00DE166C">
      <w:r>
        <w:separator/>
      </w:r>
    </w:p>
  </w:endnote>
  <w:endnote w:type="continuationSeparator" w:id="0">
    <w:p w14:paraId="11D17854" w14:textId="77777777" w:rsidR="004978EE" w:rsidRDefault="004978EE" w:rsidP="00DE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2413" w14:textId="77777777" w:rsidR="00596728" w:rsidRDefault="005967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3812D" w14:textId="77777777" w:rsidR="00596728" w:rsidRDefault="005967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FD63" w14:textId="77777777" w:rsidR="00596728" w:rsidRDefault="005967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9175B" w14:textId="77777777" w:rsidR="004978EE" w:rsidRDefault="004978EE" w:rsidP="00DE166C">
      <w:r>
        <w:separator/>
      </w:r>
    </w:p>
  </w:footnote>
  <w:footnote w:type="continuationSeparator" w:id="0">
    <w:p w14:paraId="69A3ADAF" w14:textId="77777777" w:rsidR="004978EE" w:rsidRDefault="004978EE" w:rsidP="00DE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6314" w14:textId="77777777" w:rsidR="00596728" w:rsidRDefault="005967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82C21" w14:textId="77777777" w:rsidR="00596728" w:rsidRDefault="005967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65DB7" w14:textId="77777777" w:rsidR="00596728" w:rsidRDefault="0059672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0E"/>
    <w:rsid w:val="001331E4"/>
    <w:rsid w:val="002A720E"/>
    <w:rsid w:val="004978EE"/>
    <w:rsid w:val="00596728"/>
    <w:rsid w:val="00DE1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D4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720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6C"/>
    <w:pPr>
      <w:tabs>
        <w:tab w:val="center" w:pos="4252"/>
        <w:tab w:val="right" w:pos="8504"/>
      </w:tabs>
      <w:snapToGrid w:val="0"/>
    </w:pPr>
  </w:style>
  <w:style w:type="character" w:customStyle="1" w:styleId="a5">
    <w:name w:val="ヘッダー (文字)"/>
    <w:basedOn w:val="a0"/>
    <w:link w:val="a4"/>
    <w:uiPriority w:val="99"/>
    <w:rsid w:val="00DE166C"/>
  </w:style>
  <w:style w:type="paragraph" w:styleId="a6">
    <w:name w:val="footer"/>
    <w:basedOn w:val="a"/>
    <w:link w:val="a7"/>
    <w:uiPriority w:val="99"/>
    <w:unhideWhenUsed/>
    <w:rsid w:val="00DE166C"/>
    <w:pPr>
      <w:tabs>
        <w:tab w:val="center" w:pos="4252"/>
        <w:tab w:val="right" w:pos="8504"/>
      </w:tabs>
      <w:snapToGrid w:val="0"/>
    </w:pPr>
  </w:style>
  <w:style w:type="character" w:customStyle="1" w:styleId="a7">
    <w:name w:val="フッター (文字)"/>
    <w:basedOn w:val="a0"/>
    <w:link w:val="a6"/>
    <w:uiPriority w:val="99"/>
    <w:rsid w:val="00DE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2022-03-23T08:48:00Z</dcterms:created>
  <dcterms:modified xsi:type="dcterms:W3CDTF">2022-03-23T08:48:00Z</dcterms:modified>
</cp:coreProperties>
</file>