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3CEE" w:rsidRDefault="0067209F" w:rsidP="0067209F">
      <w:pPr>
        <w:wordWrap w:val="0"/>
        <w:ind w:right="-1"/>
        <w:jc w:val="right"/>
        <w:rPr>
          <w:rFonts w:asciiTheme="majorEastAsia" w:eastAsiaTheme="majorEastAsia" w:hAnsiTheme="majorEastAsia"/>
          <w:sz w:val="24"/>
        </w:rPr>
      </w:pPr>
      <w:bookmarkStart w:id="0" w:name="_GoBack"/>
      <w:bookmarkEnd w:id="0"/>
      <w:r>
        <w:rPr>
          <w:rFonts w:hint="eastAsia"/>
          <w:sz w:val="24"/>
        </w:rPr>
        <w:t xml:space="preserve">　　　　　　　　　　　　　　　　　　</w:t>
      </w:r>
      <w:r w:rsidR="00D03CEE">
        <w:rPr>
          <w:rFonts w:asciiTheme="majorEastAsia" w:eastAsiaTheme="majorEastAsia" w:hAnsiTheme="majorEastAsia" w:hint="eastAsia"/>
          <w:sz w:val="24"/>
        </w:rPr>
        <w:t xml:space="preserve">　</w:t>
      </w:r>
    </w:p>
    <w:p w:rsidR="0067209F" w:rsidRPr="00AB3EB4" w:rsidRDefault="00AB7751" w:rsidP="00D03CEE">
      <w:pPr>
        <w:ind w:right="270"/>
        <w:jc w:val="right"/>
        <w:rPr>
          <w:rFonts w:asciiTheme="majorEastAsia" w:eastAsiaTheme="majorEastAsia" w:hAnsiTheme="majorEastAsia"/>
          <w:sz w:val="24"/>
        </w:rPr>
      </w:pPr>
      <w:r>
        <w:rPr>
          <w:rFonts w:asciiTheme="majorEastAsia" w:eastAsiaTheme="majorEastAsia" w:hAnsiTheme="majorEastAsia" w:hint="eastAsia"/>
          <w:sz w:val="24"/>
        </w:rPr>
        <w:t xml:space="preserve">　年　月　</w:t>
      </w:r>
      <w:r w:rsidR="0067209F" w:rsidRPr="00AB3EB4">
        <w:rPr>
          <w:rFonts w:asciiTheme="majorEastAsia" w:eastAsiaTheme="majorEastAsia" w:hAnsiTheme="majorEastAsia" w:hint="eastAsia"/>
          <w:sz w:val="24"/>
        </w:rPr>
        <w:t>日</w:t>
      </w:r>
      <w:r w:rsidR="00D03CEE">
        <w:rPr>
          <w:rFonts w:asciiTheme="majorEastAsia" w:eastAsiaTheme="majorEastAsia" w:hAnsiTheme="majorEastAsia" w:hint="eastAsia"/>
          <w:sz w:val="24"/>
        </w:rPr>
        <w:t xml:space="preserve">　</w:t>
      </w:r>
    </w:p>
    <w:p w:rsidR="00AB3EB4" w:rsidRDefault="0067209F" w:rsidP="000B425E">
      <w:pPr>
        <w:ind w:right="271"/>
        <w:jc w:val="right"/>
        <w:rPr>
          <w:rFonts w:asciiTheme="majorEastAsia" w:eastAsiaTheme="majorEastAsia" w:hAnsiTheme="majorEastAsia"/>
          <w:sz w:val="24"/>
        </w:rPr>
      </w:pPr>
      <w:r w:rsidRPr="00AB3EB4">
        <w:rPr>
          <w:rFonts w:asciiTheme="majorEastAsia" w:eastAsiaTheme="majorEastAsia" w:hAnsiTheme="majorEastAsia" w:hint="eastAsia"/>
          <w:sz w:val="24"/>
        </w:rPr>
        <w:t xml:space="preserve">　</w:t>
      </w:r>
    </w:p>
    <w:p w:rsidR="000B425E" w:rsidRPr="00AB3EB4" w:rsidRDefault="000B425E" w:rsidP="000B425E">
      <w:pPr>
        <w:wordWrap w:val="0"/>
        <w:ind w:right="271"/>
        <w:jc w:val="right"/>
        <w:rPr>
          <w:rFonts w:asciiTheme="majorEastAsia" w:eastAsiaTheme="majorEastAsia" w:hAnsiTheme="majorEastAsia"/>
          <w:sz w:val="24"/>
        </w:rPr>
      </w:pPr>
      <w:r>
        <w:rPr>
          <w:rFonts w:asciiTheme="majorEastAsia" w:eastAsiaTheme="majorEastAsia" w:hAnsiTheme="majorEastAsia" w:hint="eastAsia"/>
          <w:sz w:val="24"/>
        </w:rPr>
        <w:t xml:space="preserve">　</w:t>
      </w:r>
    </w:p>
    <w:p w:rsidR="0067209F" w:rsidRPr="00AB3EB4" w:rsidRDefault="0097391F" w:rsidP="0067209F">
      <w:pPr>
        <w:ind w:right="542" w:firstLineChars="300" w:firstLine="813"/>
        <w:jc w:val="left"/>
        <w:rPr>
          <w:rFonts w:asciiTheme="majorEastAsia" w:eastAsiaTheme="majorEastAsia" w:hAnsiTheme="majorEastAsia"/>
          <w:sz w:val="24"/>
        </w:rPr>
      </w:pPr>
      <w:r>
        <w:rPr>
          <w:rFonts w:asciiTheme="majorEastAsia" w:eastAsiaTheme="majorEastAsia" w:hAnsiTheme="majorEastAsia" w:hint="eastAsia"/>
          <w:sz w:val="24"/>
        </w:rPr>
        <w:t>関係</w:t>
      </w:r>
      <w:r w:rsidR="0067209F" w:rsidRPr="00AB3EB4">
        <w:rPr>
          <w:rFonts w:asciiTheme="majorEastAsia" w:eastAsiaTheme="majorEastAsia" w:hAnsiTheme="majorEastAsia" w:hint="eastAsia"/>
          <w:sz w:val="24"/>
        </w:rPr>
        <w:t>市町村長　様</w:t>
      </w:r>
    </w:p>
    <w:p w:rsidR="0067209F" w:rsidRPr="0097391F" w:rsidRDefault="0067209F" w:rsidP="000B425E">
      <w:pPr>
        <w:rPr>
          <w:rFonts w:asciiTheme="majorEastAsia" w:eastAsiaTheme="majorEastAsia" w:hAnsiTheme="majorEastAsia"/>
          <w:sz w:val="24"/>
        </w:rPr>
      </w:pPr>
    </w:p>
    <w:p w:rsidR="000B425E" w:rsidRDefault="00AB7751" w:rsidP="000B425E">
      <w:pPr>
        <w:wordWrap w:val="0"/>
        <w:jc w:val="right"/>
        <w:rPr>
          <w:rFonts w:asciiTheme="majorEastAsia" w:eastAsiaTheme="majorEastAsia" w:hAnsiTheme="majorEastAsia"/>
          <w:sz w:val="24"/>
        </w:rPr>
      </w:pPr>
      <w:r>
        <w:rPr>
          <w:rFonts w:asciiTheme="majorEastAsia" w:eastAsiaTheme="majorEastAsia" w:hAnsiTheme="majorEastAsia" w:hint="eastAsia"/>
          <w:sz w:val="24"/>
        </w:rPr>
        <w:t xml:space="preserve">　　○</w:t>
      </w:r>
      <w:r>
        <w:rPr>
          <w:rFonts w:asciiTheme="majorEastAsia" w:eastAsiaTheme="majorEastAsia" w:hAnsiTheme="majorEastAsia"/>
          <w:sz w:val="24"/>
        </w:rPr>
        <w:t>○</w:t>
      </w:r>
      <w:r w:rsidR="000B425E">
        <w:rPr>
          <w:rFonts w:asciiTheme="majorEastAsia" w:eastAsiaTheme="majorEastAsia" w:hAnsiTheme="majorEastAsia" w:hint="eastAsia"/>
          <w:sz w:val="24"/>
        </w:rPr>
        <w:t>県</w:t>
      </w:r>
      <w:r>
        <w:rPr>
          <w:rFonts w:asciiTheme="majorEastAsia" w:eastAsiaTheme="majorEastAsia" w:hAnsiTheme="majorEastAsia" w:hint="eastAsia"/>
          <w:sz w:val="24"/>
        </w:rPr>
        <w:t>△△△△</w:t>
      </w:r>
      <w:r w:rsidR="00B85933">
        <w:rPr>
          <w:rFonts w:asciiTheme="majorEastAsia" w:eastAsiaTheme="majorEastAsia" w:hAnsiTheme="majorEastAsia" w:hint="eastAsia"/>
          <w:sz w:val="24"/>
        </w:rPr>
        <w:t>部長</w:t>
      </w:r>
      <w:r w:rsidR="000B425E">
        <w:rPr>
          <w:rFonts w:asciiTheme="majorEastAsia" w:eastAsiaTheme="majorEastAsia" w:hAnsiTheme="majorEastAsia" w:hint="eastAsia"/>
          <w:sz w:val="24"/>
        </w:rPr>
        <w:t xml:space="preserve">　　　　</w:t>
      </w:r>
    </w:p>
    <w:p w:rsidR="000B425E" w:rsidRPr="00AB3EB4" w:rsidRDefault="000B425E" w:rsidP="000B425E">
      <w:pPr>
        <w:jc w:val="right"/>
        <w:rPr>
          <w:rFonts w:asciiTheme="majorEastAsia" w:eastAsiaTheme="majorEastAsia" w:hAnsiTheme="majorEastAsia"/>
          <w:sz w:val="24"/>
        </w:rPr>
      </w:pPr>
    </w:p>
    <w:p w:rsidR="0025778A" w:rsidRPr="00AB3EB4" w:rsidRDefault="005612D2" w:rsidP="00942553">
      <w:pPr>
        <w:jc w:val="center"/>
        <w:rPr>
          <w:rFonts w:asciiTheme="majorEastAsia" w:eastAsiaTheme="majorEastAsia" w:hAnsiTheme="majorEastAsia"/>
          <w:sz w:val="24"/>
        </w:rPr>
      </w:pPr>
      <w:r>
        <w:rPr>
          <w:rFonts w:asciiTheme="majorEastAsia" w:eastAsiaTheme="majorEastAsia" w:hAnsiTheme="majorEastAsia" w:hint="eastAsia"/>
          <w:sz w:val="24"/>
        </w:rPr>
        <w:t>応急</w:t>
      </w:r>
      <w:r w:rsidR="00185025" w:rsidRPr="00AB3EB4">
        <w:rPr>
          <w:rFonts w:asciiTheme="majorEastAsia" w:eastAsiaTheme="majorEastAsia" w:hAnsiTheme="majorEastAsia" w:hint="eastAsia"/>
          <w:sz w:val="24"/>
        </w:rPr>
        <w:t>仮設住宅</w:t>
      </w:r>
      <w:r w:rsidR="0093693B">
        <w:rPr>
          <w:rFonts w:asciiTheme="majorEastAsia" w:eastAsiaTheme="majorEastAsia" w:hAnsiTheme="majorEastAsia" w:hint="eastAsia"/>
          <w:sz w:val="24"/>
        </w:rPr>
        <w:t>の整備に伴う</w:t>
      </w:r>
      <w:r w:rsidR="000B425E">
        <w:rPr>
          <w:rFonts w:asciiTheme="majorEastAsia" w:eastAsiaTheme="majorEastAsia" w:hAnsiTheme="majorEastAsia" w:hint="eastAsia"/>
          <w:sz w:val="24"/>
        </w:rPr>
        <w:t>ペット</w:t>
      </w:r>
      <w:r w:rsidR="0093693B">
        <w:rPr>
          <w:rFonts w:asciiTheme="majorEastAsia" w:eastAsiaTheme="majorEastAsia" w:hAnsiTheme="majorEastAsia" w:hint="eastAsia"/>
          <w:sz w:val="24"/>
        </w:rPr>
        <w:t>（犬・猫）の</w:t>
      </w:r>
      <w:r w:rsidR="000B425E">
        <w:rPr>
          <w:rFonts w:asciiTheme="majorEastAsia" w:eastAsiaTheme="majorEastAsia" w:hAnsiTheme="majorEastAsia" w:hint="eastAsia"/>
          <w:sz w:val="24"/>
        </w:rPr>
        <w:t>受入れ</w:t>
      </w:r>
      <w:r w:rsidR="0093693B">
        <w:rPr>
          <w:rFonts w:asciiTheme="majorEastAsia" w:eastAsiaTheme="majorEastAsia" w:hAnsiTheme="majorEastAsia" w:hint="eastAsia"/>
          <w:sz w:val="24"/>
        </w:rPr>
        <w:t>配慮</w:t>
      </w:r>
      <w:r w:rsidR="000B425E">
        <w:rPr>
          <w:rFonts w:asciiTheme="majorEastAsia" w:eastAsiaTheme="majorEastAsia" w:hAnsiTheme="majorEastAsia" w:hint="eastAsia"/>
          <w:sz w:val="24"/>
        </w:rPr>
        <w:t>について（依頼</w:t>
      </w:r>
      <w:r w:rsidR="0067209F" w:rsidRPr="00AB3EB4">
        <w:rPr>
          <w:rFonts w:asciiTheme="majorEastAsia" w:eastAsiaTheme="majorEastAsia" w:hAnsiTheme="majorEastAsia" w:hint="eastAsia"/>
          <w:sz w:val="24"/>
        </w:rPr>
        <w:t>）</w:t>
      </w:r>
    </w:p>
    <w:p w:rsidR="0093693B" w:rsidRDefault="00942553" w:rsidP="00F0441B">
      <w:pPr>
        <w:rPr>
          <w:rFonts w:asciiTheme="majorEastAsia" w:eastAsiaTheme="majorEastAsia" w:hAnsiTheme="majorEastAsia"/>
          <w:sz w:val="24"/>
        </w:rPr>
      </w:pPr>
      <w:r>
        <w:rPr>
          <w:rFonts w:asciiTheme="majorEastAsia" w:eastAsiaTheme="majorEastAsia" w:hAnsiTheme="majorEastAsia" w:hint="eastAsia"/>
          <w:sz w:val="24"/>
        </w:rPr>
        <w:t xml:space="preserve">　</w:t>
      </w:r>
    </w:p>
    <w:p w:rsidR="00207E05" w:rsidRDefault="0093693B" w:rsidP="00207E05">
      <w:pPr>
        <w:rPr>
          <w:rFonts w:asciiTheme="majorEastAsia" w:eastAsiaTheme="majorEastAsia" w:hAnsiTheme="majorEastAsia"/>
          <w:sz w:val="24"/>
        </w:rPr>
      </w:pPr>
      <w:r>
        <w:rPr>
          <w:rFonts w:asciiTheme="majorEastAsia" w:eastAsiaTheme="majorEastAsia" w:hAnsiTheme="majorEastAsia" w:hint="eastAsia"/>
          <w:sz w:val="24"/>
        </w:rPr>
        <w:t xml:space="preserve">　</w:t>
      </w:r>
      <w:r w:rsidR="009C5B20">
        <w:rPr>
          <w:rFonts w:asciiTheme="majorEastAsia" w:eastAsiaTheme="majorEastAsia" w:hAnsiTheme="majorEastAsia" w:hint="eastAsia"/>
          <w:sz w:val="24"/>
        </w:rPr>
        <w:t>現在、</w:t>
      </w:r>
      <w:r w:rsidR="00AB7751">
        <w:rPr>
          <w:rFonts w:asciiTheme="majorEastAsia" w:eastAsiaTheme="majorEastAsia" w:hAnsiTheme="majorEastAsia" w:hint="eastAsia"/>
          <w:sz w:val="24"/>
        </w:rPr>
        <w:t>○</w:t>
      </w:r>
      <w:r w:rsidR="00AB7751">
        <w:rPr>
          <w:rFonts w:asciiTheme="majorEastAsia" w:eastAsiaTheme="majorEastAsia" w:hAnsiTheme="majorEastAsia"/>
          <w:sz w:val="24"/>
        </w:rPr>
        <w:t>○</w:t>
      </w:r>
      <w:r w:rsidR="00207E05">
        <w:rPr>
          <w:rFonts w:asciiTheme="majorEastAsia" w:eastAsiaTheme="majorEastAsia" w:hAnsiTheme="majorEastAsia" w:hint="eastAsia"/>
          <w:sz w:val="24"/>
        </w:rPr>
        <w:t>県では</w:t>
      </w:r>
      <w:r w:rsidR="009C5B20">
        <w:rPr>
          <w:rFonts w:asciiTheme="majorEastAsia" w:eastAsiaTheme="majorEastAsia" w:hAnsiTheme="majorEastAsia" w:hint="eastAsia"/>
          <w:sz w:val="24"/>
        </w:rPr>
        <w:t>被災者の居住の安定を図るため</w:t>
      </w:r>
      <w:r>
        <w:rPr>
          <w:rFonts w:asciiTheme="majorEastAsia" w:eastAsiaTheme="majorEastAsia" w:hAnsiTheme="majorEastAsia" w:hint="eastAsia"/>
          <w:sz w:val="24"/>
        </w:rPr>
        <w:t>、応急仮設住宅の建設</w:t>
      </w:r>
      <w:r w:rsidR="00207E05">
        <w:rPr>
          <w:rFonts w:asciiTheme="majorEastAsia" w:eastAsiaTheme="majorEastAsia" w:hAnsiTheme="majorEastAsia" w:hint="eastAsia"/>
          <w:sz w:val="24"/>
        </w:rPr>
        <w:t>を進めているところです。</w:t>
      </w:r>
    </w:p>
    <w:p w:rsidR="00207E05" w:rsidRDefault="0093693B" w:rsidP="00207E05">
      <w:pPr>
        <w:ind w:firstLineChars="100" w:firstLine="271"/>
        <w:rPr>
          <w:rFonts w:asciiTheme="majorEastAsia" w:eastAsiaTheme="majorEastAsia" w:hAnsiTheme="majorEastAsia"/>
          <w:sz w:val="24"/>
        </w:rPr>
      </w:pPr>
      <w:r>
        <w:rPr>
          <w:rFonts w:asciiTheme="majorEastAsia" w:eastAsiaTheme="majorEastAsia" w:hAnsiTheme="majorEastAsia" w:hint="eastAsia"/>
          <w:sz w:val="24"/>
        </w:rPr>
        <w:t>今回の</w:t>
      </w:r>
      <w:r w:rsidR="00AB7751">
        <w:rPr>
          <w:rFonts w:asciiTheme="majorEastAsia" w:eastAsiaTheme="majorEastAsia" w:hAnsiTheme="majorEastAsia" w:hint="eastAsia"/>
          <w:sz w:val="24"/>
        </w:rPr>
        <w:t>災害</w:t>
      </w:r>
      <w:r w:rsidR="009C5B20">
        <w:rPr>
          <w:rFonts w:asciiTheme="majorEastAsia" w:eastAsiaTheme="majorEastAsia" w:hAnsiTheme="majorEastAsia" w:hint="eastAsia"/>
          <w:sz w:val="24"/>
        </w:rPr>
        <w:t>では</w:t>
      </w:r>
      <w:r w:rsidR="00CE099B">
        <w:rPr>
          <w:rFonts w:asciiTheme="majorEastAsia" w:eastAsiaTheme="majorEastAsia" w:hAnsiTheme="majorEastAsia" w:hint="eastAsia"/>
          <w:sz w:val="24"/>
        </w:rPr>
        <w:t>、</w:t>
      </w:r>
      <w:r w:rsidR="00FE3AF4">
        <w:rPr>
          <w:rFonts w:asciiTheme="majorEastAsia" w:eastAsiaTheme="majorEastAsia" w:hAnsiTheme="majorEastAsia" w:hint="eastAsia"/>
          <w:sz w:val="24"/>
        </w:rPr>
        <w:t>家庭で飼養</w:t>
      </w:r>
      <w:r>
        <w:rPr>
          <w:rFonts w:asciiTheme="majorEastAsia" w:eastAsiaTheme="majorEastAsia" w:hAnsiTheme="majorEastAsia" w:hint="eastAsia"/>
          <w:sz w:val="24"/>
        </w:rPr>
        <w:t>されていた</w:t>
      </w:r>
      <w:r w:rsidR="009C5B20">
        <w:rPr>
          <w:rFonts w:asciiTheme="majorEastAsia" w:eastAsiaTheme="majorEastAsia" w:hAnsiTheme="majorEastAsia" w:hint="eastAsia"/>
          <w:sz w:val="24"/>
        </w:rPr>
        <w:t>多くの</w:t>
      </w:r>
      <w:r>
        <w:rPr>
          <w:rFonts w:asciiTheme="majorEastAsia" w:eastAsiaTheme="majorEastAsia" w:hAnsiTheme="majorEastAsia" w:hint="eastAsia"/>
          <w:sz w:val="24"/>
        </w:rPr>
        <w:t>ペットも飼い主</w:t>
      </w:r>
      <w:r w:rsidR="0097391F">
        <w:rPr>
          <w:rFonts w:asciiTheme="majorEastAsia" w:eastAsiaTheme="majorEastAsia" w:hAnsiTheme="majorEastAsia" w:hint="eastAsia"/>
          <w:sz w:val="24"/>
        </w:rPr>
        <w:t>と</w:t>
      </w:r>
      <w:r w:rsidR="00CE099B">
        <w:rPr>
          <w:rFonts w:asciiTheme="majorEastAsia" w:eastAsiaTheme="majorEastAsia" w:hAnsiTheme="majorEastAsia" w:hint="eastAsia"/>
          <w:sz w:val="24"/>
        </w:rPr>
        <w:t>一緒に</w:t>
      </w:r>
      <w:r>
        <w:rPr>
          <w:rFonts w:asciiTheme="majorEastAsia" w:eastAsiaTheme="majorEastAsia" w:hAnsiTheme="majorEastAsia" w:hint="eastAsia"/>
          <w:sz w:val="24"/>
        </w:rPr>
        <w:t>被災しました。発災後に実施した避難所実態調査では、</w:t>
      </w:r>
      <w:r w:rsidR="00AB7751">
        <w:rPr>
          <w:rFonts w:asciiTheme="majorEastAsia" w:eastAsiaTheme="majorEastAsia" w:hAnsiTheme="majorEastAsia" w:hint="eastAsia"/>
          <w:sz w:val="24"/>
        </w:rPr>
        <w:t>○</w:t>
      </w:r>
      <w:r w:rsidR="00AB7751">
        <w:rPr>
          <w:rFonts w:asciiTheme="majorEastAsia" w:eastAsiaTheme="majorEastAsia" w:hAnsiTheme="majorEastAsia"/>
          <w:sz w:val="24"/>
        </w:rPr>
        <w:t>○</w:t>
      </w:r>
      <w:r>
        <w:rPr>
          <w:rFonts w:asciiTheme="majorEastAsia" w:eastAsiaTheme="majorEastAsia" w:hAnsiTheme="majorEastAsia" w:hint="eastAsia"/>
          <w:sz w:val="24"/>
        </w:rPr>
        <w:t>頭を超えるペット</w:t>
      </w:r>
      <w:r w:rsidR="00207E05">
        <w:rPr>
          <w:rFonts w:asciiTheme="majorEastAsia" w:eastAsiaTheme="majorEastAsia" w:hAnsiTheme="majorEastAsia" w:hint="eastAsia"/>
          <w:sz w:val="24"/>
        </w:rPr>
        <w:t>の同行避難</w:t>
      </w:r>
      <w:r>
        <w:rPr>
          <w:rFonts w:asciiTheme="majorEastAsia" w:eastAsiaTheme="majorEastAsia" w:hAnsiTheme="majorEastAsia" w:hint="eastAsia"/>
          <w:sz w:val="24"/>
        </w:rPr>
        <w:t>を確認</w:t>
      </w:r>
      <w:r w:rsidR="00CE099B">
        <w:rPr>
          <w:rFonts w:asciiTheme="majorEastAsia" w:eastAsiaTheme="majorEastAsia" w:hAnsiTheme="majorEastAsia" w:hint="eastAsia"/>
          <w:sz w:val="24"/>
        </w:rPr>
        <w:t>いた</w:t>
      </w:r>
      <w:r w:rsidR="00207E05">
        <w:rPr>
          <w:rFonts w:asciiTheme="majorEastAsia" w:eastAsiaTheme="majorEastAsia" w:hAnsiTheme="majorEastAsia" w:hint="eastAsia"/>
          <w:sz w:val="24"/>
        </w:rPr>
        <w:t>しました。</w:t>
      </w:r>
      <w:r w:rsidR="009C5B20">
        <w:rPr>
          <w:rFonts w:asciiTheme="majorEastAsia" w:eastAsiaTheme="majorEastAsia" w:hAnsiTheme="majorEastAsia" w:hint="eastAsia"/>
          <w:sz w:val="24"/>
        </w:rPr>
        <w:t>車中泊のペットも</w:t>
      </w:r>
      <w:r w:rsidR="00207E05">
        <w:rPr>
          <w:rFonts w:asciiTheme="majorEastAsia" w:eastAsiaTheme="majorEastAsia" w:hAnsiTheme="majorEastAsia" w:hint="eastAsia"/>
          <w:sz w:val="24"/>
        </w:rPr>
        <w:t>含めるとかなりの</w:t>
      </w:r>
      <w:r w:rsidR="009C5B20">
        <w:rPr>
          <w:rFonts w:asciiTheme="majorEastAsia" w:eastAsiaTheme="majorEastAsia" w:hAnsiTheme="majorEastAsia" w:hint="eastAsia"/>
          <w:sz w:val="24"/>
        </w:rPr>
        <w:t>数</w:t>
      </w:r>
      <w:r w:rsidR="00207E05">
        <w:rPr>
          <w:rFonts w:asciiTheme="majorEastAsia" w:eastAsiaTheme="majorEastAsia" w:hAnsiTheme="majorEastAsia" w:hint="eastAsia"/>
          <w:sz w:val="24"/>
        </w:rPr>
        <w:t>のペットが被災していることが予想されます。</w:t>
      </w:r>
    </w:p>
    <w:p w:rsidR="009C5B20" w:rsidRDefault="00207E05" w:rsidP="00207E05">
      <w:pPr>
        <w:ind w:firstLineChars="100" w:firstLine="271"/>
        <w:rPr>
          <w:rFonts w:asciiTheme="majorEastAsia" w:eastAsiaTheme="majorEastAsia" w:hAnsiTheme="majorEastAsia"/>
          <w:sz w:val="24"/>
        </w:rPr>
      </w:pPr>
      <w:r>
        <w:rPr>
          <w:rFonts w:asciiTheme="majorEastAsia" w:eastAsiaTheme="majorEastAsia" w:hAnsiTheme="majorEastAsia" w:hint="eastAsia"/>
          <w:sz w:val="24"/>
        </w:rPr>
        <w:t>県</w:t>
      </w:r>
      <w:r w:rsidR="009C5B20">
        <w:rPr>
          <w:rFonts w:asciiTheme="majorEastAsia" w:eastAsiaTheme="majorEastAsia" w:hAnsiTheme="majorEastAsia" w:hint="eastAsia"/>
          <w:sz w:val="24"/>
        </w:rPr>
        <w:t>では</w:t>
      </w:r>
      <w:r>
        <w:rPr>
          <w:rFonts w:asciiTheme="majorEastAsia" w:eastAsiaTheme="majorEastAsia" w:hAnsiTheme="majorEastAsia" w:hint="eastAsia"/>
          <w:sz w:val="24"/>
        </w:rPr>
        <w:t>、「</w:t>
      </w:r>
      <w:r w:rsidR="00AB7751">
        <w:rPr>
          <w:rFonts w:asciiTheme="majorEastAsia" w:eastAsiaTheme="majorEastAsia" w:hAnsiTheme="majorEastAsia" w:hint="eastAsia"/>
          <w:sz w:val="24"/>
        </w:rPr>
        <w:t>○</w:t>
      </w:r>
      <w:r w:rsidR="00AB7751">
        <w:rPr>
          <w:rFonts w:asciiTheme="majorEastAsia" w:eastAsiaTheme="majorEastAsia" w:hAnsiTheme="majorEastAsia"/>
          <w:sz w:val="24"/>
        </w:rPr>
        <w:t>○</w:t>
      </w:r>
      <w:r w:rsidR="009C5B20">
        <w:rPr>
          <w:rFonts w:asciiTheme="majorEastAsia" w:eastAsiaTheme="majorEastAsia" w:hAnsiTheme="majorEastAsia" w:hint="eastAsia"/>
          <w:sz w:val="24"/>
        </w:rPr>
        <w:t>県地域防災計画</w:t>
      </w:r>
      <w:r>
        <w:rPr>
          <w:rFonts w:asciiTheme="majorEastAsia" w:eastAsiaTheme="majorEastAsia" w:hAnsiTheme="majorEastAsia" w:hint="eastAsia"/>
          <w:sz w:val="24"/>
        </w:rPr>
        <w:t>」</w:t>
      </w:r>
      <w:r w:rsidR="009C5B20">
        <w:rPr>
          <w:rFonts w:asciiTheme="majorEastAsia" w:eastAsiaTheme="majorEastAsia" w:hAnsiTheme="majorEastAsia" w:hint="eastAsia"/>
          <w:sz w:val="24"/>
        </w:rPr>
        <w:t>において、災害時のペットの同行避難を掲げ、市町村には避難所や仮設住宅におけるペットの受入れに配慮いただくよう定めていま</w:t>
      </w:r>
      <w:r w:rsidR="00CE099B">
        <w:rPr>
          <w:rFonts w:asciiTheme="majorEastAsia" w:eastAsiaTheme="majorEastAsia" w:hAnsiTheme="majorEastAsia" w:hint="eastAsia"/>
          <w:sz w:val="24"/>
        </w:rPr>
        <w:t>す。</w:t>
      </w:r>
    </w:p>
    <w:p w:rsidR="00207E05" w:rsidRDefault="00AB7751" w:rsidP="005612D2">
      <w:pPr>
        <w:ind w:firstLineChars="100" w:firstLine="271"/>
        <w:rPr>
          <w:rFonts w:asciiTheme="majorEastAsia" w:eastAsiaTheme="majorEastAsia" w:hAnsiTheme="majorEastAsia"/>
          <w:sz w:val="24"/>
        </w:rPr>
      </w:pPr>
      <w:r>
        <w:rPr>
          <w:rFonts w:asciiTheme="majorEastAsia" w:eastAsiaTheme="majorEastAsia" w:hAnsiTheme="majorEastAsia" w:hint="eastAsia"/>
          <w:sz w:val="24"/>
        </w:rPr>
        <w:t>これまで</w:t>
      </w:r>
      <w:r w:rsidR="00CE099B">
        <w:rPr>
          <w:rFonts w:asciiTheme="majorEastAsia" w:eastAsiaTheme="majorEastAsia" w:hAnsiTheme="majorEastAsia" w:hint="eastAsia"/>
          <w:sz w:val="24"/>
        </w:rPr>
        <w:t>の</w:t>
      </w:r>
      <w:r w:rsidR="00207E05">
        <w:rPr>
          <w:rFonts w:asciiTheme="majorEastAsia" w:eastAsiaTheme="majorEastAsia" w:hAnsiTheme="majorEastAsia" w:hint="eastAsia"/>
          <w:sz w:val="24"/>
        </w:rPr>
        <w:t>調査では被災者</w:t>
      </w:r>
      <w:r w:rsidR="00CE099B">
        <w:rPr>
          <w:rFonts w:asciiTheme="majorEastAsia" w:eastAsiaTheme="majorEastAsia" w:hAnsiTheme="majorEastAsia" w:hint="eastAsia"/>
          <w:sz w:val="24"/>
        </w:rPr>
        <w:t>の方々</w:t>
      </w:r>
      <w:r w:rsidR="00207E05">
        <w:rPr>
          <w:rFonts w:asciiTheme="majorEastAsia" w:eastAsiaTheme="majorEastAsia" w:hAnsiTheme="majorEastAsia" w:hint="eastAsia"/>
          <w:sz w:val="24"/>
        </w:rPr>
        <w:t>の大半が仮設住宅で</w:t>
      </w:r>
      <w:r w:rsidR="00CE099B">
        <w:rPr>
          <w:rFonts w:asciiTheme="majorEastAsia" w:eastAsiaTheme="majorEastAsia" w:hAnsiTheme="majorEastAsia" w:hint="eastAsia"/>
          <w:sz w:val="24"/>
        </w:rPr>
        <w:t>もペットとの</w:t>
      </w:r>
      <w:r w:rsidR="00207E05">
        <w:rPr>
          <w:rFonts w:asciiTheme="majorEastAsia" w:eastAsiaTheme="majorEastAsia" w:hAnsiTheme="majorEastAsia" w:hint="eastAsia"/>
          <w:sz w:val="24"/>
        </w:rPr>
        <w:t>同居を希望しておられました。</w:t>
      </w:r>
    </w:p>
    <w:p w:rsidR="00207E05" w:rsidRDefault="005612D2" w:rsidP="005612D2">
      <w:pPr>
        <w:ind w:firstLineChars="100" w:firstLine="271"/>
        <w:rPr>
          <w:rFonts w:asciiTheme="majorEastAsia" w:eastAsiaTheme="majorEastAsia" w:hAnsiTheme="majorEastAsia"/>
          <w:sz w:val="24"/>
        </w:rPr>
      </w:pPr>
      <w:r>
        <w:rPr>
          <w:rFonts w:asciiTheme="majorEastAsia" w:eastAsiaTheme="majorEastAsia" w:hAnsiTheme="majorEastAsia" w:hint="eastAsia"/>
          <w:sz w:val="24"/>
        </w:rPr>
        <w:t>つきましては、各市町村</w:t>
      </w:r>
      <w:r w:rsidR="00207E05">
        <w:rPr>
          <w:rFonts w:asciiTheme="majorEastAsia" w:eastAsiaTheme="majorEastAsia" w:hAnsiTheme="majorEastAsia" w:hint="eastAsia"/>
          <w:sz w:val="24"/>
        </w:rPr>
        <w:t>におかれては、</w:t>
      </w:r>
      <w:r w:rsidR="00CE099B">
        <w:rPr>
          <w:rFonts w:asciiTheme="majorEastAsia" w:eastAsiaTheme="majorEastAsia" w:hAnsiTheme="majorEastAsia" w:hint="eastAsia"/>
          <w:sz w:val="24"/>
        </w:rPr>
        <w:t>今後入居者の募集にあたり、</w:t>
      </w:r>
      <w:r w:rsidR="00207E05">
        <w:rPr>
          <w:rFonts w:asciiTheme="majorEastAsia" w:eastAsiaTheme="majorEastAsia" w:hAnsiTheme="majorEastAsia" w:hint="eastAsia"/>
          <w:sz w:val="24"/>
        </w:rPr>
        <w:t>被災者支援の一環と</w:t>
      </w:r>
      <w:r w:rsidR="0097391F">
        <w:rPr>
          <w:rFonts w:asciiTheme="majorEastAsia" w:eastAsiaTheme="majorEastAsia" w:hAnsiTheme="majorEastAsia" w:hint="eastAsia"/>
          <w:sz w:val="24"/>
        </w:rPr>
        <w:t>いた</w:t>
      </w:r>
      <w:r w:rsidR="00207E05">
        <w:rPr>
          <w:rFonts w:asciiTheme="majorEastAsia" w:eastAsiaTheme="majorEastAsia" w:hAnsiTheme="majorEastAsia" w:hint="eastAsia"/>
          <w:sz w:val="24"/>
        </w:rPr>
        <w:t>し</w:t>
      </w:r>
      <w:r w:rsidR="00CE099B">
        <w:rPr>
          <w:rFonts w:asciiTheme="majorEastAsia" w:eastAsiaTheme="majorEastAsia" w:hAnsiTheme="majorEastAsia" w:hint="eastAsia"/>
          <w:sz w:val="24"/>
        </w:rPr>
        <w:t>まし</w:t>
      </w:r>
      <w:r w:rsidR="00207E05">
        <w:rPr>
          <w:rFonts w:asciiTheme="majorEastAsia" w:eastAsiaTheme="majorEastAsia" w:hAnsiTheme="majorEastAsia" w:hint="eastAsia"/>
          <w:sz w:val="24"/>
        </w:rPr>
        <w:t>て、</w:t>
      </w:r>
      <w:r>
        <w:rPr>
          <w:rFonts w:asciiTheme="majorEastAsia" w:eastAsiaTheme="majorEastAsia" w:hAnsiTheme="majorEastAsia" w:hint="eastAsia"/>
          <w:sz w:val="24"/>
        </w:rPr>
        <w:t>応急</w:t>
      </w:r>
      <w:r w:rsidR="00942553">
        <w:rPr>
          <w:rFonts w:asciiTheme="majorEastAsia" w:eastAsiaTheme="majorEastAsia" w:hAnsiTheme="majorEastAsia" w:hint="eastAsia"/>
          <w:sz w:val="24"/>
        </w:rPr>
        <w:t>仮設住宅</w:t>
      </w:r>
      <w:r w:rsidR="00207E05">
        <w:rPr>
          <w:rFonts w:asciiTheme="majorEastAsia" w:eastAsiaTheme="majorEastAsia" w:hAnsiTheme="majorEastAsia" w:hint="eastAsia"/>
          <w:sz w:val="24"/>
        </w:rPr>
        <w:t>でのペットの受入れ</w:t>
      </w:r>
      <w:r w:rsidR="00942553">
        <w:rPr>
          <w:rFonts w:asciiTheme="majorEastAsia" w:eastAsiaTheme="majorEastAsia" w:hAnsiTheme="majorEastAsia" w:hint="eastAsia"/>
          <w:sz w:val="24"/>
        </w:rPr>
        <w:t>に</w:t>
      </w:r>
      <w:r w:rsidR="00207E05">
        <w:rPr>
          <w:rFonts w:asciiTheme="majorEastAsia" w:eastAsiaTheme="majorEastAsia" w:hAnsiTheme="majorEastAsia" w:hint="eastAsia"/>
          <w:sz w:val="24"/>
        </w:rPr>
        <w:t>配慮いただくようお願い申し上げます。</w:t>
      </w:r>
    </w:p>
    <w:p w:rsidR="00CE099B" w:rsidRDefault="00207E05" w:rsidP="00207E05">
      <w:pPr>
        <w:ind w:firstLineChars="100" w:firstLine="271"/>
        <w:rPr>
          <w:rFonts w:asciiTheme="majorEastAsia" w:eastAsiaTheme="majorEastAsia" w:hAnsiTheme="majorEastAsia"/>
          <w:sz w:val="24"/>
        </w:rPr>
      </w:pPr>
      <w:r>
        <w:rPr>
          <w:rFonts w:asciiTheme="majorEastAsia" w:eastAsiaTheme="majorEastAsia" w:hAnsiTheme="majorEastAsia" w:hint="eastAsia"/>
          <w:sz w:val="24"/>
        </w:rPr>
        <w:t>県といたしましても</w:t>
      </w:r>
      <w:r w:rsidR="00CF0B71">
        <w:rPr>
          <w:rFonts w:asciiTheme="majorEastAsia" w:eastAsiaTheme="majorEastAsia" w:hAnsiTheme="majorEastAsia" w:hint="eastAsia"/>
          <w:sz w:val="24"/>
        </w:rPr>
        <w:t>、</w:t>
      </w:r>
      <w:r w:rsidR="00AB7751">
        <w:rPr>
          <w:rFonts w:asciiTheme="majorEastAsia" w:eastAsiaTheme="majorEastAsia" w:hAnsiTheme="majorEastAsia" w:hint="eastAsia"/>
          <w:sz w:val="24"/>
        </w:rPr>
        <w:t>運営面での支援、必要物資の支援、専門スタッフによる相談支援、</w:t>
      </w:r>
      <w:r w:rsidR="00CE099B">
        <w:rPr>
          <w:rFonts w:asciiTheme="majorEastAsia" w:eastAsiaTheme="majorEastAsia" w:hAnsiTheme="majorEastAsia" w:hint="eastAsia"/>
          <w:sz w:val="24"/>
        </w:rPr>
        <w:t>先進事例の紹介など、仮設住宅設置後も、ペットと住民の共生に向けて、支援を行って参ります。</w:t>
      </w:r>
    </w:p>
    <w:p w:rsidR="00CE099B" w:rsidRDefault="00CE099B" w:rsidP="00207E05">
      <w:pPr>
        <w:ind w:firstLineChars="100" w:firstLine="271"/>
        <w:rPr>
          <w:rFonts w:asciiTheme="majorEastAsia" w:eastAsiaTheme="majorEastAsia" w:hAnsiTheme="majorEastAsia"/>
          <w:sz w:val="24"/>
        </w:rPr>
      </w:pPr>
    </w:p>
    <w:p w:rsidR="00CE099B" w:rsidRDefault="00CE099B" w:rsidP="00207E05">
      <w:pPr>
        <w:ind w:firstLineChars="100" w:firstLine="271"/>
        <w:rPr>
          <w:rFonts w:asciiTheme="majorEastAsia" w:eastAsiaTheme="majorEastAsia" w:hAnsiTheme="majorEastAsia"/>
          <w:sz w:val="24"/>
        </w:rPr>
      </w:pPr>
    </w:p>
    <w:p w:rsidR="00CE099B" w:rsidRDefault="00CE099B" w:rsidP="00207E05">
      <w:pPr>
        <w:ind w:firstLineChars="100" w:firstLine="271"/>
        <w:rPr>
          <w:rFonts w:asciiTheme="majorEastAsia" w:eastAsiaTheme="majorEastAsia" w:hAnsiTheme="majorEastAsia"/>
          <w:sz w:val="24"/>
        </w:rPr>
      </w:pPr>
    </w:p>
    <w:p w:rsidR="00CE099B" w:rsidRDefault="00CE099B" w:rsidP="00207E05">
      <w:pPr>
        <w:ind w:firstLineChars="100" w:firstLine="271"/>
        <w:rPr>
          <w:rFonts w:asciiTheme="majorEastAsia" w:eastAsiaTheme="majorEastAsia" w:hAnsiTheme="majorEastAsia"/>
          <w:sz w:val="24"/>
        </w:rPr>
      </w:pPr>
    </w:p>
    <w:p w:rsidR="00CE099B" w:rsidRDefault="00CE099B" w:rsidP="00207E05">
      <w:pPr>
        <w:ind w:firstLineChars="100" w:firstLine="271"/>
        <w:rPr>
          <w:rFonts w:asciiTheme="majorEastAsia" w:eastAsiaTheme="majorEastAsia" w:hAnsiTheme="majorEastAsia"/>
          <w:sz w:val="24"/>
        </w:rPr>
      </w:pPr>
    </w:p>
    <w:p w:rsidR="00CE099B" w:rsidRDefault="00D03CEE" w:rsidP="00207E05">
      <w:pPr>
        <w:ind w:firstLineChars="100" w:firstLine="271"/>
        <w:rPr>
          <w:rFonts w:asciiTheme="majorEastAsia" w:eastAsiaTheme="majorEastAsia" w:hAnsiTheme="majorEastAsia"/>
          <w:sz w:val="24"/>
        </w:rPr>
      </w:pPr>
      <w:r>
        <w:rPr>
          <w:rFonts w:asciiTheme="majorEastAsia" w:eastAsiaTheme="majorEastAsia" w:hAnsiTheme="majorEastAsia" w:hint="eastAsia"/>
          <w:noProof/>
          <w:sz w:val="24"/>
        </w:rPr>
        <mc:AlternateContent>
          <mc:Choice Requires="wps">
            <w:drawing>
              <wp:anchor distT="0" distB="0" distL="114300" distR="114300" simplePos="0" relativeHeight="251659264" behindDoc="0" locked="0" layoutInCell="1" allowOverlap="1" wp14:anchorId="0E36E07E" wp14:editId="6A4EF47F">
                <wp:simplePos x="0" y="0"/>
                <wp:positionH relativeFrom="column">
                  <wp:posOffset>2623185</wp:posOffset>
                </wp:positionH>
                <wp:positionV relativeFrom="paragraph">
                  <wp:posOffset>99060</wp:posOffset>
                </wp:positionV>
                <wp:extent cx="3067050" cy="10477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3067050" cy="1047750"/>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txbx>
                        <w:txbxContent>
                          <w:p w:rsidR="00D47357" w:rsidRPr="00D03CEE" w:rsidRDefault="00AB7751" w:rsidP="00CE099B">
                            <w:pPr>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w:t>
                            </w:r>
                            <w:r w:rsidR="00D47357" w:rsidRPr="00D03CEE">
                              <w:rPr>
                                <w:rFonts w:asciiTheme="majorEastAsia" w:eastAsiaTheme="majorEastAsia" w:hAnsiTheme="majorEastAsia" w:hint="eastAsia"/>
                              </w:rPr>
                              <w:t>県</w:t>
                            </w:r>
                            <w:r w:rsidRPr="00AB7751">
                              <w:rPr>
                                <w:rFonts w:asciiTheme="majorEastAsia" w:eastAsiaTheme="majorEastAsia" w:hAnsiTheme="majorEastAsia" w:hint="eastAsia"/>
                                <w:szCs w:val="21"/>
                              </w:rPr>
                              <w:t>△△△△</w:t>
                            </w:r>
                            <w:r w:rsidR="00D47357" w:rsidRPr="00D03CEE">
                              <w:rPr>
                                <w:rFonts w:asciiTheme="majorEastAsia" w:eastAsiaTheme="majorEastAsia" w:hAnsiTheme="majorEastAsia" w:hint="eastAsia"/>
                              </w:rPr>
                              <w:t xml:space="preserve">部　</w:t>
                            </w:r>
                          </w:p>
                          <w:p w:rsidR="00D47357" w:rsidRPr="00D03CEE" w:rsidRDefault="00D47357" w:rsidP="00CE099B">
                            <w:pPr>
                              <w:jc w:val="left"/>
                              <w:rPr>
                                <w:rFonts w:asciiTheme="majorEastAsia" w:eastAsiaTheme="majorEastAsia" w:hAnsiTheme="majorEastAsia"/>
                              </w:rPr>
                            </w:pPr>
                            <w:r w:rsidRPr="00D03CEE">
                              <w:rPr>
                                <w:rFonts w:asciiTheme="majorEastAsia" w:eastAsiaTheme="majorEastAsia" w:hAnsiTheme="majorEastAsia" w:hint="eastAsia"/>
                              </w:rPr>
                              <w:t xml:space="preserve">　</w:t>
                            </w:r>
                            <w:r w:rsidR="00AB7751">
                              <w:rPr>
                                <w:rFonts w:asciiTheme="majorEastAsia" w:eastAsiaTheme="majorEastAsia" w:hAnsiTheme="majorEastAsia" w:hint="eastAsia"/>
                              </w:rPr>
                              <w:t>担当者</w:t>
                            </w:r>
                            <w:r w:rsidR="00AB7751">
                              <w:rPr>
                                <w:rFonts w:asciiTheme="majorEastAsia" w:eastAsiaTheme="majorEastAsia" w:hAnsiTheme="majorEastAsia"/>
                              </w:rPr>
                              <w:t>：</w:t>
                            </w:r>
                          </w:p>
                          <w:p w:rsidR="00D47357" w:rsidRPr="00D03CEE" w:rsidRDefault="00D47357" w:rsidP="00CE099B">
                            <w:pPr>
                              <w:jc w:val="left"/>
                              <w:rPr>
                                <w:rFonts w:asciiTheme="majorEastAsia" w:eastAsiaTheme="majorEastAsia" w:hAnsiTheme="majorEastAsia"/>
                              </w:rPr>
                            </w:pPr>
                            <w:r w:rsidRPr="00D03CEE">
                              <w:rPr>
                                <w:rFonts w:asciiTheme="majorEastAsia" w:eastAsiaTheme="majorEastAsia" w:hAnsiTheme="majorEastAsia" w:hint="eastAsia"/>
                              </w:rPr>
                              <w:t xml:space="preserve">　電話</w:t>
                            </w:r>
                            <w:r w:rsidR="00AB7751">
                              <w:rPr>
                                <w:rFonts w:asciiTheme="majorEastAsia" w:eastAsiaTheme="majorEastAsia" w:hAnsiTheme="majorEastAsia" w:hint="eastAsia"/>
                              </w:rPr>
                              <w:t>：</w:t>
                            </w:r>
                          </w:p>
                          <w:p w:rsidR="00D47357" w:rsidRPr="00CE099B" w:rsidRDefault="00D47357" w:rsidP="00CE099B">
                            <w:pPr>
                              <w:jc w:val="left"/>
                            </w:pPr>
                          </w:p>
                          <w:p w:rsidR="00D47357" w:rsidRDefault="00D47357" w:rsidP="00CE099B">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36E07E" id="角丸四角形 1" o:spid="_x0000_s1026" style="position:absolute;left:0;text-align:left;margin-left:206.55pt;margin-top:7.8pt;width:241.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" fillcolor="white [3201]" strokecolor="gray [1629]" strokeweight="2pt">
                <v:textbox>
                  <w:txbxContent>
                    <w:p w:rsidR="00D47357" w:rsidRPr="00D03CEE" w:rsidRDefault="00AB7751" w:rsidP="00CE099B">
                      <w:pPr>
                        <w:jc w:val="left"/>
                        <w:rPr>
                          <w:rFonts w:asciiTheme="majorEastAsia" w:eastAsiaTheme="majorEastAsia" w:hAnsiTheme="majorEastAsia"/>
                        </w:rPr>
                      </w:pPr>
                      <w:r>
                        <w:rPr>
                          <w:rFonts w:asciiTheme="majorEastAsia" w:eastAsiaTheme="majorEastAsia" w:hAnsiTheme="majorEastAsia" w:hint="eastAsia"/>
                        </w:rPr>
                        <w:t>○</w:t>
                      </w:r>
                      <w:r>
                        <w:rPr>
                          <w:rFonts w:asciiTheme="majorEastAsia" w:eastAsiaTheme="majorEastAsia" w:hAnsiTheme="majorEastAsia"/>
                        </w:rPr>
                        <w:t>○</w:t>
                      </w:r>
                      <w:r w:rsidR="00D47357" w:rsidRPr="00D03CEE">
                        <w:rPr>
                          <w:rFonts w:asciiTheme="majorEastAsia" w:eastAsiaTheme="majorEastAsia" w:hAnsiTheme="majorEastAsia" w:hint="eastAsia"/>
                        </w:rPr>
                        <w:t>県</w:t>
                      </w:r>
                      <w:r w:rsidRPr="00AB7751">
                        <w:rPr>
                          <w:rFonts w:asciiTheme="majorEastAsia" w:eastAsiaTheme="majorEastAsia" w:hAnsiTheme="majorEastAsia" w:hint="eastAsia"/>
                          <w:szCs w:val="21"/>
                        </w:rPr>
                        <w:t>△△△△</w:t>
                      </w:r>
                      <w:r w:rsidR="00D47357" w:rsidRPr="00D03CEE">
                        <w:rPr>
                          <w:rFonts w:asciiTheme="majorEastAsia" w:eastAsiaTheme="majorEastAsia" w:hAnsiTheme="majorEastAsia" w:hint="eastAsia"/>
                        </w:rPr>
                        <w:t xml:space="preserve">部　</w:t>
                      </w:r>
                    </w:p>
                    <w:p w:rsidR="00D47357" w:rsidRPr="00D03CEE" w:rsidRDefault="00D47357" w:rsidP="00CE099B">
                      <w:pPr>
                        <w:jc w:val="left"/>
                        <w:rPr>
                          <w:rFonts w:asciiTheme="majorEastAsia" w:eastAsiaTheme="majorEastAsia" w:hAnsiTheme="majorEastAsia"/>
                        </w:rPr>
                      </w:pPr>
                      <w:r w:rsidRPr="00D03CEE">
                        <w:rPr>
                          <w:rFonts w:asciiTheme="majorEastAsia" w:eastAsiaTheme="majorEastAsia" w:hAnsiTheme="majorEastAsia" w:hint="eastAsia"/>
                        </w:rPr>
                        <w:t xml:space="preserve">　</w:t>
                      </w:r>
                      <w:r w:rsidR="00AB7751">
                        <w:rPr>
                          <w:rFonts w:asciiTheme="majorEastAsia" w:eastAsiaTheme="majorEastAsia" w:hAnsiTheme="majorEastAsia" w:hint="eastAsia"/>
                        </w:rPr>
                        <w:t>担当者</w:t>
                      </w:r>
                      <w:r w:rsidR="00AB7751">
                        <w:rPr>
                          <w:rFonts w:asciiTheme="majorEastAsia" w:eastAsiaTheme="majorEastAsia" w:hAnsiTheme="majorEastAsia"/>
                        </w:rPr>
                        <w:t>：</w:t>
                      </w:r>
                    </w:p>
                    <w:p w:rsidR="00D47357" w:rsidRPr="00D03CEE" w:rsidRDefault="00D47357" w:rsidP="00CE099B">
                      <w:pPr>
                        <w:jc w:val="left"/>
                        <w:rPr>
                          <w:rFonts w:asciiTheme="majorEastAsia" w:eastAsiaTheme="majorEastAsia" w:hAnsiTheme="majorEastAsia"/>
                        </w:rPr>
                      </w:pPr>
                      <w:r w:rsidRPr="00D03CEE">
                        <w:rPr>
                          <w:rFonts w:asciiTheme="majorEastAsia" w:eastAsiaTheme="majorEastAsia" w:hAnsiTheme="majorEastAsia" w:hint="eastAsia"/>
                        </w:rPr>
                        <w:t xml:space="preserve">　電話</w:t>
                      </w:r>
                      <w:r w:rsidR="00AB7751">
                        <w:rPr>
                          <w:rFonts w:asciiTheme="majorEastAsia" w:eastAsiaTheme="majorEastAsia" w:hAnsiTheme="majorEastAsia" w:hint="eastAsia"/>
                        </w:rPr>
                        <w:t>：</w:t>
                      </w:r>
                    </w:p>
                    <w:p w:rsidR="00D47357" w:rsidRPr="00CE099B" w:rsidRDefault="00D47357" w:rsidP="00CE099B">
                      <w:pPr>
                        <w:jc w:val="left"/>
                      </w:pPr>
                    </w:p>
                    <w:p w:rsidR="00D47357" w:rsidRDefault="00D47357" w:rsidP="00CE099B">
                      <w:pPr>
                        <w:jc w:val="left"/>
                      </w:pPr>
                    </w:p>
                  </w:txbxContent>
                </v:textbox>
              </v:roundrect>
            </w:pict>
          </mc:Fallback>
        </mc:AlternateContent>
      </w:r>
    </w:p>
    <w:p w:rsidR="00CE099B" w:rsidRPr="00AB3EB4" w:rsidRDefault="00CE099B" w:rsidP="00207E05">
      <w:pPr>
        <w:ind w:firstLineChars="100" w:firstLine="271"/>
        <w:rPr>
          <w:rFonts w:asciiTheme="majorEastAsia" w:eastAsiaTheme="majorEastAsia" w:hAnsiTheme="majorEastAsia"/>
          <w:sz w:val="24"/>
        </w:rPr>
      </w:pPr>
      <w:r>
        <w:rPr>
          <w:rFonts w:asciiTheme="majorEastAsia" w:eastAsiaTheme="majorEastAsia" w:hAnsiTheme="majorEastAsia" w:hint="eastAsia"/>
          <w:sz w:val="24"/>
        </w:rPr>
        <w:t xml:space="preserve">　　　　　　　　　　　　　　　　　　　　　　</w:t>
      </w:r>
    </w:p>
    <w:sectPr w:rsidR="00CE099B" w:rsidRPr="00AB3EB4" w:rsidSect="008C137D">
      <w:headerReference w:type="default" r:id="rId7"/>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357" w:rsidRDefault="00D47357" w:rsidP="00185025">
      <w:r>
        <w:separator/>
      </w:r>
    </w:p>
  </w:endnote>
  <w:endnote w:type="continuationSeparator" w:id="0">
    <w:p w:rsidR="00D47357" w:rsidRDefault="00D47357" w:rsidP="00185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357" w:rsidRDefault="00D47357" w:rsidP="00185025">
      <w:r>
        <w:separator/>
      </w:r>
    </w:p>
  </w:footnote>
  <w:footnote w:type="continuationSeparator" w:id="0">
    <w:p w:rsidR="00D47357" w:rsidRDefault="00D47357" w:rsidP="001850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2BB" w:rsidRDefault="004F72BB" w:rsidP="004F72BB">
    <w:pPr>
      <w:pStyle w:val="a4"/>
      <w:rPr>
        <w:rFonts w:ascii="ＭＳ ゴシック" w:eastAsia="ＭＳ ゴシック" w:hAnsi="ＭＳ ゴシック"/>
      </w:rPr>
    </w:pPr>
    <w:r>
      <w:rPr>
        <w:rFonts w:ascii="ＭＳ ゴシック" w:eastAsia="ＭＳ ゴシック" w:hAnsi="ＭＳ ゴシック" w:hint="eastAsia"/>
      </w:rPr>
      <w:t>資料24　応急仮設</w:t>
    </w:r>
    <w:r>
      <w:rPr>
        <w:rFonts w:ascii="ＭＳ ゴシック" w:eastAsia="ＭＳ ゴシック" w:hAnsi="ＭＳ ゴシック"/>
      </w:rPr>
      <w:t>住宅</w:t>
    </w:r>
    <w:r>
      <w:rPr>
        <w:rFonts w:ascii="ＭＳ ゴシック" w:eastAsia="ＭＳ ゴシック" w:hAnsi="ＭＳ ゴシック" w:hint="eastAsia"/>
      </w:rPr>
      <w:t>での</w:t>
    </w:r>
    <w:r>
      <w:rPr>
        <w:rFonts w:ascii="ＭＳ ゴシック" w:eastAsia="ＭＳ ゴシック" w:hAnsi="ＭＳ ゴシック"/>
      </w:rPr>
      <w:t>ペット</w:t>
    </w:r>
    <w:r>
      <w:rPr>
        <w:rFonts w:ascii="ＭＳ ゴシック" w:eastAsia="ＭＳ ゴシック" w:hAnsi="ＭＳ ゴシック" w:hint="eastAsia"/>
      </w:rPr>
      <w:t>の受入れ</w:t>
    </w:r>
    <w:r>
      <w:rPr>
        <w:rFonts w:ascii="ＭＳ ゴシック" w:eastAsia="ＭＳ ゴシック" w:hAnsi="ＭＳ ゴシック"/>
      </w:rPr>
      <w:t>要請文</w:t>
    </w:r>
    <w:r w:rsidR="003C672F">
      <w:rPr>
        <w:rFonts w:ascii="ＭＳ ゴシック" w:eastAsia="ＭＳ ゴシック" w:hAnsi="ＭＳ ゴシック" w:hint="eastAsia"/>
      </w:rPr>
      <w:t>（</w:t>
    </w:r>
    <w:r w:rsidR="003C672F">
      <w:rPr>
        <w:rFonts w:ascii="ＭＳ ゴシック" w:eastAsia="ＭＳ ゴシック" w:hAnsi="ＭＳ ゴシック"/>
      </w:rPr>
      <w:t>通知文）</w:t>
    </w:r>
    <w:r>
      <w:rPr>
        <w:rFonts w:ascii="ＭＳ ゴシック" w:eastAsia="ＭＳ ゴシック" w:hAnsi="ＭＳ ゴシック"/>
      </w:rPr>
      <w:t>の</w:t>
    </w:r>
    <w:r>
      <w:rPr>
        <w:rFonts w:ascii="ＭＳ ゴシック" w:eastAsia="ＭＳ ゴシック" w:hAnsi="ＭＳ ゴシック" w:hint="eastAsia"/>
      </w:rPr>
      <w:t>例</w:t>
    </w:r>
  </w:p>
  <w:p w:rsidR="004F72BB" w:rsidRDefault="004F72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12507"/>
    <w:multiLevelType w:val="hybridMultilevel"/>
    <w:tmpl w:val="FE7EAC62"/>
    <w:lvl w:ilvl="0" w:tplc="22929C98">
      <w:start w:val="2"/>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D66254"/>
    <w:multiLevelType w:val="hybridMultilevel"/>
    <w:tmpl w:val="0236415A"/>
    <w:lvl w:ilvl="0" w:tplc="811479BE">
      <w:start w:val="1"/>
      <w:numFmt w:val="decimalFullWidth"/>
      <w:lvlText w:val="第%1条"/>
      <w:lvlJc w:val="left"/>
      <w:pPr>
        <w:ind w:left="1065" w:hanging="10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037559"/>
    <w:multiLevelType w:val="hybridMultilevel"/>
    <w:tmpl w:val="06CAB9C2"/>
    <w:lvl w:ilvl="0" w:tplc="DE24AED8">
      <w:start w:val="2"/>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F23259"/>
    <w:multiLevelType w:val="hybridMultilevel"/>
    <w:tmpl w:val="C22A38CA"/>
    <w:lvl w:ilvl="0" w:tplc="CF8EF070">
      <w:start w:val="2"/>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F37EE1"/>
    <w:multiLevelType w:val="hybridMultilevel"/>
    <w:tmpl w:val="7D1C1FC6"/>
    <w:lvl w:ilvl="0" w:tplc="84E0E4C8">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6061C0"/>
    <w:multiLevelType w:val="hybridMultilevel"/>
    <w:tmpl w:val="52B8EECE"/>
    <w:lvl w:ilvl="0" w:tplc="D7A0B376">
      <w:start w:val="4"/>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469F"/>
    <w:rsid w:val="00040370"/>
    <w:rsid w:val="000B425E"/>
    <w:rsid w:val="00185025"/>
    <w:rsid w:val="00200731"/>
    <w:rsid w:val="00207E05"/>
    <w:rsid w:val="0023659E"/>
    <w:rsid w:val="002452DD"/>
    <w:rsid w:val="002474F0"/>
    <w:rsid w:val="0025778A"/>
    <w:rsid w:val="002E54B2"/>
    <w:rsid w:val="00326B0E"/>
    <w:rsid w:val="003545DD"/>
    <w:rsid w:val="003C672F"/>
    <w:rsid w:val="003F0B53"/>
    <w:rsid w:val="003F5387"/>
    <w:rsid w:val="004F72BB"/>
    <w:rsid w:val="00517B58"/>
    <w:rsid w:val="005612D2"/>
    <w:rsid w:val="00581B34"/>
    <w:rsid w:val="006322B8"/>
    <w:rsid w:val="00642A08"/>
    <w:rsid w:val="0067209F"/>
    <w:rsid w:val="00796980"/>
    <w:rsid w:val="0082202F"/>
    <w:rsid w:val="008910F6"/>
    <w:rsid w:val="008931B4"/>
    <w:rsid w:val="008B6697"/>
    <w:rsid w:val="008C137D"/>
    <w:rsid w:val="0093693B"/>
    <w:rsid w:val="00942553"/>
    <w:rsid w:val="0097391F"/>
    <w:rsid w:val="00997274"/>
    <w:rsid w:val="009C5B20"/>
    <w:rsid w:val="009E6A34"/>
    <w:rsid w:val="00A119F8"/>
    <w:rsid w:val="00A11B14"/>
    <w:rsid w:val="00A94D59"/>
    <w:rsid w:val="00AB3EB4"/>
    <w:rsid w:val="00AB4FC3"/>
    <w:rsid w:val="00AB7751"/>
    <w:rsid w:val="00B70C15"/>
    <w:rsid w:val="00B85933"/>
    <w:rsid w:val="00BE21A8"/>
    <w:rsid w:val="00C61324"/>
    <w:rsid w:val="00CE099B"/>
    <w:rsid w:val="00CF0B71"/>
    <w:rsid w:val="00D03CEE"/>
    <w:rsid w:val="00D47357"/>
    <w:rsid w:val="00D51687"/>
    <w:rsid w:val="00D61AD9"/>
    <w:rsid w:val="00E07720"/>
    <w:rsid w:val="00E12960"/>
    <w:rsid w:val="00E4417B"/>
    <w:rsid w:val="00E7344F"/>
    <w:rsid w:val="00F0441B"/>
    <w:rsid w:val="00F0469F"/>
    <w:rsid w:val="00F85B3C"/>
    <w:rsid w:val="00FA15B6"/>
    <w:rsid w:val="00FD7DB0"/>
    <w:rsid w:val="00FE3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137D"/>
    <w:pPr>
      <w:ind w:leftChars="400" w:left="840"/>
    </w:pPr>
  </w:style>
  <w:style w:type="paragraph" w:styleId="a4">
    <w:name w:val="header"/>
    <w:basedOn w:val="a"/>
    <w:link w:val="a5"/>
    <w:uiPriority w:val="99"/>
    <w:unhideWhenUsed/>
    <w:rsid w:val="00185025"/>
    <w:pPr>
      <w:tabs>
        <w:tab w:val="center" w:pos="4252"/>
        <w:tab w:val="right" w:pos="8504"/>
      </w:tabs>
      <w:snapToGrid w:val="0"/>
    </w:pPr>
  </w:style>
  <w:style w:type="character" w:customStyle="1" w:styleId="a5">
    <w:name w:val="ヘッダー (文字)"/>
    <w:basedOn w:val="a0"/>
    <w:link w:val="a4"/>
    <w:uiPriority w:val="99"/>
    <w:rsid w:val="00185025"/>
  </w:style>
  <w:style w:type="paragraph" w:styleId="a6">
    <w:name w:val="footer"/>
    <w:basedOn w:val="a"/>
    <w:link w:val="a7"/>
    <w:uiPriority w:val="99"/>
    <w:unhideWhenUsed/>
    <w:rsid w:val="00185025"/>
    <w:pPr>
      <w:tabs>
        <w:tab w:val="center" w:pos="4252"/>
        <w:tab w:val="right" w:pos="8504"/>
      </w:tabs>
      <w:snapToGrid w:val="0"/>
    </w:pPr>
  </w:style>
  <w:style w:type="character" w:customStyle="1" w:styleId="a7">
    <w:name w:val="フッター (文字)"/>
    <w:basedOn w:val="a0"/>
    <w:link w:val="a6"/>
    <w:uiPriority w:val="99"/>
    <w:rsid w:val="00185025"/>
  </w:style>
  <w:style w:type="paragraph" w:styleId="a8">
    <w:name w:val="Balloon Text"/>
    <w:basedOn w:val="a"/>
    <w:link w:val="a9"/>
    <w:uiPriority w:val="99"/>
    <w:semiHidden/>
    <w:unhideWhenUsed/>
    <w:rsid w:val="00C6132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13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28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496</Characters>
  <Application>Microsoft Office Word</Application>
  <DocSecurity>0</DocSecurity>
  <Lines>4</Lines>
  <Paragraphs>1</Paragraphs>
  <ScaleCrop>false</ScaleCrop>
  <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2018-04-24T09:23:00Z</dcterms:created>
  <dcterms:modified xsi:type="dcterms:W3CDTF">2018-04-24T09:23:00Z</dcterms:modified>
</cp:coreProperties>
</file>