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9ABC" w14:textId="77777777" w:rsidR="00591EB0" w:rsidRDefault="009B7EEA">
      <w:pPr>
        <w:jc w:val="center"/>
        <w:rPr>
          <w:rFonts w:eastAsia="書院太明朝体"/>
          <w:b/>
          <w:sz w:val="36"/>
        </w:rPr>
      </w:pPr>
      <w:r>
        <w:rPr>
          <w:rFonts w:eastAsia="書院太明朝体"/>
          <w:b/>
          <w:sz w:val="36"/>
        </w:rPr>
        <w:fldChar w:fldCharType="begin"/>
      </w:r>
      <w:r w:rsidR="00591EB0">
        <w:rPr>
          <w:rFonts w:eastAsia="書院太明朝体"/>
          <w:b/>
          <w:sz w:val="36"/>
        </w:rPr>
        <w:instrText xml:space="preserve"> eq \o\ad(</w:instrText>
      </w:r>
      <w:r w:rsidR="00591EB0">
        <w:rPr>
          <w:rFonts w:eastAsia="書院太明朝体" w:hint="eastAsia"/>
          <w:b/>
          <w:sz w:val="36"/>
        </w:rPr>
        <w:instrText>校外学習等届出書</w:instrText>
      </w:r>
      <w:r w:rsidR="00591EB0">
        <w:rPr>
          <w:rFonts w:eastAsia="書院太明朝体"/>
          <w:b/>
          <w:sz w:val="36"/>
        </w:rPr>
        <w:instrText>,</w:instrText>
      </w:r>
      <w:r w:rsidR="00591EB0">
        <w:rPr>
          <w:rFonts w:eastAsia="書院太明朝体" w:hint="eastAsia"/>
          <w:b/>
          <w:sz w:val="36"/>
        </w:rPr>
        <w:instrText xml:space="preserve">　　　　　　　　　　　</w:instrText>
      </w:r>
      <w:r w:rsidR="00591EB0">
        <w:rPr>
          <w:rFonts w:eastAsia="書院太明朝体"/>
          <w:b/>
          <w:sz w:val="36"/>
        </w:rPr>
        <w:instrText>)</w:instrText>
      </w:r>
      <w:r>
        <w:rPr>
          <w:rFonts w:eastAsia="書院太明朝体"/>
          <w:b/>
          <w:sz w:val="36"/>
        </w:rPr>
        <w:fldChar w:fldCharType="end"/>
      </w:r>
    </w:p>
    <w:p w14:paraId="1265FCEF" w14:textId="77777777" w:rsidR="00591EB0" w:rsidRDefault="00591EB0">
      <w:pPr>
        <w:rPr>
          <w:rFonts w:eastAsia="書院太明朝体"/>
          <w:b/>
          <w:sz w:val="24"/>
        </w:rPr>
      </w:pPr>
    </w:p>
    <w:p w14:paraId="6DA5202F" w14:textId="77777777" w:rsidR="00591EB0" w:rsidRDefault="00B57DF5" w:rsidP="00C55A1D">
      <w:pPr>
        <w:spacing w:beforeLines="20" w:before="48" w:afterLines="30" w:after="72"/>
        <w:ind w:firstLineChars="900" w:firstLine="4320"/>
        <w:rPr>
          <w:sz w:val="24"/>
          <w:lang w:eastAsia="zh-TW"/>
        </w:rPr>
      </w:pPr>
      <w:r w:rsidRPr="00C35C4C">
        <w:rPr>
          <w:rFonts w:hint="eastAsia"/>
          <w:spacing w:val="120"/>
          <w:kern w:val="0"/>
          <w:sz w:val="24"/>
          <w:fitText w:val="1200" w:id="-1701559808"/>
          <w:lang w:eastAsia="zh-TW"/>
        </w:rPr>
        <w:t>申請</w:t>
      </w:r>
      <w:r w:rsidRPr="00C35C4C">
        <w:rPr>
          <w:rFonts w:hint="eastAsia"/>
          <w:kern w:val="0"/>
          <w:sz w:val="24"/>
          <w:fitText w:val="1200" w:id="-1701559808"/>
          <w:lang w:eastAsia="zh-TW"/>
        </w:rPr>
        <w:t>日</w:t>
      </w:r>
      <w:r w:rsidR="006C0A68">
        <w:rPr>
          <w:rFonts w:hint="eastAsia"/>
          <w:sz w:val="24"/>
          <w:lang w:eastAsia="zh-TW"/>
        </w:rPr>
        <w:t xml:space="preserve">　　令和</w:t>
      </w:r>
      <w:r w:rsidR="00591EB0">
        <w:rPr>
          <w:rFonts w:hint="eastAsia"/>
          <w:sz w:val="24"/>
          <w:lang w:eastAsia="zh-TW"/>
        </w:rPr>
        <w:t xml:space="preserve">　　年　　月　　日</w:t>
      </w:r>
    </w:p>
    <w:p w14:paraId="72D0903A" w14:textId="77777777" w:rsidR="00B57DF5" w:rsidRPr="00B57DF5" w:rsidRDefault="00B57DF5" w:rsidP="00C55A1D">
      <w:pPr>
        <w:spacing w:beforeLines="20" w:before="48" w:afterLines="30" w:after="72"/>
        <w:ind w:firstLineChars="900" w:firstLine="4320"/>
        <w:rPr>
          <w:sz w:val="24"/>
          <w:lang w:eastAsia="zh-TW"/>
        </w:rPr>
      </w:pPr>
      <w:r w:rsidRPr="003E1758">
        <w:rPr>
          <w:rFonts w:hint="eastAsia"/>
          <w:spacing w:val="120"/>
          <w:kern w:val="0"/>
          <w:sz w:val="24"/>
          <w:fitText w:val="1200" w:id="-1701559807"/>
          <w:lang w:eastAsia="zh-TW"/>
        </w:rPr>
        <w:t>申請</w:t>
      </w:r>
      <w:r w:rsidRPr="003E1758">
        <w:rPr>
          <w:rFonts w:hint="eastAsia"/>
          <w:kern w:val="0"/>
          <w:sz w:val="24"/>
          <w:fitText w:val="1200" w:id="-1701559807"/>
          <w:lang w:eastAsia="zh-TW"/>
        </w:rPr>
        <w:t>者</w:t>
      </w:r>
    </w:p>
    <w:p w14:paraId="4639E34D" w14:textId="77777777" w:rsidR="00F50D70" w:rsidRDefault="00F50D70" w:rsidP="00C55A1D">
      <w:pPr>
        <w:spacing w:beforeLines="20" w:before="48" w:afterLines="30" w:after="72"/>
        <w:ind w:firstLineChars="900" w:firstLine="4320"/>
        <w:rPr>
          <w:sz w:val="24"/>
          <w:lang w:eastAsia="zh-TW"/>
        </w:rPr>
      </w:pPr>
      <w:r w:rsidRPr="003E1758">
        <w:rPr>
          <w:rFonts w:hint="eastAsia"/>
          <w:spacing w:val="120"/>
          <w:kern w:val="0"/>
          <w:sz w:val="24"/>
          <w:fitText w:val="1200" w:id="-1701559806"/>
          <w:lang w:eastAsia="zh-TW"/>
        </w:rPr>
        <w:t>学校</w:t>
      </w:r>
      <w:r w:rsidRPr="003E1758">
        <w:rPr>
          <w:rFonts w:hint="eastAsia"/>
          <w:kern w:val="0"/>
          <w:sz w:val="24"/>
          <w:fitText w:val="1200" w:id="-1701559806"/>
          <w:lang w:eastAsia="zh-TW"/>
        </w:rPr>
        <w:t>名</w:t>
      </w:r>
    </w:p>
    <w:p w14:paraId="35D1DFE8" w14:textId="77777777" w:rsidR="00F50D70" w:rsidRDefault="00F50D70" w:rsidP="00A50686">
      <w:pPr>
        <w:spacing w:beforeLines="20" w:before="48" w:afterLines="30" w:after="72"/>
        <w:ind w:left="3469" w:firstLine="851"/>
        <w:rPr>
          <w:sz w:val="24"/>
          <w:lang w:eastAsia="zh-TW"/>
        </w:rPr>
      </w:pPr>
      <w:r w:rsidRPr="00A50686">
        <w:rPr>
          <w:rFonts w:hint="eastAsia"/>
          <w:spacing w:val="40"/>
          <w:kern w:val="0"/>
          <w:sz w:val="24"/>
          <w:fitText w:val="1200" w:id="-1701559805"/>
          <w:lang w:eastAsia="zh-TW"/>
        </w:rPr>
        <w:t>学校住</w:t>
      </w:r>
      <w:r w:rsidRPr="00A50686">
        <w:rPr>
          <w:rFonts w:hint="eastAsia"/>
          <w:kern w:val="0"/>
          <w:sz w:val="24"/>
          <w:fitText w:val="1200" w:id="-1701559805"/>
          <w:lang w:eastAsia="zh-TW"/>
        </w:rPr>
        <w:t>所</w:t>
      </w:r>
    </w:p>
    <w:p w14:paraId="4F87A671" w14:textId="77777777" w:rsidR="00B57DF5" w:rsidRDefault="00F50D70" w:rsidP="00A50686">
      <w:pPr>
        <w:spacing w:beforeLines="20" w:before="48" w:afterLines="30" w:after="72"/>
        <w:ind w:left="3469" w:firstLine="851"/>
        <w:rPr>
          <w:szCs w:val="21"/>
          <w:lang w:eastAsia="zh-TW"/>
        </w:rPr>
      </w:pPr>
      <w:r w:rsidRPr="00A53F79">
        <w:rPr>
          <w:rFonts w:hint="eastAsia"/>
          <w:spacing w:val="36"/>
          <w:kern w:val="0"/>
          <w:sz w:val="24"/>
          <w:szCs w:val="24"/>
          <w:fitText w:val="1200" w:id="-1701559804"/>
          <w:lang w:eastAsia="zh-TW"/>
        </w:rPr>
        <w:t>電話番</w:t>
      </w:r>
      <w:r w:rsidRPr="00A53F79">
        <w:rPr>
          <w:rFonts w:hint="eastAsia"/>
          <w:spacing w:val="13"/>
          <w:kern w:val="0"/>
          <w:sz w:val="24"/>
          <w:szCs w:val="24"/>
          <w:fitText w:val="1200" w:id="-1701559804"/>
          <w:lang w:eastAsia="zh-TW"/>
        </w:rPr>
        <w:t>号</w:t>
      </w:r>
      <w:r w:rsidR="003E09AA">
        <w:rPr>
          <w:rFonts w:hint="eastAsia"/>
          <w:kern w:val="0"/>
          <w:sz w:val="24"/>
          <w:szCs w:val="24"/>
          <w:lang w:eastAsia="zh-TW"/>
        </w:rPr>
        <w:t xml:space="preserve">　　　（　　　　　）</w:t>
      </w:r>
    </w:p>
    <w:p w14:paraId="22090AC1" w14:textId="77777777" w:rsidR="00F568B8" w:rsidRPr="00B57DF5" w:rsidRDefault="00B57DF5" w:rsidP="00C55A1D">
      <w:pPr>
        <w:spacing w:beforeLines="20" w:before="48" w:afterLines="30" w:after="72"/>
        <w:ind w:firstLineChars="1800" w:firstLine="4320"/>
        <w:rPr>
          <w:szCs w:val="21"/>
        </w:rPr>
      </w:pPr>
      <w:r w:rsidRPr="00B57DF5">
        <w:rPr>
          <w:rFonts w:hint="eastAsia"/>
          <w:kern w:val="0"/>
          <w:sz w:val="24"/>
          <w:szCs w:val="24"/>
        </w:rPr>
        <w:t>ＦＡＸ</w:t>
      </w:r>
      <w:r w:rsidR="00F568B8" w:rsidRPr="00B57DF5">
        <w:rPr>
          <w:rFonts w:hint="eastAsia"/>
          <w:kern w:val="0"/>
          <w:sz w:val="24"/>
          <w:szCs w:val="24"/>
        </w:rPr>
        <w:t>番号</w:t>
      </w:r>
      <w:r w:rsidR="003E09AA">
        <w:rPr>
          <w:rFonts w:hint="eastAsia"/>
          <w:kern w:val="0"/>
          <w:sz w:val="24"/>
          <w:szCs w:val="24"/>
        </w:rPr>
        <w:t xml:space="preserve">　　　（　　　　　）</w:t>
      </w:r>
    </w:p>
    <w:p w14:paraId="4FEE4F73" w14:textId="77777777" w:rsidR="00B57DF5" w:rsidRDefault="003E09AA" w:rsidP="00C55A1D">
      <w:pPr>
        <w:spacing w:beforeLines="20" w:before="48" w:afterLines="30" w:after="72"/>
        <w:ind w:firstLineChars="1800" w:firstLine="4320"/>
        <w:rPr>
          <w:sz w:val="24"/>
        </w:rPr>
      </w:pPr>
      <w:r>
        <w:rPr>
          <w:rFonts w:hint="eastAsia"/>
          <w:kern w:val="0"/>
          <w:sz w:val="24"/>
        </w:rPr>
        <w:t>引率者</w:t>
      </w:r>
      <w:r w:rsidR="004D5574">
        <w:rPr>
          <w:rFonts w:hint="eastAsia"/>
          <w:kern w:val="0"/>
          <w:sz w:val="24"/>
        </w:rPr>
        <w:t>氏名</w:t>
      </w:r>
    </w:p>
    <w:p w14:paraId="046AD79B" w14:textId="410D4DC5" w:rsidR="00591EB0" w:rsidRDefault="003E1758" w:rsidP="00173A3C">
      <w:pPr>
        <w:spacing w:beforeLines="20" w:before="48" w:afterLines="30" w:after="72"/>
        <w:ind w:left="3469" w:firstLine="851"/>
        <w:rPr>
          <w:sz w:val="24"/>
        </w:rPr>
      </w:pPr>
      <w:r w:rsidRPr="00A53F79">
        <w:rPr>
          <w:rFonts w:hint="eastAsia"/>
          <w:w w:val="71"/>
          <w:kern w:val="0"/>
          <w:sz w:val="24"/>
          <w:fitText w:val="1200" w:id="-984455679"/>
        </w:rPr>
        <w:t>引率者</w:t>
      </w:r>
      <w:r w:rsidR="00F34845" w:rsidRPr="00A53F79">
        <w:rPr>
          <w:rFonts w:hint="eastAsia"/>
          <w:w w:val="71"/>
          <w:kern w:val="0"/>
          <w:sz w:val="24"/>
          <w:fitText w:val="1200" w:id="-984455679"/>
        </w:rPr>
        <w:t>携帯番</w:t>
      </w:r>
      <w:r w:rsidR="00F34845" w:rsidRPr="00A53F79">
        <w:rPr>
          <w:rFonts w:hint="eastAsia"/>
          <w:spacing w:val="9"/>
          <w:w w:val="71"/>
          <w:kern w:val="0"/>
          <w:sz w:val="24"/>
          <w:fitText w:val="1200" w:id="-984455679"/>
        </w:rPr>
        <w:t>号</w:t>
      </w:r>
      <w:r w:rsidR="003E09AA">
        <w:rPr>
          <w:rFonts w:hint="eastAsia"/>
          <w:kern w:val="0"/>
          <w:sz w:val="24"/>
        </w:rPr>
        <w:t xml:space="preserve">　　　（　　　　　）</w:t>
      </w:r>
    </w:p>
    <w:p w14:paraId="0EAD7111" w14:textId="77777777" w:rsidR="00C55A1D" w:rsidRDefault="00C55A1D">
      <w:pPr>
        <w:rPr>
          <w:sz w:val="24"/>
        </w:rPr>
      </w:pPr>
    </w:p>
    <w:p w14:paraId="2ED73F3E" w14:textId="77777777" w:rsidR="00C55A1D" w:rsidRDefault="00C55A1D">
      <w:pPr>
        <w:rPr>
          <w:sz w:val="24"/>
        </w:rPr>
      </w:pPr>
    </w:p>
    <w:p w14:paraId="12A1EB7E" w14:textId="77777777" w:rsidR="00591EB0" w:rsidRPr="004F49B1" w:rsidRDefault="00591EB0" w:rsidP="004F49B1">
      <w:pPr>
        <w:jc w:val="center"/>
        <w:rPr>
          <w:sz w:val="24"/>
        </w:rPr>
      </w:pPr>
      <w:r>
        <w:rPr>
          <w:rFonts w:hint="eastAsia"/>
          <w:sz w:val="24"/>
        </w:rPr>
        <w:t>北の丸公園内で下記のとおり</w:t>
      </w:r>
      <w:r w:rsidR="00C70F7C">
        <w:rPr>
          <w:rFonts w:hint="eastAsia"/>
          <w:sz w:val="24"/>
        </w:rPr>
        <w:t>校外学習</w:t>
      </w:r>
      <w:r>
        <w:rPr>
          <w:rFonts w:hint="eastAsia"/>
          <w:sz w:val="24"/>
        </w:rPr>
        <w:t>を行いたいので届出します。</w:t>
      </w:r>
    </w:p>
    <w:p w14:paraId="68D3FC90" w14:textId="77777777" w:rsidR="00B57DF5" w:rsidRDefault="00B57DF5" w:rsidP="0034484D">
      <w:pPr>
        <w:rPr>
          <w:sz w:val="24"/>
        </w:rPr>
      </w:pPr>
    </w:p>
    <w:p w14:paraId="278D1E92" w14:textId="77777777" w:rsidR="00C55A1D" w:rsidRPr="00C55A1D" w:rsidRDefault="00C55A1D" w:rsidP="0034484D">
      <w:pPr>
        <w:rPr>
          <w:sz w:val="24"/>
        </w:rPr>
      </w:pPr>
    </w:p>
    <w:p w14:paraId="6BDA7CFC" w14:textId="77777777" w:rsidR="00591EB0" w:rsidRDefault="00591EB0" w:rsidP="0034484D">
      <w:pPr>
        <w:rPr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日　　時</w:t>
      </w:r>
      <w:r w:rsidR="006C0A68">
        <w:rPr>
          <w:rFonts w:hint="eastAsia"/>
          <w:sz w:val="28"/>
          <w:lang w:eastAsia="zh-TW"/>
        </w:rPr>
        <w:t xml:space="preserve">　　　令和</w:t>
      </w:r>
      <w:r>
        <w:rPr>
          <w:rFonts w:hint="eastAsia"/>
          <w:sz w:val="28"/>
          <w:lang w:eastAsia="zh-TW"/>
        </w:rPr>
        <w:t xml:space="preserve">　　　年　　　月　　　日　（　　曜日）</w:t>
      </w:r>
    </w:p>
    <w:p w14:paraId="0461D8FC" w14:textId="77777777" w:rsidR="00591EB0" w:rsidRDefault="00591EB0">
      <w:pPr>
        <w:rPr>
          <w:sz w:val="28"/>
        </w:rPr>
      </w:pPr>
      <w:r>
        <w:rPr>
          <w:rFonts w:hint="eastAsia"/>
          <w:sz w:val="28"/>
          <w:lang w:eastAsia="zh-TW"/>
        </w:rPr>
        <w:t xml:space="preserve">　　　　　　　　　　　　　</w:t>
      </w:r>
      <w:r>
        <w:rPr>
          <w:rFonts w:hint="eastAsia"/>
          <w:sz w:val="28"/>
        </w:rPr>
        <w:t>時　　　分から　　　時　　　分まで</w:t>
      </w:r>
    </w:p>
    <w:p w14:paraId="507F9D88" w14:textId="10CD8D07" w:rsidR="00591EB0" w:rsidRPr="00540F1F" w:rsidRDefault="00591EB0">
      <w:pPr>
        <w:rPr>
          <w:sz w:val="28"/>
          <w:szCs w:val="28"/>
        </w:rPr>
      </w:pPr>
      <w:r w:rsidRPr="00540F1F">
        <w:rPr>
          <w:rFonts w:hint="eastAsia"/>
          <w:sz w:val="28"/>
          <w:szCs w:val="28"/>
        </w:rPr>
        <w:t xml:space="preserve">　</w:t>
      </w:r>
      <w:r w:rsidRPr="00540F1F">
        <w:rPr>
          <w:rFonts w:hint="eastAsia"/>
          <w:sz w:val="28"/>
          <w:szCs w:val="28"/>
        </w:rPr>
        <w:t>(</w:t>
      </w:r>
      <w:r w:rsidRPr="00540F1F">
        <w:rPr>
          <w:rFonts w:hint="eastAsia"/>
          <w:sz w:val="28"/>
          <w:szCs w:val="28"/>
        </w:rPr>
        <w:t>雨天の場合は</w:t>
      </w:r>
      <w:r w:rsidR="000F62BB" w:rsidRPr="00540F1F">
        <w:rPr>
          <w:rFonts w:hint="eastAsia"/>
          <w:sz w:val="28"/>
          <w:szCs w:val="28"/>
        </w:rPr>
        <w:t xml:space="preserve">　　□</w:t>
      </w:r>
      <w:r w:rsidR="004F49B1" w:rsidRPr="00540F1F">
        <w:rPr>
          <w:rFonts w:asciiTheme="minorEastAsia" w:eastAsiaTheme="minorEastAsia" w:hAnsiTheme="minorEastAsia" w:hint="eastAsia"/>
          <w:sz w:val="28"/>
          <w:szCs w:val="28"/>
        </w:rPr>
        <w:t xml:space="preserve">中止　</w:t>
      </w:r>
      <w:r w:rsidR="000F62BB" w:rsidRPr="00540F1F">
        <w:rPr>
          <w:rFonts w:asciiTheme="minorEastAsia" w:eastAsiaTheme="minorEastAsia" w:hAnsiTheme="minorEastAsia" w:hint="eastAsia"/>
          <w:sz w:val="28"/>
          <w:szCs w:val="28"/>
        </w:rPr>
        <w:t xml:space="preserve">　□</w:t>
      </w:r>
      <w:r w:rsidR="004F49B1" w:rsidRPr="00540F1F">
        <w:rPr>
          <w:rFonts w:asciiTheme="minorEastAsia" w:eastAsiaTheme="minorEastAsia" w:hAnsiTheme="minorEastAsia" w:hint="eastAsia"/>
          <w:sz w:val="28"/>
          <w:szCs w:val="28"/>
        </w:rPr>
        <w:t>続行</w:t>
      </w:r>
      <w:r w:rsidR="0001713A" w:rsidRPr="00540F1F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0F62BB" w:rsidRPr="00540F1F">
        <w:rPr>
          <w:rFonts w:asciiTheme="minorEastAsia" w:eastAsiaTheme="minorEastAsia" w:hAnsiTheme="minorEastAsia" w:hint="eastAsia"/>
          <w:sz w:val="28"/>
          <w:szCs w:val="28"/>
        </w:rPr>
        <w:t xml:space="preserve">　□　　月　　日　</w:t>
      </w:r>
      <w:r w:rsidR="00A86539" w:rsidRPr="00540F1F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802F71">
        <w:rPr>
          <w:rFonts w:asciiTheme="minorEastAsia" w:eastAsiaTheme="minorEastAsia" w:hAnsiTheme="minorEastAsia" w:hint="eastAsia"/>
          <w:sz w:val="28"/>
          <w:szCs w:val="28"/>
        </w:rPr>
        <w:t>延期</w:t>
      </w:r>
      <w:r w:rsidRPr="00540F1F">
        <w:rPr>
          <w:rFonts w:hint="eastAsia"/>
          <w:sz w:val="28"/>
          <w:szCs w:val="28"/>
        </w:rPr>
        <w:t>)</w:t>
      </w:r>
      <w:r w:rsidRPr="00540F1F">
        <w:rPr>
          <w:rFonts w:hint="eastAsia"/>
          <w:sz w:val="28"/>
          <w:szCs w:val="28"/>
        </w:rPr>
        <w:t xml:space="preserve">　</w:t>
      </w:r>
    </w:p>
    <w:p w14:paraId="4ACB4153" w14:textId="77777777" w:rsidR="00591EB0" w:rsidRDefault="00591EB0">
      <w:pPr>
        <w:rPr>
          <w:sz w:val="28"/>
        </w:rPr>
      </w:pPr>
    </w:p>
    <w:p w14:paraId="7295DB99" w14:textId="77777777" w:rsidR="00C55A1D" w:rsidRDefault="00C55A1D">
      <w:pPr>
        <w:rPr>
          <w:sz w:val="28"/>
        </w:rPr>
      </w:pPr>
    </w:p>
    <w:p w14:paraId="7A168399" w14:textId="058550B5" w:rsidR="00591EB0" w:rsidRPr="009E7536" w:rsidRDefault="00591EB0">
      <w:pPr>
        <w:rPr>
          <w:sz w:val="28"/>
          <w:u w:val="single"/>
        </w:rPr>
      </w:pPr>
      <w:r w:rsidRPr="009E7536">
        <w:rPr>
          <w:rFonts w:hint="eastAsia"/>
          <w:b/>
          <w:sz w:val="28"/>
          <w:u w:val="single"/>
        </w:rPr>
        <w:t>予定人数</w:t>
      </w:r>
      <w:r w:rsidRPr="009E7536">
        <w:rPr>
          <w:rFonts w:hint="eastAsia"/>
          <w:sz w:val="28"/>
          <w:u w:val="single"/>
        </w:rPr>
        <w:t xml:space="preserve">　　　　　　名</w:t>
      </w:r>
      <w:r w:rsidR="009E7536">
        <w:rPr>
          <w:rFonts w:hint="eastAsia"/>
          <w:sz w:val="28"/>
          <w:u w:val="single"/>
        </w:rPr>
        <w:t xml:space="preserve">　（引率者等　　　名、学生　　　　　名）</w:t>
      </w:r>
    </w:p>
    <w:p w14:paraId="4CC39112" w14:textId="77777777" w:rsidR="00B57DF5" w:rsidRDefault="00B57DF5">
      <w:pPr>
        <w:rPr>
          <w:sz w:val="28"/>
        </w:rPr>
      </w:pPr>
    </w:p>
    <w:p w14:paraId="05A14F90" w14:textId="77777777" w:rsidR="00591EB0" w:rsidRDefault="004F49B1">
      <w:pPr>
        <w:rPr>
          <w:b/>
          <w:sz w:val="28"/>
          <w:szCs w:val="28"/>
          <w:u w:val="single"/>
        </w:rPr>
      </w:pPr>
      <w:r w:rsidRPr="004F49B1">
        <w:rPr>
          <w:rFonts w:hint="eastAsia"/>
          <w:b/>
          <w:sz w:val="28"/>
          <w:szCs w:val="28"/>
          <w:u w:val="single"/>
        </w:rPr>
        <w:t xml:space="preserve">使用目的　　　　　　　　　　　　　　　　　　　　　　　　　　　</w:t>
      </w:r>
    </w:p>
    <w:p w14:paraId="1875E9A2" w14:textId="77777777" w:rsidR="00B57DF5" w:rsidRPr="004F49B1" w:rsidRDefault="00B57DF5">
      <w:pPr>
        <w:rPr>
          <w:b/>
          <w:sz w:val="28"/>
          <w:szCs w:val="28"/>
          <w:u w:val="single"/>
        </w:rPr>
      </w:pPr>
    </w:p>
    <w:p w14:paraId="7E90A6AB" w14:textId="77777777" w:rsidR="004F49B1" w:rsidRPr="004F49B1" w:rsidRDefault="004F49B1">
      <w:pPr>
        <w:rPr>
          <w:b/>
          <w:sz w:val="28"/>
          <w:szCs w:val="28"/>
          <w:u w:val="single"/>
          <w:lang w:eastAsia="zh-TW"/>
        </w:rPr>
      </w:pPr>
      <w:r w:rsidRPr="004F49B1">
        <w:rPr>
          <w:rFonts w:hint="eastAsia"/>
          <w:b/>
          <w:sz w:val="28"/>
          <w:szCs w:val="28"/>
          <w:u w:val="single"/>
          <w:lang w:eastAsia="zh-TW"/>
        </w:rPr>
        <w:t xml:space="preserve">使用場所　　　　　　　　　　　　　　　　　　　　　　　　　　　</w:t>
      </w:r>
    </w:p>
    <w:p w14:paraId="0E56DE84" w14:textId="77777777" w:rsidR="00B57DF5" w:rsidRPr="00B57DF5" w:rsidRDefault="00B57DF5">
      <w:pPr>
        <w:rPr>
          <w:sz w:val="24"/>
          <w:lang w:eastAsia="zh-TW"/>
        </w:rPr>
      </w:pPr>
    </w:p>
    <w:p w14:paraId="41DC2E9B" w14:textId="77777777" w:rsidR="007F0263" w:rsidRDefault="007F0263" w:rsidP="007F0263">
      <w:pPr>
        <w:pStyle w:val="a9"/>
        <w:spacing w:line="360" w:lineRule="exact"/>
        <w:ind w:leftChars="0" w:left="0"/>
        <w:jc w:val="center"/>
        <w:rPr>
          <w:b/>
          <w:bCs/>
          <w:sz w:val="36"/>
          <w:szCs w:val="36"/>
        </w:rPr>
      </w:pPr>
      <w:r w:rsidRPr="007F0263">
        <w:rPr>
          <w:rFonts w:hint="eastAsia"/>
          <w:b/>
          <w:bCs/>
          <w:sz w:val="36"/>
          <w:szCs w:val="36"/>
        </w:rPr>
        <w:t>ただし、下記の事項を遵守又は了承することが</w:t>
      </w:r>
    </w:p>
    <w:p w14:paraId="0322DC98" w14:textId="6517170D" w:rsidR="007F0263" w:rsidRPr="007F0263" w:rsidRDefault="007F0263" w:rsidP="007F0263">
      <w:pPr>
        <w:pStyle w:val="a9"/>
        <w:spacing w:line="360" w:lineRule="exact"/>
        <w:ind w:leftChars="0" w:left="0"/>
        <w:jc w:val="center"/>
        <w:rPr>
          <w:b/>
          <w:bCs/>
          <w:sz w:val="36"/>
          <w:szCs w:val="36"/>
        </w:rPr>
      </w:pPr>
      <w:r w:rsidRPr="007F0263">
        <w:rPr>
          <w:rFonts w:hint="eastAsia"/>
          <w:b/>
          <w:bCs/>
          <w:sz w:val="36"/>
          <w:szCs w:val="36"/>
        </w:rPr>
        <w:t>許可の条件となっています。</w:t>
      </w:r>
    </w:p>
    <w:p w14:paraId="35A3331D" w14:textId="70DDAC2B" w:rsidR="00591EB0" w:rsidRPr="007F0263" w:rsidRDefault="00591EB0" w:rsidP="007F0263">
      <w:pPr>
        <w:rPr>
          <w:rFonts w:eastAsia="書院太明朝体"/>
          <w:b/>
          <w:sz w:val="32"/>
        </w:rPr>
      </w:pPr>
    </w:p>
    <w:p w14:paraId="50ECAC1C" w14:textId="77777777" w:rsidR="00B57DF5" w:rsidRDefault="00B57DF5">
      <w:pPr>
        <w:jc w:val="center"/>
        <w:rPr>
          <w:rFonts w:eastAsia="書院太明朝体"/>
          <w:b/>
          <w:sz w:val="32"/>
        </w:rPr>
      </w:pPr>
    </w:p>
    <w:p w14:paraId="2293A071" w14:textId="77777777" w:rsidR="00591EB0" w:rsidRDefault="00591EB0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一般利用者の通行の妨げとなるなど、迷惑とならないように注意すること。</w:t>
      </w:r>
    </w:p>
    <w:p w14:paraId="684B3C6D" w14:textId="5F6BF82A" w:rsidR="00690CA3" w:rsidRDefault="00690CA3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立入禁止区域に立ち入らないこと。</w:t>
      </w:r>
    </w:p>
    <w:p w14:paraId="17ECA1F1" w14:textId="13882049" w:rsidR="005F7C16" w:rsidRDefault="005F7C16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楽器、拡声器</w:t>
      </w:r>
      <w:r w:rsidR="00D75723">
        <w:rPr>
          <w:rFonts w:ascii="ＭＳ 明朝" w:hint="eastAsia"/>
          <w:sz w:val="24"/>
        </w:rPr>
        <w:t>等</w:t>
      </w:r>
      <w:r>
        <w:rPr>
          <w:rFonts w:ascii="ＭＳ 明朝" w:hint="eastAsia"/>
          <w:sz w:val="24"/>
        </w:rPr>
        <w:t>の大きな音が出る物を使用しないこと。</w:t>
      </w:r>
    </w:p>
    <w:p w14:paraId="125CB975" w14:textId="4FEAB5D0" w:rsidR="00F64569" w:rsidRDefault="00D75723" w:rsidP="002C699B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合唱</w:t>
      </w:r>
      <w:r w:rsidR="001500D6">
        <w:rPr>
          <w:rFonts w:ascii="ＭＳ 明朝" w:hint="eastAsia"/>
          <w:sz w:val="24"/>
        </w:rPr>
        <w:t>、演劇練習</w:t>
      </w:r>
      <w:r>
        <w:rPr>
          <w:rFonts w:ascii="ＭＳ 明朝" w:hint="eastAsia"/>
          <w:sz w:val="24"/>
        </w:rPr>
        <w:t>等</w:t>
      </w:r>
      <w:r w:rsidR="00F64569">
        <w:rPr>
          <w:rFonts w:ascii="ＭＳ 明朝" w:hint="eastAsia"/>
          <w:sz w:val="24"/>
        </w:rPr>
        <w:t>は</w:t>
      </w:r>
      <w:r w:rsidR="002C699B">
        <w:rPr>
          <w:rFonts w:ascii="ＭＳ 明朝" w:hint="eastAsia"/>
          <w:sz w:val="24"/>
        </w:rPr>
        <w:t>行わないこと。</w:t>
      </w:r>
    </w:p>
    <w:p w14:paraId="147EC29B" w14:textId="263B37FF" w:rsidR="00591EB0" w:rsidRPr="00845236" w:rsidRDefault="00421AEB" w:rsidP="00845236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手から離れる遊具（ボール、モルック等）や、コントロールが効きにくい遊具（凧あげ等）は使用しないこと。</w:t>
      </w:r>
    </w:p>
    <w:p w14:paraId="5DFC6695" w14:textId="77777777" w:rsidR="00591EB0" w:rsidRDefault="00591EB0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園内に路上駐車をしないこと。</w:t>
      </w:r>
    </w:p>
    <w:p w14:paraId="53173C2B" w14:textId="5FF7B8DB" w:rsidR="00845236" w:rsidRDefault="00845236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火気の使用をしないこと。</w:t>
      </w:r>
    </w:p>
    <w:p w14:paraId="46A90F03" w14:textId="215F8CBC" w:rsidR="00845236" w:rsidRDefault="00B57220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ごみは持ち帰ること。</w:t>
      </w:r>
    </w:p>
    <w:p w14:paraId="3D3F03F0" w14:textId="575CA041" w:rsidR="00B57220" w:rsidRDefault="00B57220" w:rsidP="00A763A3">
      <w:pPr>
        <w:numPr>
          <w:ilvl w:val="0"/>
          <w:numId w:val="1"/>
        </w:num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その他、管理職員の指示に従うこと。</w:t>
      </w:r>
    </w:p>
    <w:p w14:paraId="32F16801" w14:textId="77777777" w:rsidR="003F2C19" w:rsidRPr="00B86FD3" w:rsidRDefault="003F2C19" w:rsidP="003F2C19">
      <w:pPr>
        <w:spacing w:line="360" w:lineRule="auto"/>
        <w:rPr>
          <w:rFonts w:ascii="ＭＳ 明朝"/>
          <w:sz w:val="24"/>
        </w:rPr>
      </w:pPr>
    </w:p>
    <w:p w14:paraId="722FCBCC" w14:textId="77777777" w:rsidR="003F2C19" w:rsidRDefault="003F2C19" w:rsidP="003F2C19">
      <w:pPr>
        <w:pStyle w:val="a9"/>
        <w:ind w:leftChars="0" w:left="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9797795" w14:textId="407009D1" w:rsidR="00C55A1D" w:rsidRPr="001F5A12" w:rsidRDefault="003F2C19" w:rsidP="001F5A12">
      <w:pPr>
        <w:pStyle w:val="a9"/>
        <w:ind w:leftChars="0" w:left="0"/>
        <w:jc w:val="right"/>
      </w:pPr>
      <w:r>
        <w:rPr>
          <w:rFonts w:hint="eastAsia"/>
          <w:sz w:val="24"/>
          <w:szCs w:val="24"/>
        </w:rPr>
        <w:t xml:space="preserve">　環境省皇居外苑管理事務所北の丸分室長</w:t>
      </w:r>
    </w:p>
    <w:sectPr w:rsidR="00C55A1D" w:rsidRPr="001F5A12" w:rsidSect="00EF23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384" w:bottom="907" w:left="1701" w:header="340" w:footer="62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81673" w14:textId="77777777" w:rsidR="00702977" w:rsidRDefault="00702977" w:rsidP="00960FFA">
      <w:r>
        <w:separator/>
      </w:r>
    </w:p>
  </w:endnote>
  <w:endnote w:type="continuationSeparator" w:id="0">
    <w:p w14:paraId="5876D4E3" w14:textId="77777777" w:rsidR="00702977" w:rsidRDefault="00702977" w:rsidP="0096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8E0D" w14:textId="77777777" w:rsidR="002D3798" w:rsidRDefault="002D37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8D52" w14:textId="0A386B9A" w:rsidR="00A53F79" w:rsidRPr="002D3798" w:rsidRDefault="00A53F79" w:rsidP="00A53F79">
    <w:pPr>
      <w:pStyle w:val="a5"/>
      <w:jc w:val="right"/>
      <w:rPr>
        <w:color w:val="A6A6A6" w:themeColor="background1" w:themeShade="A6"/>
      </w:rPr>
    </w:pPr>
    <w:r w:rsidRPr="002D3798">
      <w:rPr>
        <w:color w:val="A6A6A6" w:themeColor="background1" w:themeShade="A6"/>
      </w:rPr>
      <w:t>V</w:t>
    </w:r>
    <w:r w:rsidRPr="002D3798">
      <w:rPr>
        <w:rFonts w:hint="eastAsia"/>
        <w:color w:val="A6A6A6" w:themeColor="background1" w:themeShade="A6"/>
      </w:rPr>
      <w:t>ol.</w:t>
    </w:r>
    <w:r w:rsidR="002D3798">
      <w:rPr>
        <w:rFonts w:hint="eastAsia"/>
        <w:color w:val="A6A6A6" w:themeColor="background1" w:themeShade="A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767AE" w14:textId="77777777" w:rsidR="002D3798" w:rsidRDefault="002D3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562F" w14:textId="77777777" w:rsidR="00702977" w:rsidRDefault="00702977" w:rsidP="00960FFA">
      <w:r>
        <w:separator/>
      </w:r>
    </w:p>
  </w:footnote>
  <w:footnote w:type="continuationSeparator" w:id="0">
    <w:p w14:paraId="365E27E0" w14:textId="77777777" w:rsidR="00702977" w:rsidRDefault="00702977" w:rsidP="0096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D55B" w14:textId="77777777" w:rsidR="002D3798" w:rsidRDefault="002D37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742C" w14:textId="77777777" w:rsidR="002D3798" w:rsidRDefault="002D37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8D7A2" w14:textId="77777777" w:rsidR="002D3798" w:rsidRDefault="002D37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1362"/>
    <w:multiLevelType w:val="singleLevel"/>
    <w:tmpl w:val="91108A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20005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C0E"/>
    <w:rsid w:val="0001713A"/>
    <w:rsid w:val="000F62BB"/>
    <w:rsid w:val="001500D6"/>
    <w:rsid w:val="00173A3C"/>
    <w:rsid w:val="001F5A12"/>
    <w:rsid w:val="0021175F"/>
    <w:rsid w:val="00287A85"/>
    <w:rsid w:val="002B3EDA"/>
    <w:rsid w:val="002C699B"/>
    <w:rsid w:val="002D3798"/>
    <w:rsid w:val="002E31EF"/>
    <w:rsid w:val="003007B1"/>
    <w:rsid w:val="0034484D"/>
    <w:rsid w:val="003823E0"/>
    <w:rsid w:val="003A1123"/>
    <w:rsid w:val="003E09AA"/>
    <w:rsid w:val="003E1758"/>
    <w:rsid w:val="003F2C19"/>
    <w:rsid w:val="003F462F"/>
    <w:rsid w:val="00421AEB"/>
    <w:rsid w:val="004304F7"/>
    <w:rsid w:val="004A5852"/>
    <w:rsid w:val="004D5574"/>
    <w:rsid w:val="004F49B1"/>
    <w:rsid w:val="00503829"/>
    <w:rsid w:val="00540F1F"/>
    <w:rsid w:val="00591EB0"/>
    <w:rsid w:val="005C4B4C"/>
    <w:rsid w:val="005F7C16"/>
    <w:rsid w:val="00631C80"/>
    <w:rsid w:val="00640EBB"/>
    <w:rsid w:val="006478FF"/>
    <w:rsid w:val="0067777A"/>
    <w:rsid w:val="00690CA3"/>
    <w:rsid w:val="006C0A68"/>
    <w:rsid w:val="006D58BA"/>
    <w:rsid w:val="00702977"/>
    <w:rsid w:val="00777EE8"/>
    <w:rsid w:val="007A12FA"/>
    <w:rsid w:val="007C597F"/>
    <w:rsid w:val="007F0263"/>
    <w:rsid w:val="00802F71"/>
    <w:rsid w:val="00845236"/>
    <w:rsid w:val="008A37B9"/>
    <w:rsid w:val="008C3C0E"/>
    <w:rsid w:val="008F614E"/>
    <w:rsid w:val="009000DB"/>
    <w:rsid w:val="009070FA"/>
    <w:rsid w:val="009559AF"/>
    <w:rsid w:val="00960FFA"/>
    <w:rsid w:val="009B7EEA"/>
    <w:rsid w:val="009D7BE5"/>
    <w:rsid w:val="009E7536"/>
    <w:rsid w:val="00A04989"/>
    <w:rsid w:val="00A50686"/>
    <w:rsid w:val="00A53F79"/>
    <w:rsid w:val="00A763A3"/>
    <w:rsid w:val="00A86539"/>
    <w:rsid w:val="00B57220"/>
    <w:rsid w:val="00B57DF5"/>
    <w:rsid w:val="00B72942"/>
    <w:rsid w:val="00B86FD3"/>
    <w:rsid w:val="00C35C4C"/>
    <w:rsid w:val="00C5047D"/>
    <w:rsid w:val="00C55A1D"/>
    <w:rsid w:val="00C70F7C"/>
    <w:rsid w:val="00CB0169"/>
    <w:rsid w:val="00D47CFD"/>
    <w:rsid w:val="00D75723"/>
    <w:rsid w:val="00DB3433"/>
    <w:rsid w:val="00DE34EA"/>
    <w:rsid w:val="00E34B98"/>
    <w:rsid w:val="00E962DD"/>
    <w:rsid w:val="00EB67AD"/>
    <w:rsid w:val="00EB6F7E"/>
    <w:rsid w:val="00EF2314"/>
    <w:rsid w:val="00F16CA9"/>
    <w:rsid w:val="00F34845"/>
    <w:rsid w:val="00F50D70"/>
    <w:rsid w:val="00F568B8"/>
    <w:rsid w:val="00F64569"/>
    <w:rsid w:val="00FC4F98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DFE1F"/>
  <w15:docId w15:val="{B24B154E-D523-470E-AF30-E1EB8D6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E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FF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6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FF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E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9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A37B9"/>
    <w:pPr>
      <w:ind w:leftChars="400" w:left="840"/>
    </w:pPr>
    <w:rPr>
      <w:szCs w:val="22"/>
    </w:rPr>
  </w:style>
  <w:style w:type="paragraph" w:styleId="aa">
    <w:name w:val="Revision"/>
    <w:hidden/>
    <w:uiPriority w:val="99"/>
    <w:semiHidden/>
    <w:rsid w:val="003F2C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058A-F874-4FBA-A320-5980CF6D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校外学習等届出書</vt:lpstr>
      <vt:lpstr>校外学習等届出書           </vt:lpstr>
    </vt:vector>
  </TitlesOfParts>
  <LinksUpToDate>false</LinksUpToDate>
  <CharactersWithSpaces>623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