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1E6D" w14:textId="77777777" w:rsidR="00326081" w:rsidRPr="007B4E41" w:rsidRDefault="00326081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proofErr w:type="gramStart"/>
      <w:r w:rsidRPr="007B4E41">
        <w:rPr>
          <w:rFonts w:ascii="Arial" w:hAnsi="Arial" w:cs="Arial"/>
          <w:sz w:val="22"/>
        </w:rPr>
        <w:t>Form</w:t>
      </w:r>
      <w:proofErr w:type="gramEnd"/>
      <w:r w:rsidRPr="007B4E41">
        <w:rPr>
          <w:rFonts w:ascii="Arial" w:hAnsi="Arial" w:cs="Arial"/>
          <w:sz w:val="22"/>
        </w:rPr>
        <w:t xml:space="preserve"> 1 </w:t>
      </w:r>
    </w:p>
    <w:p w14:paraId="06E91DD5" w14:textId="77777777" w:rsidR="00326081" w:rsidRPr="007B4E41" w:rsidRDefault="00326081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382A2CE0" w14:textId="01C392E2" w:rsidR="00326081" w:rsidRPr="00E56DDB" w:rsidRDefault="00326081" w:rsidP="003800F8">
      <w:pPr>
        <w:adjustRightInd w:val="0"/>
        <w:snapToGrid w:val="0"/>
        <w:spacing w:line="276" w:lineRule="auto"/>
        <w:ind w:left="425" w:hangingChars="200" w:hanging="425"/>
        <w:jc w:val="center"/>
        <w:rPr>
          <w:rFonts w:ascii="Arial" w:hAnsi="Arial" w:cs="Arial"/>
          <w:sz w:val="22"/>
        </w:rPr>
      </w:pPr>
      <w:r w:rsidRPr="00E56DDB">
        <w:rPr>
          <w:rFonts w:ascii="Arial" w:hAnsi="Arial" w:cs="Arial"/>
          <w:sz w:val="22"/>
        </w:rPr>
        <w:t xml:space="preserve">Submission of Action Plan for Concluding Agreement on </w:t>
      </w:r>
      <w:r w:rsidR="006E1340">
        <w:rPr>
          <w:rFonts w:ascii="Arial" w:hAnsi="Arial" w:cs="Arial" w:hint="eastAsia"/>
          <w:sz w:val="22"/>
        </w:rPr>
        <w:t>Japan</w:t>
      </w:r>
      <w:r w:rsidR="006E1340">
        <w:rPr>
          <w:rFonts w:ascii="Arial" w:hAnsi="Arial" w:cs="Arial"/>
          <w:sz w:val="22"/>
        </w:rPr>
        <w:t>’</w:t>
      </w:r>
      <w:r w:rsidR="006E1340">
        <w:rPr>
          <w:rFonts w:ascii="Arial" w:hAnsi="Arial" w:cs="Arial" w:hint="eastAsia"/>
          <w:sz w:val="22"/>
        </w:rPr>
        <w:t xml:space="preserve">s </w:t>
      </w:r>
      <w:r w:rsidRPr="00E56DDB">
        <w:rPr>
          <w:rFonts w:ascii="Arial" w:hAnsi="Arial" w:cs="Arial"/>
          <w:sz w:val="22"/>
        </w:rPr>
        <w:t>National Park Official</w:t>
      </w:r>
      <w:r w:rsidR="007B4E41" w:rsidRPr="00E56DDB">
        <w:rPr>
          <w:rFonts w:ascii="Arial" w:hAnsi="Arial" w:cs="Arial"/>
          <w:sz w:val="22"/>
        </w:rPr>
        <w:t xml:space="preserve"> </w:t>
      </w:r>
      <w:r w:rsidRPr="00E56DDB">
        <w:rPr>
          <w:rFonts w:ascii="Arial" w:hAnsi="Arial" w:cs="Arial"/>
          <w:sz w:val="22"/>
        </w:rPr>
        <w:t>Partnership</w:t>
      </w:r>
    </w:p>
    <w:p w14:paraId="45086591" w14:textId="77777777" w:rsidR="00326081" w:rsidRPr="007B4E41" w:rsidRDefault="00326081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6E2D3D7F" w14:textId="0D5EF38E" w:rsidR="00E56DDB" w:rsidRDefault="00326081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This letter is to inform you that we wish to enter into the Agreement on </w:t>
      </w:r>
      <w:r w:rsidR="00915DF6">
        <w:rPr>
          <w:rFonts w:ascii="Arial" w:hAnsi="Arial" w:cs="Arial" w:hint="eastAsia"/>
          <w:sz w:val="22"/>
        </w:rPr>
        <w:t>Japan</w:t>
      </w:r>
      <w:r w:rsidR="00915DF6">
        <w:rPr>
          <w:rFonts w:ascii="Arial" w:hAnsi="Arial" w:cs="Arial"/>
          <w:sz w:val="22"/>
        </w:rPr>
        <w:t>’</w:t>
      </w:r>
      <w:r w:rsidR="00915DF6">
        <w:rPr>
          <w:rFonts w:ascii="Arial" w:hAnsi="Arial" w:cs="Arial" w:hint="eastAsia"/>
          <w:sz w:val="22"/>
        </w:rPr>
        <w:t xml:space="preserve">s </w:t>
      </w:r>
      <w:r w:rsidRPr="007B4E41">
        <w:rPr>
          <w:rFonts w:ascii="Arial" w:hAnsi="Arial" w:cs="Arial"/>
          <w:sz w:val="22"/>
        </w:rPr>
        <w:t>National Park</w:t>
      </w:r>
      <w:r w:rsidR="00195D4F">
        <w:rPr>
          <w:rFonts w:ascii="Arial" w:hAnsi="Arial" w:cs="Arial" w:hint="eastAsia"/>
          <w:sz w:val="22"/>
        </w:rPr>
        <w:t xml:space="preserve"> </w:t>
      </w:r>
      <w:r w:rsidRPr="007B4E41">
        <w:rPr>
          <w:rFonts w:ascii="Arial" w:hAnsi="Arial" w:cs="Arial"/>
          <w:sz w:val="22"/>
        </w:rPr>
        <w:t xml:space="preserve">Official </w:t>
      </w:r>
    </w:p>
    <w:p w14:paraId="7648115A" w14:textId="323D49DA" w:rsidR="00326081" w:rsidRPr="007B4E41" w:rsidRDefault="00326081" w:rsidP="005228FF">
      <w:pPr>
        <w:adjustRightInd w:val="0"/>
        <w:snapToGrid w:val="0"/>
        <w:spacing w:line="276" w:lineRule="auto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Partnership with the Ministry of the Environment</w:t>
      </w:r>
      <w:r w:rsidR="007747D6">
        <w:rPr>
          <w:rFonts w:ascii="Arial" w:hAnsi="Arial" w:cs="Arial" w:hint="eastAsia"/>
          <w:sz w:val="22"/>
        </w:rPr>
        <w:t>, Japan</w:t>
      </w:r>
      <w:r w:rsidRPr="007B4E41">
        <w:rPr>
          <w:rFonts w:ascii="Arial" w:hAnsi="Arial" w:cs="Arial"/>
          <w:sz w:val="22"/>
        </w:rPr>
        <w:t xml:space="preserve"> since, pursuant to Article 3 of the Rules on Implementation of the National Park Official Partnership Program, we have formulated the following actions for publicizing the attractiveness of Japanese national parks (“Actions”). </w:t>
      </w:r>
    </w:p>
    <w:p w14:paraId="45CE90DF" w14:textId="77777777" w:rsidR="00326081" w:rsidRDefault="00326081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20989980" w14:textId="77777777" w:rsidR="003800F8" w:rsidRPr="007B4E41" w:rsidRDefault="003800F8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194578DA" w14:textId="77777777" w:rsidR="00326081" w:rsidRDefault="00326081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XX (month) XX (date), XXXX (year) </w:t>
      </w:r>
    </w:p>
    <w:p w14:paraId="193A0343" w14:textId="77777777" w:rsidR="003800F8" w:rsidRPr="007B4E41" w:rsidRDefault="003800F8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619BE06E" w14:textId="7446F833" w:rsidR="00326081" w:rsidRPr="007B4E41" w:rsidRDefault="00326081" w:rsidP="003800F8">
      <w:pPr>
        <w:adjustRightInd w:val="0"/>
        <w:snapToGrid w:val="0"/>
        <w:spacing w:line="276" w:lineRule="auto"/>
        <w:ind w:leftChars="200" w:left="405" w:firstLineChars="1500" w:firstLine="3187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Name and address of Partner Co</w:t>
      </w:r>
      <w:r w:rsidR="006C74A3">
        <w:rPr>
          <w:rFonts w:ascii="Arial" w:hAnsi="Arial" w:cs="Arial" w:hint="eastAsia"/>
          <w:sz w:val="22"/>
        </w:rPr>
        <w:t>rporation</w:t>
      </w:r>
      <w:r w:rsidRPr="007B4E41">
        <w:rPr>
          <w:rFonts w:ascii="Arial" w:hAnsi="Arial" w:cs="Arial"/>
          <w:sz w:val="22"/>
        </w:rPr>
        <w:t xml:space="preserve">, etc. </w:t>
      </w:r>
    </w:p>
    <w:p w14:paraId="33FDB38E" w14:textId="77777777" w:rsidR="00326081" w:rsidRPr="007B4E41" w:rsidRDefault="00326081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26DE0F07" w14:textId="620EC018" w:rsidR="001C1A6C" w:rsidRPr="007B4E41" w:rsidRDefault="00326081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To the Ministry of the Environment</w:t>
      </w:r>
      <w:r w:rsidR="006C74A3">
        <w:rPr>
          <w:rFonts w:ascii="Arial" w:hAnsi="Arial" w:cs="Arial" w:hint="eastAsia"/>
          <w:sz w:val="22"/>
        </w:rPr>
        <w:t>, Japan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231"/>
      </w:tblGrid>
      <w:tr w:rsidR="00326081" w:rsidRPr="007B4E41" w14:paraId="6745305D" w14:textId="77777777" w:rsidTr="00A515E3">
        <w:tc>
          <w:tcPr>
            <w:tcW w:w="2126" w:type="dxa"/>
          </w:tcPr>
          <w:p w14:paraId="2FF33B1D" w14:textId="0EF1A6A3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 w:rsidRPr="007B4E41">
              <w:rPr>
                <w:rFonts w:ascii="Arial" w:hAnsi="Arial" w:cs="Arial"/>
                <w:sz w:val="22"/>
              </w:rPr>
              <w:t>Outline of Actions until 20</w:t>
            </w:r>
            <w:r w:rsidR="00B317DA">
              <w:rPr>
                <w:rFonts w:ascii="Arial" w:hAnsi="Arial" w:cs="Arial" w:hint="eastAsia"/>
                <w:sz w:val="22"/>
              </w:rPr>
              <w:t>30</w:t>
            </w:r>
          </w:p>
        </w:tc>
        <w:tc>
          <w:tcPr>
            <w:tcW w:w="6231" w:type="dxa"/>
          </w:tcPr>
          <w:p w14:paraId="212F8A86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37E1F8FE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7319F898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4662D4A2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3E054567" w14:textId="77777777" w:rsidR="001C1A6C" w:rsidRPr="007B4E41" w:rsidRDefault="001C1A6C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6B4454EF" w14:textId="77777777" w:rsidR="0032608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377B50D5" w14:textId="77777777" w:rsidR="00A515E3" w:rsidRPr="007B4E41" w:rsidRDefault="00A515E3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10D8C689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26081" w:rsidRPr="007B4E41" w14:paraId="64EB8487" w14:textId="77777777" w:rsidTr="00A515E3">
        <w:tc>
          <w:tcPr>
            <w:tcW w:w="2126" w:type="dxa"/>
          </w:tcPr>
          <w:p w14:paraId="645D3B45" w14:textId="77777777" w:rsidR="00326081" w:rsidRDefault="00326081" w:rsidP="004F4869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 w:rsidRPr="007B4E41">
              <w:rPr>
                <w:rFonts w:ascii="Arial" w:hAnsi="Arial" w:cs="Arial"/>
                <w:sz w:val="22"/>
              </w:rPr>
              <w:t>Description of Actions for the year in progress</w:t>
            </w:r>
          </w:p>
          <w:p w14:paraId="67B7BDF3" w14:textId="77777777" w:rsidR="00A515E3" w:rsidRDefault="00A515E3" w:rsidP="004F4869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</w:rPr>
            </w:pPr>
          </w:p>
          <w:p w14:paraId="0EFF0519" w14:textId="77777777" w:rsidR="00A515E3" w:rsidRPr="00A515E3" w:rsidRDefault="00A515E3" w:rsidP="00A515E3">
            <w:pPr>
              <w:rPr>
                <w:rFonts w:ascii="Arial" w:hAnsi="Arial" w:cs="Arial"/>
                <w:sz w:val="22"/>
              </w:rPr>
            </w:pPr>
            <w:r w:rsidRPr="00A515E3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Pr="00A515E3">
              <w:rPr>
                <w:rFonts w:ascii="Arial" w:eastAsia="ＭＳ ゴシック" w:hAnsi="Arial" w:cs="Arial"/>
                <w:sz w:val="22"/>
              </w:rPr>
              <w:t>Details of the activities until the end of the following year (in the case of proposals made in November or later)</w:t>
            </w:r>
          </w:p>
        </w:tc>
        <w:tc>
          <w:tcPr>
            <w:tcW w:w="6231" w:type="dxa"/>
          </w:tcPr>
          <w:p w14:paraId="6873402F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28723C71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41858E12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3BA82C45" w14:textId="77777777" w:rsidR="001C1A6C" w:rsidRPr="007B4E41" w:rsidRDefault="001C1A6C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3DB723D7" w14:textId="77777777" w:rsidR="001C1A6C" w:rsidRPr="007B4E41" w:rsidRDefault="001C1A6C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35E6C19A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709E0A42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79FC7398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326081" w:rsidRPr="007B4E41" w14:paraId="1E8216C6" w14:textId="77777777" w:rsidTr="00A515E3">
        <w:tc>
          <w:tcPr>
            <w:tcW w:w="2126" w:type="dxa"/>
          </w:tcPr>
          <w:p w14:paraId="3A48280E" w14:textId="77777777" w:rsidR="00326081" w:rsidRPr="007B4E41" w:rsidRDefault="00326081" w:rsidP="004F4869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 w:rsidRPr="007B4E41">
              <w:rPr>
                <w:rFonts w:ascii="Arial" w:hAnsi="Arial" w:cs="Arial"/>
                <w:sz w:val="22"/>
              </w:rPr>
              <w:t>Expected beneficial effect from Actions</w:t>
            </w:r>
          </w:p>
        </w:tc>
        <w:tc>
          <w:tcPr>
            <w:tcW w:w="6231" w:type="dxa"/>
          </w:tcPr>
          <w:p w14:paraId="7D3561F8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03FC72D7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33575694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38A14934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  <w:r w:rsidRPr="007B4E41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Pr="007B4E41">
              <w:rPr>
                <w:rFonts w:ascii="Arial" w:hAnsi="Arial" w:cs="Arial"/>
                <w:sz w:val="22"/>
              </w:rPr>
              <w:t xml:space="preserve"> Please describe quantitatively to the extent possible.</w:t>
            </w:r>
          </w:p>
        </w:tc>
      </w:tr>
      <w:tr w:rsidR="00326081" w:rsidRPr="007B4E41" w14:paraId="774DC502" w14:textId="77777777" w:rsidTr="00A515E3">
        <w:tc>
          <w:tcPr>
            <w:tcW w:w="2126" w:type="dxa"/>
          </w:tcPr>
          <w:p w14:paraId="7FB07D52" w14:textId="77777777" w:rsidR="00326081" w:rsidRPr="007B4E41" w:rsidRDefault="00326081" w:rsidP="004F4869">
            <w:pPr>
              <w:adjustRightInd w:val="0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</w:rPr>
            </w:pPr>
            <w:r w:rsidRPr="007B4E41">
              <w:rPr>
                <w:rFonts w:ascii="Arial" w:hAnsi="Arial" w:cs="Arial"/>
                <w:sz w:val="22"/>
              </w:rPr>
              <w:lastRenderedPageBreak/>
              <w:t>Contact details of the person in charge</w:t>
            </w:r>
          </w:p>
        </w:tc>
        <w:tc>
          <w:tcPr>
            <w:tcW w:w="6231" w:type="dxa"/>
          </w:tcPr>
          <w:p w14:paraId="30C4B95D" w14:textId="77777777" w:rsidR="00326081" w:rsidRPr="007B4E41" w:rsidRDefault="00326081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  <w:p w14:paraId="0607E0F5" w14:textId="77777777" w:rsidR="001C1A6C" w:rsidRPr="007B4E41" w:rsidRDefault="001C1A6C" w:rsidP="001C1A6C">
            <w:pPr>
              <w:adjustRightInd w:val="0"/>
              <w:snapToGrid w:val="0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7D8BCBCB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proofErr w:type="gramStart"/>
      <w:r w:rsidRPr="007B4E41">
        <w:rPr>
          <w:rFonts w:ascii="Arial" w:hAnsi="Arial" w:cs="Arial"/>
          <w:sz w:val="22"/>
        </w:rPr>
        <w:t>Form</w:t>
      </w:r>
      <w:proofErr w:type="gramEnd"/>
      <w:r w:rsidRPr="007B4E41">
        <w:rPr>
          <w:rFonts w:ascii="Arial" w:hAnsi="Arial" w:cs="Arial"/>
          <w:sz w:val="22"/>
        </w:rPr>
        <w:t xml:space="preserve"> 2</w:t>
      </w:r>
    </w:p>
    <w:p w14:paraId="77162480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jc w:val="center"/>
        <w:rPr>
          <w:rFonts w:ascii="Arial" w:hAnsi="Arial" w:cs="Arial"/>
          <w:sz w:val="22"/>
        </w:rPr>
      </w:pPr>
    </w:p>
    <w:p w14:paraId="27834926" w14:textId="4C8336C0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jc w:val="center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Agreement on </w:t>
      </w:r>
      <w:r w:rsidR="006C74A3">
        <w:rPr>
          <w:rFonts w:ascii="Arial" w:hAnsi="Arial" w:cs="Arial" w:hint="eastAsia"/>
          <w:sz w:val="22"/>
        </w:rPr>
        <w:t>Japan</w:t>
      </w:r>
      <w:r w:rsidR="006C74A3">
        <w:rPr>
          <w:rFonts w:ascii="Arial" w:hAnsi="Arial" w:cs="Arial"/>
          <w:sz w:val="22"/>
        </w:rPr>
        <w:t>’</w:t>
      </w:r>
      <w:r w:rsidR="006C74A3">
        <w:rPr>
          <w:rFonts w:ascii="Arial" w:hAnsi="Arial" w:cs="Arial" w:hint="eastAsia"/>
          <w:sz w:val="22"/>
        </w:rPr>
        <w:t xml:space="preserve">s </w:t>
      </w:r>
      <w:r w:rsidRPr="007B4E41">
        <w:rPr>
          <w:rFonts w:ascii="Arial" w:hAnsi="Arial" w:cs="Arial"/>
          <w:sz w:val="22"/>
        </w:rPr>
        <w:t>National Park Official Partnership</w:t>
      </w:r>
    </w:p>
    <w:p w14:paraId="7299FA03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jc w:val="center"/>
        <w:rPr>
          <w:rFonts w:ascii="Arial" w:hAnsi="Arial" w:cs="Arial"/>
          <w:sz w:val="22"/>
        </w:rPr>
      </w:pPr>
    </w:p>
    <w:p w14:paraId="181942AC" w14:textId="77777777" w:rsidR="00E56DDB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This Agreement on the National Park Official Partnership is hereby entered into by and</w:t>
      </w:r>
      <w:r w:rsidR="00E56DDB">
        <w:rPr>
          <w:rFonts w:ascii="Arial" w:hAnsi="Arial" w:cs="Arial"/>
          <w:sz w:val="22"/>
        </w:rPr>
        <w:t xml:space="preserve"> </w:t>
      </w:r>
    </w:p>
    <w:p w14:paraId="1C1F8472" w14:textId="20A4E762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between X (the “First Party”) and the Ministry of the Environment</w:t>
      </w:r>
      <w:r w:rsidR="001E3545">
        <w:rPr>
          <w:rFonts w:ascii="Arial" w:hAnsi="Arial" w:cs="Arial" w:hint="eastAsia"/>
          <w:sz w:val="22"/>
        </w:rPr>
        <w:t>, Japan</w:t>
      </w:r>
      <w:r w:rsidRPr="007B4E41">
        <w:rPr>
          <w:rFonts w:ascii="Arial" w:hAnsi="Arial" w:cs="Arial"/>
          <w:sz w:val="22"/>
        </w:rPr>
        <w:t xml:space="preserve"> (the “Second Party”)</w:t>
      </w:r>
    </w:p>
    <w:p w14:paraId="0028D997" w14:textId="77777777" w:rsidR="00326081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pursuant to the Rules on Implementation of the Nat</w:t>
      </w:r>
      <w:r w:rsidR="00E56DDB">
        <w:rPr>
          <w:rFonts w:ascii="Arial" w:hAnsi="Arial" w:cs="Arial"/>
          <w:sz w:val="22"/>
        </w:rPr>
        <w:t xml:space="preserve">ional Park Official Partnership </w:t>
      </w:r>
      <w:r w:rsidRPr="007B4E41">
        <w:rPr>
          <w:rFonts w:ascii="Arial" w:hAnsi="Arial" w:cs="Arial"/>
          <w:sz w:val="22"/>
        </w:rPr>
        <w:t>Program.</w:t>
      </w:r>
    </w:p>
    <w:p w14:paraId="3A3036F8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66B99C03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79A31819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Article 1 (Purpose)</w:t>
      </w:r>
    </w:p>
    <w:p w14:paraId="37017FC7" w14:textId="61ACABB8" w:rsidR="00326081" w:rsidRPr="007B4E41" w:rsidRDefault="00D05199" w:rsidP="00BD6C9D">
      <w:pPr>
        <w:adjustRightInd w:val="0"/>
        <w:snapToGrid w:val="0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This Agreement is </w:t>
      </w:r>
      <w:r>
        <w:rPr>
          <w:rFonts w:ascii="Arial" w:hAnsi="Arial" w:cs="Arial"/>
          <w:sz w:val="22"/>
        </w:rPr>
        <w:t>concluded</w:t>
      </w:r>
      <w:r>
        <w:rPr>
          <w:rFonts w:ascii="Arial" w:hAnsi="Arial" w:cs="Arial" w:hint="eastAsia"/>
          <w:sz w:val="22"/>
        </w:rPr>
        <w:t xml:space="preserve"> for the purpose of helping </w:t>
      </w:r>
      <w:r w:rsidR="00F321C2" w:rsidRPr="007B4E41">
        <w:rPr>
          <w:rFonts w:ascii="Arial" w:hAnsi="Arial" w:cs="Arial"/>
          <w:sz w:val="22"/>
        </w:rPr>
        <w:t xml:space="preserve">persons in and outside Japan better understand natural environment </w:t>
      </w:r>
      <w:r w:rsidR="001E3545">
        <w:rPr>
          <w:rFonts w:ascii="Arial" w:hAnsi="Arial" w:cs="Arial" w:hint="eastAsia"/>
          <w:sz w:val="22"/>
        </w:rPr>
        <w:t>conservation</w:t>
      </w:r>
      <w:r w:rsidR="001E3545" w:rsidRPr="007B4E41">
        <w:rPr>
          <w:rFonts w:ascii="Arial" w:hAnsi="Arial" w:cs="Arial"/>
          <w:sz w:val="22"/>
        </w:rPr>
        <w:t xml:space="preserve"> </w:t>
      </w:r>
      <w:r w:rsidR="00F321C2" w:rsidRPr="007B4E41">
        <w:rPr>
          <w:rFonts w:ascii="Arial" w:hAnsi="Arial" w:cs="Arial"/>
          <w:sz w:val="22"/>
        </w:rPr>
        <w:t>efforts</w:t>
      </w:r>
      <w:r w:rsidR="00C340EB">
        <w:rPr>
          <w:rFonts w:ascii="Arial" w:hAnsi="Arial" w:cs="Arial" w:hint="eastAsia"/>
          <w:sz w:val="22"/>
        </w:rPr>
        <w:t>, creat</w:t>
      </w:r>
      <w:r>
        <w:rPr>
          <w:rFonts w:ascii="Arial" w:hAnsi="Arial" w:cs="Arial" w:hint="eastAsia"/>
          <w:sz w:val="22"/>
        </w:rPr>
        <w:t>ing</w:t>
      </w:r>
      <w:r w:rsidR="00C340EB">
        <w:rPr>
          <w:rFonts w:ascii="Arial" w:hAnsi="Arial" w:cs="Arial" w:hint="eastAsia"/>
          <w:sz w:val="22"/>
        </w:rPr>
        <w:t xml:space="preserve"> a virtuous cycle for the protection and use of national parks, </w:t>
      </w:r>
      <w:r w:rsidR="00F321C2" w:rsidRPr="007B4E41">
        <w:rPr>
          <w:rFonts w:ascii="Arial" w:hAnsi="Arial" w:cs="Arial"/>
          <w:sz w:val="22"/>
        </w:rPr>
        <w:t xml:space="preserve">and </w:t>
      </w:r>
      <w:r w:rsidR="00A8478F">
        <w:rPr>
          <w:rFonts w:ascii="Arial" w:hAnsi="Arial" w:cs="Arial"/>
          <w:sz w:val="22"/>
        </w:rPr>
        <w:t>re</w:t>
      </w:r>
      <w:r w:rsidR="00F321C2" w:rsidRPr="007B4E41">
        <w:rPr>
          <w:rFonts w:ascii="Arial" w:hAnsi="Arial" w:cs="Arial"/>
          <w:sz w:val="22"/>
        </w:rPr>
        <w:t>vitaliz</w:t>
      </w:r>
      <w:r>
        <w:rPr>
          <w:rFonts w:ascii="Arial" w:hAnsi="Arial" w:cs="Arial" w:hint="eastAsia"/>
          <w:sz w:val="22"/>
        </w:rPr>
        <w:t>ing</w:t>
      </w:r>
      <w:r w:rsidR="003800F8">
        <w:rPr>
          <w:rFonts w:ascii="Arial" w:hAnsi="Arial" w:cs="Arial"/>
          <w:sz w:val="22"/>
        </w:rPr>
        <w:t xml:space="preserve"> </w:t>
      </w:r>
      <w:r w:rsidR="00F321C2" w:rsidRPr="007B4E41">
        <w:rPr>
          <w:rFonts w:ascii="Arial" w:hAnsi="Arial" w:cs="Arial"/>
          <w:sz w:val="22"/>
        </w:rPr>
        <w:t>areas home to the country’s national parks. This is through a process in which the parties hereto cooperate with each other to publicize to the world the scenic beauty of Japanese</w:t>
      </w:r>
      <w:r w:rsidR="003800F8">
        <w:rPr>
          <w:rFonts w:ascii="Arial" w:hAnsi="Arial" w:cs="Arial"/>
          <w:sz w:val="22"/>
        </w:rPr>
        <w:t xml:space="preserve"> </w:t>
      </w:r>
      <w:r w:rsidR="00F321C2" w:rsidRPr="007B4E41">
        <w:rPr>
          <w:rFonts w:ascii="Arial" w:hAnsi="Arial" w:cs="Arial"/>
          <w:sz w:val="22"/>
        </w:rPr>
        <w:t>national parks, which Japan</w:t>
      </w:r>
      <w:r w:rsidR="00C340EB">
        <w:rPr>
          <w:rFonts w:ascii="Arial" w:hAnsi="Arial" w:cs="Arial" w:hint="eastAsia"/>
          <w:sz w:val="22"/>
        </w:rPr>
        <w:t xml:space="preserve"> </w:t>
      </w:r>
      <w:r w:rsidR="00F321C2" w:rsidRPr="007B4E41">
        <w:rPr>
          <w:rFonts w:ascii="Arial" w:hAnsi="Arial" w:cs="Arial"/>
          <w:sz w:val="22"/>
        </w:rPr>
        <w:t>proud</w:t>
      </w:r>
      <w:r w:rsidR="00C340EB">
        <w:rPr>
          <w:rFonts w:ascii="Arial" w:hAnsi="Arial" w:cs="Arial" w:hint="eastAsia"/>
          <w:sz w:val="22"/>
        </w:rPr>
        <w:t xml:space="preserve">ly presents to </w:t>
      </w:r>
      <w:r w:rsidR="00F321C2" w:rsidRPr="007B4E41">
        <w:rPr>
          <w:rFonts w:ascii="Arial" w:hAnsi="Arial" w:cs="Arial"/>
          <w:sz w:val="22"/>
        </w:rPr>
        <w:t xml:space="preserve">the world, as well as the attractiveness of staying within a national park, </w:t>
      </w:r>
      <w:bookmarkStart w:id="0" w:name="_Hlk221874575"/>
      <w:r w:rsidR="00C340EB">
        <w:rPr>
          <w:rFonts w:ascii="Arial" w:hAnsi="Arial" w:cs="Arial" w:hint="eastAsia"/>
          <w:sz w:val="22"/>
        </w:rPr>
        <w:t xml:space="preserve">and to undertake initiatives relating to the protection and use of national parks, </w:t>
      </w:r>
      <w:bookmarkEnd w:id="0"/>
      <w:r w:rsidR="00F321C2" w:rsidRPr="007B4E41">
        <w:rPr>
          <w:rFonts w:ascii="Arial" w:hAnsi="Arial" w:cs="Arial"/>
          <w:sz w:val="22"/>
        </w:rPr>
        <w:t>thereby raising the number of national</w:t>
      </w:r>
      <w:r w:rsidR="003800F8">
        <w:rPr>
          <w:rFonts w:ascii="Arial" w:hAnsi="Arial" w:cs="Arial"/>
          <w:sz w:val="22"/>
        </w:rPr>
        <w:t xml:space="preserve"> </w:t>
      </w:r>
      <w:r w:rsidR="00F321C2" w:rsidRPr="007B4E41">
        <w:rPr>
          <w:rFonts w:ascii="Arial" w:hAnsi="Arial" w:cs="Arial"/>
          <w:sz w:val="22"/>
        </w:rPr>
        <w:t>park users/visitors from within the country and from abroad.</w:t>
      </w:r>
    </w:p>
    <w:p w14:paraId="4F8FC5C4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59A2CD30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Article 2 (Description of the Actions)</w:t>
      </w:r>
    </w:p>
    <w:p w14:paraId="55A6943C" w14:textId="77777777" w:rsidR="00E56DDB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The First Party shall implement the following according to the purpose set forth in the </w:t>
      </w:r>
    </w:p>
    <w:p w14:paraId="7291ADEA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preceding article.</w:t>
      </w:r>
    </w:p>
    <w:p w14:paraId="59C9EE54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(1)</w:t>
      </w:r>
    </w:p>
    <w:p w14:paraId="32C90454" w14:textId="77777777" w:rsidR="00F321C2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(2)</w:t>
      </w:r>
    </w:p>
    <w:p w14:paraId="64B7CF00" w14:textId="77777777" w:rsidR="00A515E3" w:rsidRPr="007B4E41" w:rsidRDefault="00A515E3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3</w:t>
      </w:r>
      <w:r w:rsidRPr="007B4E41">
        <w:rPr>
          <w:rFonts w:ascii="Arial" w:hAnsi="Arial" w:cs="Arial"/>
          <w:sz w:val="22"/>
        </w:rPr>
        <w:t>)</w:t>
      </w:r>
    </w:p>
    <w:p w14:paraId="372695D4" w14:textId="3BDFE585" w:rsidR="00326081" w:rsidRPr="007B4E41" w:rsidRDefault="00F321C2" w:rsidP="00C3677E">
      <w:pPr>
        <w:adjustRightInd w:val="0"/>
        <w:snapToGrid w:val="0"/>
        <w:spacing w:line="276" w:lineRule="auto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2. The Second Party shall provide the First Party with information necessary for it to </w:t>
      </w:r>
      <w:r w:rsidR="00E56DDB">
        <w:rPr>
          <w:rFonts w:ascii="Arial" w:hAnsi="Arial" w:cs="Arial"/>
          <w:sz w:val="22"/>
        </w:rPr>
        <w:t>e</w:t>
      </w:r>
      <w:r w:rsidRPr="007B4E41">
        <w:rPr>
          <w:rFonts w:ascii="Arial" w:hAnsi="Arial" w:cs="Arial"/>
          <w:sz w:val="22"/>
        </w:rPr>
        <w:t>xecute</w:t>
      </w:r>
      <w:r w:rsidR="003800F8">
        <w:rPr>
          <w:rFonts w:ascii="Arial" w:hAnsi="Arial" w:cs="Arial"/>
          <w:sz w:val="22"/>
        </w:rPr>
        <w:t xml:space="preserve"> </w:t>
      </w:r>
      <w:r w:rsidRPr="007B4E41">
        <w:rPr>
          <w:rFonts w:ascii="Arial" w:hAnsi="Arial" w:cs="Arial"/>
          <w:sz w:val="22"/>
        </w:rPr>
        <w:t>the Actions set forth in the preceding paragraph, among other assistance measures, and</w:t>
      </w:r>
      <w:r w:rsidR="003800F8">
        <w:rPr>
          <w:rFonts w:ascii="Arial" w:hAnsi="Arial" w:cs="Arial"/>
          <w:sz w:val="22"/>
        </w:rPr>
        <w:t xml:space="preserve"> </w:t>
      </w:r>
      <w:r w:rsidR="00870993">
        <w:rPr>
          <w:rFonts w:ascii="Arial" w:hAnsi="Arial" w:cs="Arial" w:hint="eastAsia"/>
          <w:sz w:val="22"/>
        </w:rPr>
        <w:t xml:space="preserve">shall </w:t>
      </w:r>
      <w:r w:rsidRPr="007B4E41">
        <w:rPr>
          <w:rFonts w:ascii="Arial" w:hAnsi="Arial" w:cs="Arial"/>
          <w:sz w:val="22"/>
        </w:rPr>
        <w:t xml:space="preserve">engage in </w:t>
      </w:r>
      <w:r w:rsidR="00870993">
        <w:rPr>
          <w:rFonts w:ascii="Arial" w:hAnsi="Arial" w:cs="Arial" w:hint="eastAsia"/>
          <w:sz w:val="22"/>
        </w:rPr>
        <w:t>proactive</w:t>
      </w:r>
      <w:r w:rsidRPr="007B4E41">
        <w:rPr>
          <w:rFonts w:ascii="Arial" w:hAnsi="Arial" w:cs="Arial"/>
          <w:sz w:val="22"/>
        </w:rPr>
        <w:t xml:space="preserve"> public relations activities on the said Actions </w:t>
      </w:r>
      <w:r w:rsidRPr="007B4E41">
        <w:rPr>
          <w:rFonts w:ascii="Arial" w:hAnsi="Arial" w:cs="Arial" w:hint="eastAsia"/>
          <w:sz w:val="22"/>
        </w:rPr>
        <w:t>through</w:t>
      </w:r>
      <w:r w:rsidRPr="007B4E41">
        <w:rPr>
          <w:rFonts w:ascii="Arial" w:hAnsi="Arial" w:cs="Arial"/>
          <w:sz w:val="22"/>
        </w:rPr>
        <w:t xml:space="preserve"> </w:t>
      </w:r>
      <w:r w:rsidR="00672DAA">
        <w:rPr>
          <w:rFonts w:ascii="Arial" w:hAnsi="Arial" w:cs="Arial" w:hint="eastAsia"/>
          <w:sz w:val="22"/>
        </w:rPr>
        <w:t>such as</w:t>
      </w:r>
      <w:r w:rsidRPr="007B4E41">
        <w:rPr>
          <w:rFonts w:ascii="Arial" w:hAnsi="Arial" w:cs="Arial"/>
          <w:sz w:val="22"/>
        </w:rPr>
        <w:t xml:space="preserve"> Ministry of the</w:t>
      </w:r>
      <w:r w:rsidR="003800F8">
        <w:rPr>
          <w:rFonts w:ascii="Arial" w:hAnsi="Arial" w:cs="Arial"/>
          <w:sz w:val="22"/>
        </w:rPr>
        <w:t xml:space="preserve"> </w:t>
      </w:r>
      <w:r w:rsidRPr="007B4E41">
        <w:rPr>
          <w:rFonts w:ascii="Arial" w:hAnsi="Arial" w:cs="Arial"/>
          <w:sz w:val="22"/>
        </w:rPr>
        <w:t>Environment</w:t>
      </w:r>
      <w:r w:rsidR="00A46974">
        <w:rPr>
          <w:rFonts w:ascii="Arial" w:hAnsi="Arial" w:cs="Arial" w:hint="eastAsia"/>
          <w:sz w:val="22"/>
        </w:rPr>
        <w:t>, Japan</w:t>
      </w:r>
      <w:r w:rsidRPr="007B4E41">
        <w:rPr>
          <w:rFonts w:ascii="Arial" w:hAnsi="Arial" w:cs="Arial"/>
          <w:sz w:val="22"/>
        </w:rPr>
        <w:t xml:space="preserve"> website.</w:t>
      </w:r>
    </w:p>
    <w:p w14:paraId="5E4EB4EA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0C7F591E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Article 3 (Amendment through consultation)</w:t>
      </w:r>
    </w:p>
    <w:p w14:paraId="0C8A7ACA" w14:textId="77777777" w:rsidR="00E56DDB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If either the First Party or the Second Party requests that any of the provisions of the</w:t>
      </w:r>
      <w:r w:rsidR="00E56DDB">
        <w:rPr>
          <w:rFonts w:ascii="Arial" w:hAnsi="Arial" w:cs="Arial"/>
          <w:sz w:val="22"/>
        </w:rPr>
        <w:t xml:space="preserve"> </w:t>
      </w:r>
    </w:p>
    <w:p w14:paraId="37955546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preceding paragraph be revised, necessary revision shall be made upon having mutual</w:t>
      </w:r>
    </w:p>
    <w:p w14:paraId="76F5399D" w14:textId="77777777" w:rsidR="00326081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consultation each time on an ad hoc basis.</w:t>
      </w:r>
    </w:p>
    <w:p w14:paraId="38B03E69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5C571E15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Article 4 (Term)</w:t>
      </w:r>
    </w:p>
    <w:p w14:paraId="1529E09A" w14:textId="77777777" w:rsidR="00E56DDB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The effective term of this Agreement shall be from the date on which it is entered into by </w:t>
      </w:r>
      <w:r w:rsidR="003800F8">
        <w:rPr>
          <w:rFonts w:ascii="Arial" w:hAnsi="Arial" w:cs="Arial"/>
          <w:sz w:val="22"/>
        </w:rPr>
        <w:t>a</w:t>
      </w:r>
      <w:r w:rsidRPr="007B4E41">
        <w:rPr>
          <w:rFonts w:ascii="Arial" w:hAnsi="Arial" w:cs="Arial"/>
          <w:sz w:val="22"/>
        </w:rPr>
        <w:t>nd</w:t>
      </w:r>
      <w:r w:rsidR="003800F8">
        <w:rPr>
          <w:rFonts w:ascii="Arial" w:hAnsi="Arial" w:cs="Arial"/>
          <w:sz w:val="22"/>
        </w:rPr>
        <w:t xml:space="preserve"> </w:t>
      </w:r>
    </w:p>
    <w:p w14:paraId="029A26AD" w14:textId="530C8ADA" w:rsidR="00326081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between the parties hereto to December 31, 20</w:t>
      </w:r>
      <w:r w:rsidR="00A66B60">
        <w:rPr>
          <w:rFonts w:ascii="Arial" w:hAnsi="Arial" w:cs="Arial" w:hint="eastAsia"/>
          <w:sz w:val="22"/>
        </w:rPr>
        <w:t>30</w:t>
      </w:r>
      <w:r w:rsidRPr="007B4E41">
        <w:rPr>
          <w:rFonts w:ascii="Arial" w:hAnsi="Arial" w:cs="Arial"/>
          <w:sz w:val="22"/>
        </w:rPr>
        <w:t>.</w:t>
      </w:r>
    </w:p>
    <w:p w14:paraId="6ECA6D32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66CC19C4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Article 5 (Consultation on doubt or ambiguity)</w:t>
      </w:r>
    </w:p>
    <w:p w14:paraId="3F0555AF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Any matter not provided for in this Agreement or any doubt or ambiguity about any of the</w:t>
      </w:r>
    </w:p>
    <w:p w14:paraId="4AB5007A" w14:textId="77777777" w:rsidR="00E56DDB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provisions of this Agreement shall be settled upon mutual consultation after the parties </w:t>
      </w:r>
    </w:p>
    <w:p w14:paraId="1CE0235C" w14:textId="77777777" w:rsidR="00326081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lastRenderedPageBreak/>
        <w:t>hereto</w:t>
      </w:r>
      <w:r w:rsidR="003800F8">
        <w:rPr>
          <w:rFonts w:ascii="Arial" w:hAnsi="Arial" w:cs="Arial"/>
          <w:sz w:val="22"/>
        </w:rPr>
        <w:t xml:space="preserve"> </w:t>
      </w:r>
      <w:r w:rsidRPr="007B4E41">
        <w:rPr>
          <w:rFonts w:ascii="Arial" w:hAnsi="Arial" w:cs="Arial"/>
          <w:sz w:val="22"/>
        </w:rPr>
        <w:t>consult with each other in good faith.</w:t>
      </w:r>
    </w:p>
    <w:p w14:paraId="5DB94E7F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29054251" w14:textId="77777777" w:rsidR="003800F8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IN WITNESS WHEREOF, the parties hereto have executed this Agreement in duplicate </w:t>
      </w:r>
    </w:p>
    <w:p w14:paraId="49CDF1A5" w14:textId="77777777" w:rsidR="00E56DDB" w:rsidRDefault="003800F8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B</w:t>
      </w:r>
      <w:r w:rsidR="00F321C2" w:rsidRPr="007B4E41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</w:t>
      </w:r>
      <w:r w:rsidR="00F321C2" w:rsidRPr="007B4E41">
        <w:rPr>
          <w:rFonts w:ascii="Arial" w:hAnsi="Arial" w:cs="Arial"/>
          <w:sz w:val="22"/>
        </w:rPr>
        <w:t xml:space="preserve">having their duly authorized representatives place their signatures or seals thereon, </w:t>
      </w:r>
    </w:p>
    <w:p w14:paraId="7CBC2712" w14:textId="77777777" w:rsidR="00326081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and each</w:t>
      </w:r>
      <w:r w:rsidR="00E56DDB">
        <w:rPr>
          <w:rFonts w:ascii="Arial" w:hAnsi="Arial" w:cs="Arial"/>
          <w:sz w:val="22"/>
        </w:rPr>
        <w:t xml:space="preserve"> </w:t>
      </w:r>
      <w:r w:rsidRPr="007B4E41">
        <w:rPr>
          <w:rFonts w:ascii="Arial" w:hAnsi="Arial" w:cs="Arial"/>
          <w:sz w:val="22"/>
        </w:rPr>
        <w:t>party retains one copy of the originals.</w:t>
      </w:r>
    </w:p>
    <w:p w14:paraId="5933DF77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3610B0DF" w14:textId="77777777" w:rsidR="00326081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jc w:val="right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XX (month) XX (date), XXXX (year)</w:t>
      </w:r>
    </w:p>
    <w:p w14:paraId="395E3048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6D6F08C1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The First Party:</w:t>
      </w:r>
    </w:p>
    <w:p w14:paraId="57AFC2B5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0CCD777E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416DD92A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2E310989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2A47881D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153D94FB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76892FDB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07FDDA20" w14:textId="77777777" w:rsidR="00F321C2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The Second Party:</w:t>
      </w:r>
    </w:p>
    <w:p w14:paraId="30A5B0F4" w14:textId="1774E53A" w:rsidR="00F321C2" w:rsidRDefault="004F4869" w:rsidP="004F4869">
      <w:pPr>
        <w:adjustRightInd w:val="0"/>
        <w:snapToGrid w:val="0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Name of </w:t>
      </w:r>
      <w:r w:rsidR="00F321C2" w:rsidRPr="007B4E41">
        <w:rPr>
          <w:rFonts w:ascii="Arial" w:hAnsi="Arial" w:cs="Arial"/>
          <w:sz w:val="22"/>
        </w:rPr>
        <w:t>Minister of the Environment</w:t>
      </w:r>
    </w:p>
    <w:p w14:paraId="5F824460" w14:textId="30D4E3F7" w:rsidR="004F4869" w:rsidRPr="007B4E41" w:rsidRDefault="004F4869" w:rsidP="004F4869">
      <w:pPr>
        <w:adjustRightInd w:val="0"/>
        <w:snapToGrid w:val="0"/>
        <w:spacing w:line="276" w:lineRule="auto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Ministr</w:t>
      </w:r>
      <w:r>
        <w:rPr>
          <w:rFonts w:ascii="Arial" w:hAnsi="Arial" w:cs="Arial"/>
          <w:sz w:val="22"/>
        </w:rPr>
        <w:t>y o</w:t>
      </w:r>
      <w:r w:rsidRPr="007B4E41">
        <w:rPr>
          <w:rFonts w:ascii="Arial" w:hAnsi="Arial" w:cs="Arial"/>
          <w:sz w:val="22"/>
        </w:rPr>
        <w:t>f the Environment</w:t>
      </w:r>
      <w:r w:rsidR="00F778F2">
        <w:rPr>
          <w:rFonts w:ascii="Arial" w:hAnsi="Arial" w:cs="Arial" w:hint="eastAsia"/>
          <w:sz w:val="22"/>
        </w:rPr>
        <w:t xml:space="preserve"> </w:t>
      </w:r>
      <w:r w:rsidR="00DA283D">
        <w:rPr>
          <w:rFonts w:ascii="Arial" w:hAnsi="Arial" w:cs="Arial" w:hint="eastAsia"/>
          <w:sz w:val="22"/>
        </w:rPr>
        <w:t xml:space="preserve">of </w:t>
      </w:r>
      <w:r w:rsidR="00457246">
        <w:rPr>
          <w:rFonts w:ascii="Arial" w:hAnsi="Arial" w:cs="Arial" w:hint="eastAsia"/>
          <w:sz w:val="22"/>
        </w:rPr>
        <w:t>Japan</w:t>
      </w:r>
    </w:p>
    <w:p w14:paraId="2385F882" w14:textId="77777777" w:rsidR="00326081" w:rsidRPr="007B4E41" w:rsidRDefault="00F321C2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1 – 2 – 2, Kasumigaseki, Chiyoda-ku, Tokyo, Japan</w:t>
      </w:r>
    </w:p>
    <w:p w14:paraId="659B60B3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14D9AC30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7DAF7C42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503EF37A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1A0F60C5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5B002A0D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305A0F50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0A0A3AB2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457A6ED8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04FB2672" w14:textId="77777777" w:rsidR="00326081" w:rsidRPr="007B4E41" w:rsidRDefault="00326081" w:rsidP="00F321C2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31FE8BF4" w14:textId="77777777" w:rsidR="00326081" w:rsidRPr="007B4E41" w:rsidRDefault="00326081" w:rsidP="00764B88">
      <w:pPr>
        <w:ind w:left="425" w:hangingChars="200" w:hanging="425"/>
        <w:rPr>
          <w:rFonts w:ascii="Arial" w:hAnsi="Arial" w:cs="Arial"/>
          <w:sz w:val="22"/>
        </w:rPr>
      </w:pPr>
    </w:p>
    <w:p w14:paraId="0D4BCD63" w14:textId="77777777" w:rsidR="00326081" w:rsidRPr="007B4E41" w:rsidRDefault="00326081" w:rsidP="00764B88">
      <w:pPr>
        <w:ind w:left="425" w:hangingChars="200" w:hanging="425"/>
        <w:rPr>
          <w:rFonts w:ascii="Arial" w:hAnsi="Arial" w:cs="Arial"/>
          <w:sz w:val="22"/>
        </w:rPr>
      </w:pPr>
    </w:p>
    <w:p w14:paraId="3012F5DB" w14:textId="77777777" w:rsidR="00326081" w:rsidRPr="007B4E41" w:rsidRDefault="00326081" w:rsidP="00764B88">
      <w:pPr>
        <w:ind w:left="425" w:hangingChars="200" w:hanging="425"/>
        <w:rPr>
          <w:rFonts w:ascii="Arial" w:hAnsi="Arial" w:cs="Arial"/>
          <w:sz w:val="22"/>
        </w:rPr>
      </w:pPr>
    </w:p>
    <w:p w14:paraId="626E9073" w14:textId="77777777" w:rsidR="00326081" w:rsidRPr="007B4E41" w:rsidRDefault="00326081" w:rsidP="00764B88">
      <w:pPr>
        <w:ind w:left="425" w:hangingChars="200" w:hanging="425"/>
        <w:rPr>
          <w:rFonts w:ascii="Arial" w:hAnsi="Arial" w:cs="Arial"/>
          <w:sz w:val="22"/>
        </w:rPr>
      </w:pPr>
    </w:p>
    <w:p w14:paraId="46A866F7" w14:textId="77777777" w:rsidR="00326081" w:rsidRPr="007B4E41" w:rsidRDefault="00326081" w:rsidP="00764B88">
      <w:pPr>
        <w:ind w:left="425" w:hangingChars="200" w:hanging="425"/>
        <w:rPr>
          <w:rFonts w:ascii="Arial" w:hAnsi="Arial" w:cs="Arial"/>
          <w:sz w:val="22"/>
        </w:rPr>
      </w:pPr>
    </w:p>
    <w:p w14:paraId="4582EDBE" w14:textId="77777777" w:rsidR="00326081" w:rsidRPr="007B4E41" w:rsidRDefault="00326081" w:rsidP="00764B88">
      <w:pPr>
        <w:ind w:left="425" w:hangingChars="200" w:hanging="425"/>
        <w:rPr>
          <w:rFonts w:ascii="Arial" w:hAnsi="Arial" w:cs="Arial"/>
          <w:sz w:val="22"/>
        </w:rPr>
      </w:pPr>
    </w:p>
    <w:p w14:paraId="4AE76DF6" w14:textId="77777777" w:rsidR="00326081" w:rsidRPr="007B4E41" w:rsidRDefault="00326081" w:rsidP="00764B88">
      <w:pPr>
        <w:ind w:left="425" w:hangingChars="200" w:hanging="425"/>
        <w:rPr>
          <w:rFonts w:ascii="Arial" w:hAnsi="Arial" w:cs="Arial"/>
          <w:sz w:val="22"/>
        </w:rPr>
      </w:pPr>
    </w:p>
    <w:p w14:paraId="2B724B56" w14:textId="77777777" w:rsidR="00326081" w:rsidRPr="007B4E41" w:rsidRDefault="00326081" w:rsidP="00764B88">
      <w:pPr>
        <w:ind w:left="425" w:hangingChars="200" w:hanging="425"/>
        <w:rPr>
          <w:rFonts w:ascii="Arial" w:hAnsi="Arial" w:cs="Arial"/>
          <w:sz w:val="22"/>
        </w:rPr>
      </w:pPr>
    </w:p>
    <w:p w14:paraId="5AC0FB55" w14:textId="77777777" w:rsidR="001C1A6C" w:rsidRPr="007B4E41" w:rsidRDefault="001C1A6C" w:rsidP="00764B88">
      <w:pPr>
        <w:ind w:left="425" w:hangingChars="200" w:hanging="425"/>
        <w:rPr>
          <w:rFonts w:ascii="Arial" w:hAnsi="Arial" w:cs="Arial"/>
          <w:sz w:val="22"/>
        </w:rPr>
      </w:pPr>
    </w:p>
    <w:p w14:paraId="3876C498" w14:textId="77777777" w:rsidR="001C1A6C" w:rsidRPr="007B4E41" w:rsidRDefault="001C1A6C" w:rsidP="00764B88">
      <w:pPr>
        <w:ind w:left="425" w:hangingChars="200" w:hanging="425"/>
        <w:rPr>
          <w:rFonts w:ascii="Arial" w:hAnsi="Arial" w:cs="Arial"/>
          <w:sz w:val="22"/>
        </w:rPr>
      </w:pPr>
    </w:p>
    <w:p w14:paraId="3F60D775" w14:textId="77777777" w:rsidR="001C1A6C" w:rsidRPr="007B4E41" w:rsidRDefault="001C1A6C" w:rsidP="00764B88">
      <w:pPr>
        <w:ind w:left="425" w:hangingChars="200" w:hanging="425"/>
        <w:rPr>
          <w:rFonts w:ascii="Arial" w:hAnsi="Arial" w:cs="Arial"/>
          <w:sz w:val="22"/>
        </w:rPr>
      </w:pPr>
    </w:p>
    <w:p w14:paraId="01366DFD" w14:textId="77777777" w:rsidR="001C1A6C" w:rsidRPr="007B4E41" w:rsidRDefault="001C1A6C" w:rsidP="00764B88">
      <w:pPr>
        <w:ind w:left="425" w:hangingChars="200" w:hanging="425"/>
        <w:rPr>
          <w:rFonts w:ascii="Arial" w:hAnsi="Arial" w:cs="Arial"/>
          <w:sz w:val="22"/>
        </w:rPr>
      </w:pPr>
    </w:p>
    <w:p w14:paraId="20262528" w14:textId="77777777" w:rsidR="001C1A6C" w:rsidRPr="007B4E41" w:rsidRDefault="001C1A6C" w:rsidP="00764B88">
      <w:pPr>
        <w:ind w:left="425" w:hangingChars="200" w:hanging="425"/>
        <w:rPr>
          <w:rFonts w:ascii="Arial" w:hAnsi="Arial" w:cs="Arial"/>
          <w:sz w:val="22"/>
        </w:rPr>
      </w:pPr>
    </w:p>
    <w:p w14:paraId="726C2361" w14:textId="77777777" w:rsidR="001C1A6C" w:rsidRPr="007B4E41" w:rsidRDefault="001C1A6C" w:rsidP="00764B88">
      <w:pPr>
        <w:ind w:left="425" w:hangingChars="200" w:hanging="425"/>
        <w:rPr>
          <w:rFonts w:ascii="Arial" w:hAnsi="Arial" w:cs="Arial"/>
          <w:sz w:val="22"/>
        </w:rPr>
      </w:pPr>
    </w:p>
    <w:p w14:paraId="057EE0F1" w14:textId="77777777" w:rsidR="007874A9" w:rsidRDefault="007874A9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542BD128" w14:textId="53E14E1F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proofErr w:type="gramStart"/>
      <w:r w:rsidRPr="007B4E41">
        <w:rPr>
          <w:rFonts w:ascii="Arial" w:hAnsi="Arial" w:cs="Arial"/>
          <w:sz w:val="22"/>
        </w:rPr>
        <w:t>Form</w:t>
      </w:r>
      <w:proofErr w:type="gramEnd"/>
      <w:r w:rsidRPr="007B4E41">
        <w:rPr>
          <w:rFonts w:ascii="Arial" w:hAnsi="Arial" w:cs="Arial"/>
          <w:sz w:val="22"/>
        </w:rPr>
        <w:t xml:space="preserve"> 3</w:t>
      </w:r>
    </w:p>
    <w:p w14:paraId="3003D9AD" w14:textId="77777777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1EC29C23" w14:textId="19DE3DD3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jc w:val="center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Report on </w:t>
      </w:r>
      <w:r w:rsidR="001229B7">
        <w:rPr>
          <w:rFonts w:ascii="Arial" w:hAnsi="Arial" w:cs="Arial" w:hint="eastAsia"/>
          <w:sz w:val="22"/>
        </w:rPr>
        <w:t>Japan</w:t>
      </w:r>
      <w:r w:rsidR="001229B7">
        <w:rPr>
          <w:rFonts w:ascii="Arial" w:hAnsi="Arial" w:cs="Arial"/>
          <w:sz w:val="22"/>
        </w:rPr>
        <w:t>’</w:t>
      </w:r>
      <w:r w:rsidR="001229B7">
        <w:rPr>
          <w:rFonts w:ascii="Arial" w:hAnsi="Arial" w:cs="Arial" w:hint="eastAsia"/>
          <w:sz w:val="22"/>
        </w:rPr>
        <w:t xml:space="preserve">s </w:t>
      </w:r>
      <w:r w:rsidRPr="007B4E41">
        <w:rPr>
          <w:rFonts w:ascii="Arial" w:hAnsi="Arial" w:cs="Arial"/>
          <w:sz w:val="22"/>
        </w:rPr>
        <w:t>National Park Official Partnership Action Results and Plan</w:t>
      </w:r>
    </w:p>
    <w:p w14:paraId="2AECBFD6" w14:textId="77777777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7F9E4599" w14:textId="7D4C3AF6" w:rsidR="001C1A6C" w:rsidRPr="007B4E41" w:rsidRDefault="001C1A6C" w:rsidP="00BD6C9D">
      <w:pPr>
        <w:adjustRightInd w:val="0"/>
        <w:snapToGrid w:val="0"/>
        <w:spacing w:line="276" w:lineRule="auto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I hereby report on our action results and plan for the National Park Official Partnership</w:t>
      </w:r>
      <w:r w:rsidR="004F4869">
        <w:rPr>
          <w:rFonts w:ascii="Arial" w:hAnsi="Arial" w:cs="Arial"/>
          <w:sz w:val="22"/>
        </w:rPr>
        <w:t xml:space="preserve"> </w:t>
      </w:r>
      <w:r w:rsidRPr="007B4E41">
        <w:rPr>
          <w:rFonts w:ascii="Arial" w:hAnsi="Arial" w:cs="Arial"/>
          <w:sz w:val="22"/>
        </w:rPr>
        <w:t>pursuant to Article 6, Paragraph 1 of the Rules on Implementation of the National Park</w:t>
      </w:r>
      <w:r w:rsidR="004F4869">
        <w:rPr>
          <w:rFonts w:ascii="Arial" w:hAnsi="Arial" w:cs="Arial"/>
          <w:sz w:val="22"/>
        </w:rPr>
        <w:t xml:space="preserve"> </w:t>
      </w:r>
      <w:r w:rsidRPr="007B4E41">
        <w:rPr>
          <w:rFonts w:ascii="Arial" w:hAnsi="Arial" w:cs="Arial"/>
          <w:sz w:val="22"/>
        </w:rPr>
        <w:t>Official Partnership Program</w:t>
      </w:r>
      <w:r w:rsidR="00A66B60">
        <w:rPr>
          <w:rFonts w:ascii="Arial" w:hAnsi="Arial" w:cs="Arial" w:hint="eastAsia"/>
          <w:sz w:val="22"/>
        </w:rPr>
        <w:t>, as set forth in the attached document</w:t>
      </w:r>
      <w:r w:rsidRPr="007B4E41">
        <w:rPr>
          <w:rFonts w:ascii="Arial" w:hAnsi="Arial" w:cs="Arial"/>
          <w:sz w:val="22"/>
        </w:rPr>
        <w:t>.</w:t>
      </w:r>
    </w:p>
    <w:p w14:paraId="75E0E861" w14:textId="77777777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503FBD5C" w14:textId="77777777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38505075" w14:textId="77777777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XX (month) XX (date), XXXX (year)</w:t>
      </w:r>
    </w:p>
    <w:p w14:paraId="7C2B70C4" w14:textId="77777777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29920E5C" w14:textId="723A4415" w:rsidR="001C1A6C" w:rsidRPr="007B4E41" w:rsidRDefault="001C1A6C" w:rsidP="001C1A6C">
      <w:pPr>
        <w:adjustRightInd w:val="0"/>
        <w:snapToGrid w:val="0"/>
        <w:spacing w:line="276" w:lineRule="auto"/>
        <w:ind w:firstLineChars="1850" w:firstLine="3931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 xml:space="preserve">Name and address of Partner </w:t>
      </w:r>
      <w:r w:rsidR="0051281F">
        <w:rPr>
          <w:rFonts w:ascii="Arial" w:hAnsi="Arial" w:cs="Arial" w:hint="eastAsia"/>
          <w:sz w:val="22"/>
        </w:rPr>
        <w:t>Corporation</w:t>
      </w:r>
      <w:r w:rsidRPr="007B4E41">
        <w:rPr>
          <w:rFonts w:ascii="Arial" w:hAnsi="Arial" w:cs="Arial"/>
          <w:sz w:val="22"/>
        </w:rPr>
        <w:t>, etc.</w:t>
      </w:r>
    </w:p>
    <w:p w14:paraId="633D9C56" w14:textId="77777777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4DA382EE" w14:textId="21E236FA" w:rsidR="001C1A6C" w:rsidRPr="007B4E41" w:rsidRDefault="001C1A6C" w:rsidP="001C1A6C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To the Ministry of the Environment</w:t>
      </w:r>
      <w:r w:rsidR="00506AFE">
        <w:rPr>
          <w:rFonts w:ascii="Arial" w:hAnsi="Arial" w:cs="Arial" w:hint="eastAsia"/>
          <w:sz w:val="22"/>
        </w:rPr>
        <w:t>, Japan</w:t>
      </w:r>
    </w:p>
    <w:p w14:paraId="46F9BDB7" w14:textId="77777777" w:rsidR="00A66B60" w:rsidRDefault="00A66B60" w:rsidP="00A66B60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p w14:paraId="57FDC589" w14:textId="2BB4825C" w:rsidR="00A66B60" w:rsidRPr="007B4E41" w:rsidRDefault="00A66B60" w:rsidP="00A66B60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  <w:r w:rsidRPr="007B4E41">
        <w:rPr>
          <w:rFonts w:ascii="Arial" w:hAnsi="Arial" w:cs="Arial"/>
          <w:sz w:val="22"/>
        </w:rPr>
        <w:t>Contact details of the person in charge</w:t>
      </w:r>
    </w:p>
    <w:p w14:paraId="16A30F1A" w14:textId="1CBBDE08" w:rsidR="00A93FF8" w:rsidRPr="007B4E41" w:rsidRDefault="00A93FF8" w:rsidP="00A66B60">
      <w:pPr>
        <w:adjustRightInd w:val="0"/>
        <w:snapToGrid w:val="0"/>
        <w:spacing w:line="276" w:lineRule="auto"/>
        <w:ind w:left="425" w:hangingChars="200" w:hanging="425"/>
        <w:rPr>
          <w:rFonts w:ascii="Arial" w:hAnsi="Arial" w:cs="Arial"/>
          <w:sz w:val="22"/>
        </w:rPr>
      </w:pPr>
    </w:p>
    <w:sectPr w:rsidR="00A93FF8" w:rsidRPr="007B4E41" w:rsidSect="00E56DDB">
      <w:pgSz w:w="11906" w:h="16838" w:code="9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9214" w14:textId="77777777" w:rsidR="00094945" w:rsidRDefault="00094945" w:rsidP="00235DAB">
      <w:r>
        <w:separator/>
      </w:r>
    </w:p>
  </w:endnote>
  <w:endnote w:type="continuationSeparator" w:id="0">
    <w:p w14:paraId="568B4E29" w14:textId="77777777" w:rsidR="00094945" w:rsidRDefault="00094945" w:rsidP="0023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65AE" w14:textId="77777777" w:rsidR="00094945" w:rsidRDefault="00094945" w:rsidP="00235DAB">
      <w:r>
        <w:separator/>
      </w:r>
    </w:p>
  </w:footnote>
  <w:footnote w:type="continuationSeparator" w:id="0">
    <w:p w14:paraId="1A80982E" w14:textId="77777777" w:rsidR="00094945" w:rsidRDefault="00094945" w:rsidP="0023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88"/>
    <w:rsid w:val="00001E72"/>
    <w:rsid w:val="00052D0D"/>
    <w:rsid w:val="000605FE"/>
    <w:rsid w:val="00073057"/>
    <w:rsid w:val="00090FFB"/>
    <w:rsid w:val="00094945"/>
    <w:rsid w:val="000D79C5"/>
    <w:rsid w:val="000E720B"/>
    <w:rsid w:val="001157CA"/>
    <w:rsid w:val="001229B7"/>
    <w:rsid w:val="00146957"/>
    <w:rsid w:val="00171A31"/>
    <w:rsid w:val="0018287B"/>
    <w:rsid w:val="001907BC"/>
    <w:rsid w:val="00195D4F"/>
    <w:rsid w:val="001C1A6C"/>
    <w:rsid w:val="001E3545"/>
    <w:rsid w:val="00215997"/>
    <w:rsid w:val="00235DAB"/>
    <w:rsid w:val="002702BD"/>
    <w:rsid w:val="00282FD0"/>
    <w:rsid w:val="002902CA"/>
    <w:rsid w:val="002F14FF"/>
    <w:rsid w:val="002F6338"/>
    <w:rsid w:val="003040D6"/>
    <w:rsid w:val="00326081"/>
    <w:rsid w:val="003356B5"/>
    <w:rsid w:val="003800F8"/>
    <w:rsid w:val="003A2E55"/>
    <w:rsid w:val="003B20BA"/>
    <w:rsid w:val="00413B5E"/>
    <w:rsid w:val="004248CE"/>
    <w:rsid w:val="00426B02"/>
    <w:rsid w:val="00457246"/>
    <w:rsid w:val="004F4869"/>
    <w:rsid w:val="00506AFE"/>
    <w:rsid w:val="0051281F"/>
    <w:rsid w:val="005228FF"/>
    <w:rsid w:val="005253D4"/>
    <w:rsid w:val="005C0B42"/>
    <w:rsid w:val="00610918"/>
    <w:rsid w:val="00662D8F"/>
    <w:rsid w:val="00671AC8"/>
    <w:rsid w:val="00672DAA"/>
    <w:rsid w:val="006C74A3"/>
    <w:rsid w:val="006D0084"/>
    <w:rsid w:val="006D33FB"/>
    <w:rsid w:val="006E1340"/>
    <w:rsid w:val="00764B88"/>
    <w:rsid w:val="007747D6"/>
    <w:rsid w:val="007874A9"/>
    <w:rsid w:val="007B4E41"/>
    <w:rsid w:val="007B4ECA"/>
    <w:rsid w:val="007B7E5D"/>
    <w:rsid w:val="007C5785"/>
    <w:rsid w:val="007E144F"/>
    <w:rsid w:val="007F3217"/>
    <w:rsid w:val="007F5FB0"/>
    <w:rsid w:val="008413D6"/>
    <w:rsid w:val="008439F7"/>
    <w:rsid w:val="00870993"/>
    <w:rsid w:val="00877D53"/>
    <w:rsid w:val="008A6A98"/>
    <w:rsid w:val="008C5009"/>
    <w:rsid w:val="008E4ACA"/>
    <w:rsid w:val="00915DF6"/>
    <w:rsid w:val="00926755"/>
    <w:rsid w:val="00957A68"/>
    <w:rsid w:val="009758C0"/>
    <w:rsid w:val="009C0BD3"/>
    <w:rsid w:val="009D6C21"/>
    <w:rsid w:val="00A46974"/>
    <w:rsid w:val="00A515E3"/>
    <w:rsid w:val="00A60316"/>
    <w:rsid w:val="00A66B60"/>
    <w:rsid w:val="00A8478F"/>
    <w:rsid w:val="00A93FF8"/>
    <w:rsid w:val="00AF163D"/>
    <w:rsid w:val="00B16CB2"/>
    <w:rsid w:val="00B227ED"/>
    <w:rsid w:val="00B317DA"/>
    <w:rsid w:val="00B37AE5"/>
    <w:rsid w:val="00B53053"/>
    <w:rsid w:val="00BA4CB4"/>
    <w:rsid w:val="00BB4CC4"/>
    <w:rsid w:val="00BC2F34"/>
    <w:rsid w:val="00BD6C9D"/>
    <w:rsid w:val="00C01C70"/>
    <w:rsid w:val="00C340EB"/>
    <w:rsid w:val="00C3677E"/>
    <w:rsid w:val="00C44391"/>
    <w:rsid w:val="00C469D9"/>
    <w:rsid w:val="00C56095"/>
    <w:rsid w:val="00C828D8"/>
    <w:rsid w:val="00D05199"/>
    <w:rsid w:val="00D173E9"/>
    <w:rsid w:val="00D40605"/>
    <w:rsid w:val="00D43301"/>
    <w:rsid w:val="00D836CD"/>
    <w:rsid w:val="00D87060"/>
    <w:rsid w:val="00D954D0"/>
    <w:rsid w:val="00DA283D"/>
    <w:rsid w:val="00DB36A9"/>
    <w:rsid w:val="00E10DAC"/>
    <w:rsid w:val="00E403F3"/>
    <w:rsid w:val="00E56DDB"/>
    <w:rsid w:val="00E80446"/>
    <w:rsid w:val="00E93561"/>
    <w:rsid w:val="00F321C2"/>
    <w:rsid w:val="00F778F2"/>
    <w:rsid w:val="00F7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63EC4"/>
  <w15:chartTrackingRefBased/>
  <w15:docId w15:val="{CB470CB0-3A70-492A-948C-1B143422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F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DAB"/>
    <w:pPr>
      <w:tabs>
        <w:tab w:val="center" w:pos="4419"/>
        <w:tab w:val="right" w:pos="8838"/>
      </w:tabs>
    </w:pPr>
  </w:style>
  <w:style w:type="character" w:customStyle="1" w:styleId="a7">
    <w:name w:val="ヘッダー (文字)"/>
    <w:basedOn w:val="a0"/>
    <w:link w:val="a6"/>
    <w:uiPriority w:val="99"/>
    <w:rsid w:val="00235DAB"/>
  </w:style>
  <w:style w:type="paragraph" w:styleId="a8">
    <w:name w:val="footer"/>
    <w:basedOn w:val="a"/>
    <w:link w:val="a9"/>
    <w:uiPriority w:val="99"/>
    <w:unhideWhenUsed/>
    <w:rsid w:val="00235DAB"/>
    <w:pPr>
      <w:tabs>
        <w:tab w:val="center" w:pos="4419"/>
        <w:tab w:val="right" w:pos="8838"/>
      </w:tabs>
    </w:pPr>
  </w:style>
  <w:style w:type="character" w:customStyle="1" w:styleId="a9">
    <w:name w:val="フッター (文字)"/>
    <w:basedOn w:val="a0"/>
    <w:link w:val="a8"/>
    <w:uiPriority w:val="99"/>
    <w:rsid w:val="00235DAB"/>
  </w:style>
  <w:style w:type="paragraph" w:styleId="aa">
    <w:name w:val="Revision"/>
    <w:hidden/>
    <w:uiPriority w:val="99"/>
    <w:semiHidden/>
    <w:rsid w:val="00B317DA"/>
  </w:style>
  <w:style w:type="character" w:styleId="ab">
    <w:name w:val="annotation reference"/>
    <w:basedOn w:val="a0"/>
    <w:uiPriority w:val="99"/>
    <w:semiHidden/>
    <w:unhideWhenUsed/>
    <w:rsid w:val="00A8478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8478F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A8478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478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8478F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A8478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8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44595-1061-470f-bfd8-b379dc1945ab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4A1E0F5613F543AB0CBF66E8720C4E" ma:contentTypeVersion="14" ma:contentTypeDescription="新しいドキュメントを作成します。" ma:contentTypeScope="" ma:versionID="40434e117b32fabf3ec9607163e1d7f7">
  <xsd:schema xmlns:xsd="http://www.w3.org/2001/XMLSchema" xmlns:xs="http://www.w3.org/2001/XMLSchema" xmlns:p="http://schemas.microsoft.com/office/2006/metadata/properties" xmlns:ns2="d2744595-1061-470f-bfd8-b379dc1945ab" xmlns:ns3="a310568e-dee9-4420-8dc0-6d8403035fdf" targetNamespace="http://schemas.microsoft.com/office/2006/metadata/properties" ma:root="true" ma:fieldsID="7d71006b2aa21c46d3743fa30ba14af8" ns2:_="" ns3:_="">
    <xsd:import namespace="d2744595-1061-470f-bfd8-b379dc1945ab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44595-1061-470f-bfd8-b379dc1945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67f31c-6058-4409-a8c4-6a2633dd247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8AF55-3771-4477-9728-CC84FF66ACE1}">
  <ds:schemaRefs>
    <ds:schemaRef ds:uri="http://schemas.microsoft.com/office/2006/metadata/properties"/>
    <ds:schemaRef ds:uri="http://schemas.microsoft.com/office/infopath/2007/PartnerControls"/>
    <ds:schemaRef ds:uri="d2744595-1061-470f-bfd8-b379dc1945ab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2F9759EF-4D02-44C7-921D-C64905782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44595-1061-470f-bfd8-b379dc1945ab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9C53F-9957-44B1-98B2-1D933D587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668</Words>
  <Characters>3515</Characters>
  <Application>Microsoft Office Word</Application>
  <DocSecurity>0</DocSecurity>
  <Lines>167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果南 亀田</dc:creator>
  <cp:keywords/>
  <dc:description/>
  <cp:lastModifiedBy>鈴木 一(SUZUKI Hajime)</cp:lastModifiedBy>
  <cp:revision>6</cp:revision>
  <dcterms:created xsi:type="dcterms:W3CDTF">2026-03-05T02:37:00Z</dcterms:created>
  <dcterms:modified xsi:type="dcterms:W3CDTF">2026-03-05T05:31:00Z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0x010100874A1E0F5613F543AB0CBF66E8720C4E</vt:lpwstr>
  </property>
  <property fmtid="{D5CDD505-2E9C-101B-9397-08002B2CF9AE}" pid="3" name="MediaServiceImageTags">
    <vt:lpwstr/>
  </property>
</Properties>
</file>