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ABA4" w14:textId="1486B641" w:rsidR="00484B1E" w:rsidRDefault="00484B1E" w:rsidP="001E5E1F">
      <w:pPr>
        <w:jc w:val="center"/>
        <w:rPr>
          <w:rFonts w:ascii="ＭＳ ゴシック" w:eastAsia="ＭＳ ゴシック" w:hAnsi="ＭＳ ゴシック"/>
        </w:rPr>
      </w:pPr>
      <w:bookmarkStart w:id="0" w:name="_GoBack"/>
      <w:bookmarkEnd w:id="0"/>
      <w:r>
        <w:rPr>
          <w:rFonts w:ascii="ＭＳ ゴシック" w:eastAsia="ＭＳ ゴシック" w:hAnsi="ＭＳ ゴシック"/>
          <w:noProof/>
        </w:rPr>
        <w:drawing>
          <wp:anchor distT="0" distB="0" distL="114300" distR="114300" simplePos="0" relativeHeight="251658240" behindDoc="0" locked="0" layoutInCell="1" allowOverlap="1" wp14:anchorId="19557009" wp14:editId="281E879E">
            <wp:simplePos x="0" y="0"/>
            <wp:positionH relativeFrom="column">
              <wp:posOffset>2058998</wp:posOffset>
            </wp:positionH>
            <wp:positionV relativeFrom="paragraph">
              <wp:posOffset>-273729</wp:posOffset>
            </wp:positionV>
            <wp:extent cx="2049517" cy="433252"/>
            <wp:effectExtent l="0" t="0" r="8255"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9517" cy="433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FF3DF" w14:textId="27DA2B66" w:rsidR="001E5E1F" w:rsidRDefault="001E5E1F" w:rsidP="001E5E1F">
      <w:pPr>
        <w:jc w:val="center"/>
        <w:rPr>
          <w:rFonts w:ascii="ＭＳ ゴシック" w:eastAsia="ＭＳ ゴシック" w:hAnsi="ＭＳ ゴシック"/>
          <w:color w:val="FF0000"/>
        </w:rPr>
      </w:pPr>
      <w:r w:rsidRPr="001B0B96">
        <w:rPr>
          <w:rFonts w:ascii="ＭＳ ゴシック" w:eastAsia="ＭＳ ゴシック" w:hAnsi="ＭＳ ゴシック" w:hint="eastAsia"/>
        </w:rPr>
        <w:t>令和２年度</w:t>
      </w:r>
      <w:r w:rsidRPr="001B0B96">
        <w:rPr>
          <w:rFonts w:ascii="ＭＳ ゴシック" w:eastAsia="ＭＳ ゴシック" w:hAnsi="ＭＳ ゴシック"/>
        </w:rPr>
        <w:t xml:space="preserve"> </w:t>
      </w:r>
      <w:bookmarkStart w:id="1" w:name="_Hlk49429676"/>
      <w:r>
        <w:rPr>
          <w:rFonts w:ascii="ＭＳ ゴシック" w:eastAsia="ＭＳ ゴシック" w:hAnsi="ＭＳ ゴシック" w:hint="eastAsia"/>
        </w:rPr>
        <w:t>環境省＆TABETE</w:t>
      </w:r>
      <w:bookmarkStart w:id="2" w:name="_Hlk47450869"/>
      <w:r w:rsidR="00C61270" w:rsidRPr="001422B3">
        <w:rPr>
          <w:rFonts w:ascii="ＭＳ ゴシック" w:eastAsia="ＭＳ ゴシック" w:hAnsi="ＭＳ ゴシック" w:hint="eastAsia"/>
        </w:rPr>
        <w:t xml:space="preserve"> “N</w:t>
      </w:r>
      <w:r w:rsidR="00CB34A3">
        <w:rPr>
          <w:rFonts w:ascii="ＭＳ ゴシック" w:eastAsia="ＭＳ ゴシック" w:hAnsi="ＭＳ ゴシック"/>
        </w:rPr>
        <w:t>o</w:t>
      </w:r>
      <w:r w:rsidR="00E51C5B">
        <w:rPr>
          <w:rFonts w:ascii="ＭＳ ゴシック" w:eastAsia="ＭＳ ゴシック" w:hAnsi="ＭＳ ゴシック" w:hint="eastAsia"/>
        </w:rPr>
        <w:t>-</w:t>
      </w:r>
      <w:proofErr w:type="spellStart"/>
      <w:r w:rsidR="00B1635C">
        <w:rPr>
          <w:rFonts w:ascii="ＭＳ ゴシック" w:eastAsia="ＭＳ ゴシック" w:hAnsi="ＭＳ ゴシック" w:hint="eastAsia"/>
        </w:rPr>
        <w:t>F</w:t>
      </w:r>
      <w:r w:rsidR="00CB34A3">
        <w:rPr>
          <w:rFonts w:ascii="ＭＳ ゴシック" w:eastAsia="ＭＳ ゴシック" w:hAnsi="ＭＳ ゴシック"/>
        </w:rPr>
        <w:t>oodloss</w:t>
      </w:r>
      <w:proofErr w:type="spellEnd"/>
      <w:r w:rsidR="00C61270" w:rsidRPr="001422B3">
        <w:rPr>
          <w:rFonts w:ascii="ＭＳ ゴシック" w:eastAsia="ＭＳ ゴシック" w:hAnsi="ＭＳ ゴシック" w:hint="eastAsia"/>
        </w:rPr>
        <w:t>!”Youth Action Project</w:t>
      </w:r>
      <w:bookmarkEnd w:id="2"/>
      <w:bookmarkEnd w:id="1"/>
      <w:r w:rsidRPr="001B0B96">
        <w:rPr>
          <w:rFonts w:ascii="ＭＳ ゴシック" w:eastAsia="ＭＳ ゴシック" w:hAnsi="ＭＳ ゴシック"/>
        </w:rPr>
        <w:br/>
      </w:r>
      <w:r w:rsidRPr="001B0B96">
        <w:rPr>
          <w:rFonts w:ascii="ＭＳ ゴシック" w:eastAsia="ＭＳ ゴシック" w:hAnsi="ＭＳ ゴシック" w:hint="eastAsia"/>
        </w:rPr>
        <w:t>公募要領</w:t>
      </w:r>
    </w:p>
    <w:p w14:paraId="69DD6E1B" w14:textId="77777777" w:rsidR="001E5E1F" w:rsidRPr="00D26EEB" w:rsidRDefault="001E5E1F" w:rsidP="001E5E1F">
      <w:pPr>
        <w:jc w:val="center"/>
      </w:pPr>
    </w:p>
    <w:p w14:paraId="6ED5E3F6" w14:textId="3B87BF20" w:rsidR="001E5E1F" w:rsidRDefault="001E5E1F" w:rsidP="001E5E1F">
      <w:pPr>
        <w:pStyle w:val="3"/>
        <w:ind w:left="615"/>
      </w:pPr>
      <w:r w:rsidRPr="001E5E1F">
        <w:rPr>
          <w:rFonts w:hint="eastAsia"/>
        </w:rPr>
        <w:t>はじめに</w:t>
      </w:r>
    </w:p>
    <w:p w14:paraId="72515992" w14:textId="6FF94E15" w:rsidR="00B1635C" w:rsidRDefault="00FC0760">
      <w:pPr>
        <w:pStyle w:val="11"/>
        <w:ind w:left="105" w:firstLine="210"/>
      </w:pPr>
      <w:r>
        <w:rPr>
          <w:rFonts w:hint="eastAsia"/>
        </w:rPr>
        <w:t>国連の持続可能な開発目標（</w:t>
      </w:r>
      <w:r>
        <w:rPr>
          <w:rFonts w:hint="eastAsia"/>
        </w:rPr>
        <w:t>SDGs</w:t>
      </w:r>
      <w:r>
        <w:rPr>
          <w:rFonts w:hint="eastAsia"/>
        </w:rPr>
        <w:t>）では、小売・消費段階における食料廃棄を半減させることが目標として定められ</w:t>
      </w:r>
      <w:r w:rsidR="00B1635C">
        <w:rPr>
          <w:rFonts w:hint="eastAsia"/>
        </w:rPr>
        <w:t>ました</w:t>
      </w:r>
      <w:r>
        <w:rPr>
          <w:rFonts w:hint="eastAsia"/>
        </w:rPr>
        <w:t>。</w:t>
      </w:r>
      <w:r w:rsidR="00B1635C">
        <w:rPr>
          <w:rFonts w:hint="eastAsia"/>
        </w:rPr>
        <w:t>また、国内でも</w:t>
      </w:r>
      <w:r w:rsidR="001E5E1F">
        <w:rPr>
          <w:rFonts w:hint="eastAsia"/>
        </w:rPr>
        <w:t>家庭</w:t>
      </w:r>
      <w:r>
        <w:rPr>
          <w:rFonts w:hint="eastAsia"/>
        </w:rPr>
        <w:t>や</w:t>
      </w:r>
      <w:r w:rsidR="001E5E1F">
        <w:rPr>
          <w:rFonts w:hint="eastAsia"/>
        </w:rPr>
        <w:t>事業</w:t>
      </w:r>
      <w:r w:rsidR="00B1635C">
        <w:rPr>
          <w:rFonts w:hint="eastAsia"/>
        </w:rPr>
        <w:t>活動に伴い</w:t>
      </w:r>
      <w:r>
        <w:rPr>
          <w:rFonts w:hint="eastAsia"/>
        </w:rPr>
        <w:t>発生する</w:t>
      </w:r>
      <w:r w:rsidR="001E5E1F">
        <w:rPr>
          <w:rFonts w:hint="eastAsia"/>
        </w:rPr>
        <w:t>食品ロス</w:t>
      </w:r>
      <w:r>
        <w:rPr>
          <w:rFonts w:hint="eastAsia"/>
        </w:rPr>
        <w:t>を</w:t>
      </w:r>
      <w:r>
        <w:rPr>
          <w:rFonts w:hint="eastAsia"/>
        </w:rPr>
        <w:t>2030</w:t>
      </w:r>
      <w:r>
        <w:rPr>
          <w:rFonts w:hint="eastAsia"/>
        </w:rPr>
        <w:t>年までに</w:t>
      </w:r>
      <w:r>
        <w:rPr>
          <w:rFonts w:hint="eastAsia"/>
        </w:rPr>
        <w:t>2000</w:t>
      </w:r>
      <w:r>
        <w:rPr>
          <w:rFonts w:hint="eastAsia"/>
        </w:rPr>
        <w:t>年度比でそれぞれ半減することが目標として掲げられ</w:t>
      </w:r>
      <w:r w:rsidR="00B1635C">
        <w:rPr>
          <w:rFonts w:hint="eastAsia"/>
        </w:rPr>
        <w:t>ています</w:t>
      </w:r>
      <w:r>
        <w:rPr>
          <w:rFonts w:hint="eastAsia"/>
        </w:rPr>
        <w:t>。</w:t>
      </w:r>
    </w:p>
    <w:p w14:paraId="6D8E431E" w14:textId="3848587A" w:rsidR="00FC0760" w:rsidRDefault="00FC0760">
      <w:pPr>
        <w:pStyle w:val="11"/>
        <w:ind w:left="105" w:firstLine="210"/>
      </w:pPr>
      <w:r>
        <w:rPr>
          <w:rFonts w:hint="eastAsia"/>
        </w:rPr>
        <w:t>令和元年５月に成立した食品ロスの削減の推進に関する法律（令和元年５月法律第</w:t>
      </w:r>
      <w:r>
        <w:rPr>
          <w:rFonts w:hint="eastAsia"/>
        </w:rPr>
        <w:t xml:space="preserve">19 </w:t>
      </w:r>
      <w:r>
        <w:rPr>
          <w:rFonts w:hint="eastAsia"/>
        </w:rPr>
        <w:t>号）</w:t>
      </w:r>
      <w:r w:rsidR="00B1635C">
        <w:rPr>
          <w:rFonts w:hint="eastAsia"/>
        </w:rPr>
        <w:t>で</w:t>
      </w:r>
      <w:r>
        <w:rPr>
          <w:rFonts w:hint="eastAsia"/>
        </w:rPr>
        <w:t>は、食料の多くを輸入に依存する</w:t>
      </w:r>
      <w:r w:rsidR="00B1635C">
        <w:rPr>
          <w:rFonts w:hint="eastAsia"/>
        </w:rPr>
        <w:t>日本</w:t>
      </w:r>
      <w:r>
        <w:rPr>
          <w:rFonts w:hint="eastAsia"/>
        </w:rPr>
        <w:t>にとって、食品ロスの削減は真摯に取り組むべき課題であり、国民各層がそれぞれの立場で主体的に取り組むことが重要とされて</w:t>
      </w:r>
      <w:r w:rsidR="00B1635C">
        <w:rPr>
          <w:rFonts w:hint="eastAsia"/>
        </w:rPr>
        <w:t>おり</w:t>
      </w:r>
      <w:r>
        <w:rPr>
          <w:rFonts w:hint="eastAsia"/>
        </w:rPr>
        <w:t>、今後、食品ロスの削減に向けて、より一層取組を強化していく必要があります。</w:t>
      </w:r>
    </w:p>
    <w:p w14:paraId="75A77625" w14:textId="4A77119E" w:rsidR="00F961C8" w:rsidRDefault="0016793E" w:rsidP="00956307">
      <w:pPr>
        <w:pStyle w:val="11"/>
        <w:ind w:left="105" w:firstLine="210"/>
      </w:pPr>
      <w:r>
        <w:rPr>
          <w:rFonts w:hint="eastAsia"/>
        </w:rPr>
        <w:t>そこで、環境省では</w:t>
      </w:r>
      <w:r w:rsidR="00F961C8">
        <w:rPr>
          <w:rFonts w:hint="eastAsia"/>
        </w:rPr>
        <w:t>、</w:t>
      </w:r>
      <w:r>
        <w:rPr>
          <w:rFonts w:hint="eastAsia"/>
        </w:rPr>
        <w:t>食品ロスの削減につながる活動</w:t>
      </w:r>
      <w:r w:rsidR="009E1947">
        <w:rPr>
          <w:rFonts w:hint="eastAsia"/>
        </w:rPr>
        <w:t>や事業</w:t>
      </w:r>
      <w:r>
        <w:rPr>
          <w:rFonts w:hint="eastAsia"/>
        </w:rPr>
        <w:t>に取り組みたい全国の学生を</w:t>
      </w:r>
      <w:r w:rsidR="009B2102">
        <w:rPr>
          <w:rFonts w:hint="eastAsia"/>
        </w:rPr>
        <w:t>募集し</w:t>
      </w:r>
      <w:r>
        <w:rPr>
          <w:rFonts w:hint="eastAsia"/>
        </w:rPr>
        <w:t>、その取組</w:t>
      </w:r>
      <w:r w:rsidR="00956307">
        <w:rPr>
          <w:rFonts w:hint="eastAsia"/>
        </w:rPr>
        <w:t>の実現を</w:t>
      </w:r>
      <w:r>
        <w:rPr>
          <w:rFonts w:hint="eastAsia"/>
        </w:rPr>
        <w:t>応援するプロジェクトを開催します。</w:t>
      </w:r>
    </w:p>
    <w:p w14:paraId="074C7E75" w14:textId="77777777" w:rsidR="00AF092F" w:rsidRPr="00E71831" w:rsidRDefault="00AF092F" w:rsidP="00956307">
      <w:pPr>
        <w:pStyle w:val="11"/>
        <w:ind w:left="105" w:firstLine="210"/>
      </w:pPr>
    </w:p>
    <w:p w14:paraId="7E097166" w14:textId="306B8117" w:rsidR="006062DA" w:rsidRDefault="004944FB" w:rsidP="006062DA">
      <w:pPr>
        <w:pStyle w:val="3"/>
        <w:ind w:leftChars="50" w:left="615" w:hanging="510"/>
      </w:pPr>
      <w:r>
        <w:rPr>
          <w:rFonts w:hint="eastAsia"/>
        </w:rPr>
        <w:t>プロジェクトの概要</w:t>
      </w:r>
    </w:p>
    <w:p w14:paraId="5A06E180" w14:textId="6168C9B7" w:rsidR="00956307" w:rsidRDefault="0016793E" w:rsidP="00D44547">
      <w:pPr>
        <w:pStyle w:val="11"/>
        <w:ind w:left="105" w:firstLine="210"/>
      </w:pPr>
      <w:r>
        <w:rPr>
          <w:rFonts w:hint="eastAsia"/>
        </w:rPr>
        <w:t>参加</w:t>
      </w:r>
      <w:r w:rsidR="00A32EAD">
        <w:rPr>
          <w:rFonts w:hint="eastAsia"/>
        </w:rPr>
        <w:t>者</w:t>
      </w:r>
      <w:r>
        <w:rPr>
          <w:rFonts w:hint="eastAsia"/>
        </w:rPr>
        <w:t>には、自らの周辺地域</w:t>
      </w:r>
      <w:r w:rsidR="00627D19">
        <w:rPr>
          <w:rFonts w:hint="eastAsia"/>
        </w:rPr>
        <w:t>に</w:t>
      </w:r>
      <w:r>
        <w:rPr>
          <w:rFonts w:hint="eastAsia"/>
        </w:rPr>
        <w:t>おいて</w:t>
      </w:r>
      <w:r w:rsidR="00B91ABE">
        <w:rPr>
          <w:rFonts w:hint="eastAsia"/>
        </w:rPr>
        <w:t>、</w:t>
      </w:r>
      <w:r w:rsidR="004A3546">
        <w:rPr>
          <w:rFonts w:hint="eastAsia"/>
        </w:rPr>
        <w:t>大学</w:t>
      </w:r>
      <w:r w:rsidR="00B91ABE">
        <w:rPr>
          <w:rFonts w:hint="eastAsia"/>
        </w:rPr>
        <w:t>や地元自治体、地域の事業者等と連携して</w:t>
      </w:r>
      <w:r>
        <w:rPr>
          <w:rFonts w:hint="eastAsia"/>
        </w:rPr>
        <w:t>取り組んでみたい</w:t>
      </w:r>
      <w:r w:rsidR="00956307">
        <w:rPr>
          <w:rFonts w:hint="eastAsia"/>
        </w:rPr>
        <w:t>食品ロス削減のための</w:t>
      </w:r>
      <w:r>
        <w:rPr>
          <w:rFonts w:hint="eastAsia"/>
        </w:rPr>
        <w:t>活動</w:t>
      </w:r>
      <w:r w:rsidR="00B91ABE">
        <w:rPr>
          <w:rFonts w:hint="eastAsia"/>
        </w:rPr>
        <w:t>や事業</w:t>
      </w:r>
      <w:r>
        <w:rPr>
          <w:rFonts w:hint="eastAsia"/>
        </w:rPr>
        <w:t>のアイデアを</w:t>
      </w:r>
      <w:r w:rsidR="00956307">
        <w:rPr>
          <w:rFonts w:hint="eastAsia"/>
        </w:rPr>
        <w:t>検討</w:t>
      </w:r>
      <w:r w:rsidR="004A3546">
        <w:rPr>
          <w:rFonts w:hint="eastAsia"/>
        </w:rPr>
        <w:t>し、必要に応じて連携先との意見交換等も通じて、企画・事業内容のブラッシュアップを行い（事業内容に応じて、可能な場合は実施まで行う）、</w:t>
      </w:r>
      <w:r>
        <w:rPr>
          <w:rFonts w:hint="eastAsia"/>
        </w:rPr>
        <w:t>最終報告会</w:t>
      </w:r>
      <w:r w:rsidR="00956307">
        <w:rPr>
          <w:rFonts w:hint="eastAsia"/>
        </w:rPr>
        <w:t>（行政や事業者も参加）</w:t>
      </w:r>
      <w:r>
        <w:rPr>
          <w:rFonts w:hint="eastAsia"/>
        </w:rPr>
        <w:t>で</w:t>
      </w:r>
      <w:r w:rsidR="004A3546">
        <w:rPr>
          <w:rFonts w:hint="eastAsia"/>
        </w:rPr>
        <w:t>その成果を</w:t>
      </w:r>
      <w:r>
        <w:rPr>
          <w:rFonts w:hint="eastAsia"/>
        </w:rPr>
        <w:t>発表していただきます。</w:t>
      </w:r>
    </w:p>
    <w:p w14:paraId="289F88BD" w14:textId="0A8C555E" w:rsidR="0016793E" w:rsidRDefault="00956307" w:rsidP="00D44547">
      <w:pPr>
        <w:pStyle w:val="11"/>
        <w:ind w:left="105" w:firstLine="210"/>
      </w:pPr>
      <w:r>
        <w:rPr>
          <w:rFonts w:hint="eastAsia"/>
        </w:rPr>
        <w:t>検討にあたっては、食品ロス削減の第一線で取り組んでいる事業者や</w:t>
      </w:r>
      <w:r w:rsidR="007D2F65">
        <w:rPr>
          <w:rFonts w:hint="eastAsia"/>
        </w:rPr>
        <w:t>有識者、</w:t>
      </w:r>
      <w:r>
        <w:rPr>
          <w:rFonts w:hint="eastAsia"/>
        </w:rPr>
        <w:t>自治体</w:t>
      </w:r>
      <w:r w:rsidR="007D2F65">
        <w:rPr>
          <w:rFonts w:hint="eastAsia"/>
        </w:rPr>
        <w:t>担当者等</w:t>
      </w:r>
      <w:r w:rsidR="00A32EAD">
        <w:rPr>
          <w:rFonts w:hint="eastAsia"/>
        </w:rPr>
        <w:t>がメンターとなって、</w:t>
      </w:r>
      <w:r>
        <w:rPr>
          <w:rFonts w:hint="eastAsia"/>
        </w:rPr>
        <w:t>意見交換・助言の機会（メンタリング）</w:t>
      </w:r>
      <w:r w:rsidR="00A32EAD">
        <w:rPr>
          <w:rFonts w:hint="eastAsia"/>
        </w:rPr>
        <w:t>を設けます。</w:t>
      </w:r>
    </w:p>
    <w:p w14:paraId="3D35C483" w14:textId="77777777" w:rsidR="00AF092F" w:rsidRDefault="00AF092F" w:rsidP="00826178">
      <w:pPr>
        <w:pStyle w:val="11"/>
        <w:ind w:left="105" w:firstLine="210"/>
      </w:pPr>
    </w:p>
    <w:p w14:paraId="5426747E" w14:textId="27FA7530" w:rsidR="00A32EAD" w:rsidRPr="00FC0760" w:rsidRDefault="00A32EAD" w:rsidP="00665260">
      <w:pPr>
        <w:pStyle w:val="11"/>
        <w:ind w:leftChars="23" w:left="48" w:firstLineChars="47" w:firstLine="99"/>
        <w:rPr>
          <w:color w:val="FF0000"/>
        </w:rPr>
      </w:pPr>
      <w:r w:rsidRPr="00FC0760">
        <w:rPr>
          <w:rFonts w:hint="eastAsia"/>
          <w:color w:val="FF0000"/>
        </w:rPr>
        <w:t xml:space="preserve">　</w:t>
      </w:r>
    </w:p>
    <w:p w14:paraId="44919B85" w14:textId="77777777" w:rsidR="004A3546" w:rsidRDefault="004A3546" w:rsidP="004A3546">
      <w:pPr>
        <w:pStyle w:val="3"/>
        <w:ind w:leftChars="50" w:left="615" w:hanging="510"/>
      </w:pPr>
      <w:r>
        <w:rPr>
          <w:rFonts w:hint="eastAsia"/>
        </w:rPr>
        <w:t>応募対象</w:t>
      </w:r>
    </w:p>
    <w:p w14:paraId="21080447" w14:textId="19F11607" w:rsidR="004A3546" w:rsidRDefault="00235894" w:rsidP="000548AD">
      <w:pPr>
        <w:pStyle w:val="11"/>
        <w:ind w:leftChars="150" w:left="315" w:firstLine="210"/>
      </w:pPr>
      <w:r>
        <w:rPr>
          <w:rFonts w:hint="eastAsia"/>
        </w:rPr>
        <w:t>学生の方（※）を対象とします。地域での活動を行う観点から、複数名からなる</w:t>
      </w:r>
      <w:r w:rsidR="004A3546">
        <w:rPr>
          <w:rFonts w:hint="eastAsia"/>
        </w:rPr>
        <w:t>団体</w:t>
      </w:r>
      <w:r>
        <w:rPr>
          <w:rFonts w:hint="eastAsia"/>
        </w:rPr>
        <w:t>での</w:t>
      </w:r>
      <w:r w:rsidR="004A3546">
        <w:rPr>
          <w:rFonts w:hint="eastAsia"/>
        </w:rPr>
        <w:t>応募</w:t>
      </w:r>
      <w:r>
        <w:rPr>
          <w:rFonts w:hint="eastAsia"/>
        </w:rPr>
        <w:t>を基本とします</w:t>
      </w:r>
      <w:r w:rsidR="004A3546">
        <w:rPr>
          <w:rFonts w:hint="eastAsia"/>
        </w:rPr>
        <w:t>。</w:t>
      </w:r>
      <w:r>
        <w:rPr>
          <w:rFonts w:hint="eastAsia"/>
        </w:rPr>
        <w:t>人数は活動内容に応じて設定いただくものとし</w:t>
      </w:r>
      <w:r w:rsidR="00B1635C">
        <w:rPr>
          <w:rFonts w:hint="eastAsia"/>
        </w:rPr>
        <w:t>ます</w:t>
      </w:r>
      <w:r>
        <w:rPr>
          <w:rFonts w:hint="eastAsia"/>
        </w:rPr>
        <w:t>。</w:t>
      </w:r>
    </w:p>
    <w:p w14:paraId="74DED136" w14:textId="2B80EBCC" w:rsidR="00235894" w:rsidRDefault="004A3546" w:rsidP="004A3546">
      <w:pPr>
        <w:pStyle w:val="11"/>
        <w:ind w:left="105" w:firstLine="210"/>
      </w:pPr>
      <w:r>
        <w:rPr>
          <w:rFonts w:hint="eastAsia"/>
        </w:rPr>
        <w:t>※</w:t>
      </w:r>
      <w:r w:rsidRPr="001E5E1F">
        <w:rPr>
          <w:rFonts w:hint="eastAsia"/>
        </w:rPr>
        <w:t>大学、大学院、短期大学、専修学校</w:t>
      </w:r>
      <w:r w:rsidR="00235894">
        <w:rPr>
          <w:rFonts w:hint="eastAsia"/>
        </w:rPr>
        <w:t>等</w:t>
      </w:r>
      <w:r>
        <w:rPr>
          <w:rFonts w:hint="eastAsia"/>
        </w:rPr>
        <w:t>の学生</w:t>
      </w:r>
    </w:p>
    <w:p w14:paraId="0BE2ABC8" w14:textId="77777777" w:rsidR="00235894" w:rsidRPr="00235894" w:rsidRDefault="00235894" w:rsidP="004A3546">
      <w:pPr>
        <w:pStyle w:val="11"/>
        <w:ind w:left="105" w:firstLine="210"/>
      </w:pPr>
    </w:p>
    <w:p w14:paraId="28EA508F" w14:textId="77777777" w:rsidR="004A3546" w:rsidRDefault="004A3546" w:rsidP="004A3546">
      <w:pPr>
        <w:pStyle w:val="3"/>
        <w:ind w:leftChars="50" w:left="615" w:hanging="510"/>
      </w:pPr>
      <w:r>
        <w:rPr>
          <w:rFonts w:hint="eastAsia"/>
        </w:rPr>
        <w:t>応募条件</w:t>
      </w:r>
    </w:p>
    <w:p w14:paraId="4021528B" w14:textId="77777777" w:rsidR="004A3546" w:rsidRDefault="004A3546" w:rsidP="004A3546">
      <w:pPr>
        <w:pStyle w:val="11"/>
        <w:ind w:left="105" w:firstLine="210"/>
      </w:pPr>
      <w:r>
        <w:rPr>
          <w:rFonts w:hint="eastAsia"/>
        </w:rPr>
        <w:t>・食品ロス削減に向けた取り組みを考え、実行する意欲があること</w:t>
      </w:r>
    </w:p>
    <w:p w14:paraId="59687B1B" w14:textId="2FFE4721" w:rsidR="004A3546" w:rsidRDefault="004A3546" w:rsidP="004A3546">
      <w:pPr>
        <w:pStyle w:val="11"/>
        <w:ind w:left="105" w:firstLine="210"/>
      </w:pPr>
      <w:r>
        <w:rPr>
          <w:rFonts w:hint="eastAsia"/>
        </w:rPr>
        <w:t>（食品ロス削減に向けた</w:t>
      </w:r>
      <w:r w:rsidR="00235894">
        <w:rPr>
          <w:rFonts w:hint="eastAsia"/>
        </w:rPr>
        <w:t>具体的な</w:t>
      </w:r>
      <w:r>
        <w:rPr>
          <w:rFonts w:hint="eastAsia"/>
        </w:rPr>
        <w:t>活動・事業・施策のアイデアがある</w:t>
      </w:r>
      <w:r w:rsidR="00235894">
        <w:rPr>
          <w:rFonts w:hint="eastAsia"/>
        </w:rPr>
        <w:t>こ</w:t>
      </w:r>
      <w:r>
        <w:rPr>
          <w:rFonts w:hint="eastAsia"/>
        </w:rPr>
        <w:t>と</w:t>
      </w:r>
      <w:r w:rsidR="00235894">
        <w:rPr>
          <w:rFonts w:hint="eastAsia"/>
        </w:rPr>
        <w:t>が</w:t>
      </w:r>
      <w:r>
        <w:rPr>
          <w:rFonts w:hint="eastAsia"/>
        </w:rPr>
        <w:t>望ましい）</w:t>
      </w:r>
    </w:p>
    <w:p w14:paraId="78ECB485" w14:textId="77777777" w:rsidR="00475318" w:rsidRDefault="00475318" w:rsidP="004A3546">
      <w:pPr>
        <w:pStyle w:val="11"/>
        <w:ind w:left="105" w:firstLine="210"/>
      </w:pPr>
    </w:p>
    <w:p w14:paraId="1847A822" w14:textId="5296A960" w:rsidR="004A3546" w:rsidRDefault="004A3546" w:rsidP="004A3546">
      <w:pPr>
        <w:pStyle w:val="11"/>
        <w:ind w:left="105" w:firstLine="210"/>
      </w:pPr>
      <w:r>
        <w:rPr>
          <w:rFonts w:hint="eastAsia"/>
        </w:rPr>
        <w:t>※例えば、次のような方が対象になります。</w:t>
      </w:r>
    </w:p>
    <w:p w14:paraId="1009D45B" w14:textId="6DA8A669" w:rsidR="004A3546" w:rsidRDefault="004A3546" w:rsidP="000548AD">
      <w:pPr>
        <w:pStyle w:val="11"/>
        <w:ind w:left="105" w:firstLineChars="200" w:firstLine="420"/>
      </w:pPr>
      <w:r>
        <w:rPr>
          <w:rFonts w:hint="eastAsia"/>
        </w:rPr>
        <w:t>・食品ロス削減の新しいアイデアを実際に試してみたい</w:t>
      </w:r>
      <w:r w:rsidR="00235894">
        <w:rPr>
          <w:rFonts w:hint="eastAsia"/>
        </w:rPr>
        <w:t xml:space="preserve">　</w:t>
      </w:r>
    </w:p>
    <w:p w14:paraId="64245CC8" w14:textId="77777777" w:rsidR="004A3546" w:rsidRDefault="004A3546" w:rsidP="000548AD">
      <w:pPr>
        <w:pStyle w:val="11"/>
        <w:ind w:left="105" w:firstLineChars="200" w:firstLine="420"/>
      </w:pPr>
      <w:r>
        <w:rPr>
          <w:rFonts w:hint="eastAsia"/>
        </w:rPr>
        <w:t>・他地域で実施されている取組を応用して、自分の地域で取り組んでみたい</w:t>
      </w:r>
    </w:p>
    <w:p w14:paraId="6208478F" w14:textId="77777777" w:rsidR="004A3546" w:rsidRDefault="004A3546" w:rsidP="000548AD">
      <w:pPr>
        <w:pStyle w:val="11"/>
        <w:ind w:left="105" w:firstLineChars="200" w:firstLine="420"/>
      </w:pPr>
      <w:r>
        <w:rPr>
          <w:rFonts w:hint="eastAsia"/>
        </w:rPr>
        <w:lastRenderedPageBreak/>
        <w:t>・すでに自ら始めている取組をさらに発展させたい</w:t>
      </w:r>
    </w:p>
    <w:p w14:paraId="7B178809" w14:textId="77777777" w:rsidR="004A3546" w:rsidRDefault="004A3546" w:rsidP="004A3546">
      <w:pPr>
        <w:pStyle w:val="11"/>
        <w:ind w:left="105" w:firstLine="210"/>
      </w:pPr>
    </w:p>
    <w:p w14:paraId="50CAC5BE" w14:textId="77777777" w:rsidR="004A3546" w:rsidRDefault="004A3546" w:rsidP="004A3546">
      <w:pPr>
        <w:pStyle w:val="3"/>
        <w:ind w:leftChars="50" w:left="615" w:hanging="510"/>
      </w:pPr>
      <w:r>
        <w:rPr>
          <w:rFonts w:hint="eastAsia"/>
        </w:rPr>
        <w:t>募集プロジェクト数</w:t>
      </w:r>
    </w:p>
    <w:p w14:paraId="0E10E943" w14:textId="380993BF" w:rsidR="004A3546" w:rsidRDefault="004A3546" w:rsidP="004A3546">
      <w:pPr>
        <w:pStyle w:val="11"/>
        <w:ind w:left="105" w:firstLine="210"/>
      </w:pPr>
      <w:r>
        <w:rPr>
          <w:rFonts w:hint="eastAsia"/>
        </w:rPr>
        <w:t>５プロジェクト程度を予定しています。</w:t>
      </w:r>
    </w:p>
    <w:p w14:paraId="6275E612" w14:textId="77777777" w:rsidR="00235894" w:rsidRDefault="00235894" w:rsidP="004A3546">
      <w:pPr>
        <w:pStyle w:val="11"/>
        <w:ind w:left="105" w:firstLine="210"/>
      </w:pPr>
    </w:p>
    <w:p w14:paraId="692C827B" w14:textId="4745F34A" w:rsidR="00235894" w:rsidRDefault="00235894" w:rsidP="00235894">
      <w:pPr>
        <w:pStyle w:val="3"/>
        <w:ind w:leftChars="50" w:left="615" w:hanging="510"/>
      </w:pPr>
      <w:r>
        <w:rPr>
          <w:rFonts w:hint="eastAsia"/>
        </w:rPr>
        <w:t>実施スケジュール（予定）</w:t>
      </w:r>
    </w:p>
    <w:p w14:paraId="45DAA36F" w14:textId="44AEF918" w:rsidR="00A32EAD" w:rsidRDefault="00960103" w:rsidP="00A32EAD">
      <w:pPr>
        <w:pStyle w:val="11"/>
        <w:ind w:leftChars="150" w:left="1842" w:hangingChars="727" w:hanging="1527"/>
      </w:pPr>
      <w:r>
        <w:rPr>
          <w:rFonts w:hint="eastAsia"/>
        </w:rPr>
        <w:t>10</w:t>
      </w:r>
      <w:r w:rsidR="00A32EAD" w:rsidRPr="0087017D">
        <w:rPr>
          <w:rFonts w:hint="eastAsia"/>
        </w:rPr>
        <w:t>月</w:t>
      </w:r>
      <w:r>
        <w:rPr>
          <w:rFonts w:hint="eastAsia"/>
        </w:rPr>
        <w:t>下</w:t>
      </w:r>
      <w:r w:rsidR="00A32EAD" w:rsidRPr="0087017D">
        <w:rPr>
          <w:rFonts w:hint="eastAsia"/>
        </w:rPr>
        <w:t>旬</w:t>
      </w:r>
      <w:r w:rsidR="00A32EAD">
        <w:rPr>
          <w:rFonts w:hint="eastAsia"/>
        </w:rPr>
        <w:t xml:space="preserve">　　　</w:t>
      </w:r>
      <w:r w:rsidR="00A32EAD" w:rsidRPr="002E4992">
        <w:rPr>
          <w:rFonts w:hint="eastAsia"/>
        </w:rPr>
        <w:t>キックオフ</w:t>
      </w:r>
      <w:r w:rsidR="00A32EAD">
        <w:rPr>
          <w:rFonts w:hint="eastAsia"/>
        </w:rPr>
        <w:t>イベントの開催（</w:t>
      </w:r>
      <w:r w:rsidR="00A32EAD" w:rsidRPr="00D26F35">
        <w:rPr>
          <w:rFonts w:hint="eastAsia"/>
        </w:rPr>
        <w:t>食品ロス削減に最前線で取り組む事業者・行政等による</w:t>
      </w:r>
      <w:r w:rsidR="00A32EAD" w:rsidRPr="002E4992">
        <w:rPr>
          <w:rFonts w:ascii="ＭＳ 明朝" w:hAnsi="ＭＳ 明朝" w:hint="eastAsia"/>
        </w:rPr>
        <w:t>講演・意見交換</w:t>
      </w:r>
      <w:r w:rsidR="00A32EAD">
        <w:rPr>
          <w:rFonts w:ascii="ＭＳ 明朝" w:hAnsi="ＭＳ 明朝" w:hint="eastAsia"/>
        </w:rPr>
        <w:t>）</w:t>
      </w:r>
    </w:p>
    <w:p w14:paraId="65E978A6" w14:textId="48C66F4A" w:rsidR="00A32EAD" w:rsidRDefault="00A32EAD" w:rsidP="00FC0760">
      <w:pPr>
        <w:pStyle w:val="11"/>
        <w:ind w:left="105" w:firstLine="210"/>
      </w:pPr>
    </w:p>
    <w:p w14:paraId="7824BD41" w14:textId="55704709" w:rsidR="00A32EAD" w:rsidRDefault="00A32EAD" w:rsidP="00A32EAD">
      <w:pPr>
        <w:pStyle w:val="11"/>
        <w:ind w:leftChars="0" w:left="0" w:firstLineChars="0" w:firstLine="0"/>
      </w:pPr>
      <w:r>
        <w:rPr>
          <w:rFonts w:hint="eastAsia"/>
        </w:rPr>
        <w:t xml:space="preserve">　　　　　　　　　アイデアの検討・ブラッシュアップ</w:t>
      </w:r>
    </w:p>
    <w:p w14:paraId="4F61F857" w14:textId="7DDC7BAB" w:rsidR="00A32EAD" w:rsidRDefault="00A32EAD" w:rsidP="00A32EAD">
      <w:pPr>
        <w:pStyle w:val="11"/>
        <w:ind w:leftChars="0" w:left="0" w:firstLineChars="0" w:firstLine="0"/>
      </w:pPr>
      <w:r>
        <w:rPr>
          <w:rFonts w:hint="eastAsia"/>
        </w:rPr>
        <w:t xml:space="preserve"> </w:t>
      </w:r>
      <w:r>
        <w:t xml:space="preserve">                  </w:t>
      </w:r>
      <w:r>
        <w:rPr>
          <w:rFonts w:hint="eastAsia"/>
        </w:rPr>
        <w:t>※事務局で適宜相談を受け付けます</w:t>
      </w:r>
    </w:p>
    <w:p w14:paraId="7FA854CD" w14:textId="301A3309" w:rsidR="00A32EAD" w:rsidRPr="00A32EAD" w:rsidRDefault="00A32EAD" w:rsidP="00FC0760">
      <w:pPr>
        <w:pStyle w:val="11"/>
        <w:ind w:left="105" w:firstLine="210"/>
      </w:pPr>
    </w:p>
    <w:p w14:paraId="70937B77" w14:textId="1E4F8C2E" w:rsidR="00A32EAD" w:rsidRDefault="00A32EAD" w:rsidP="00A32EAD">
      <w:pPr>
        <w:pStyle w:val="11"/>
        <w:ind w:leftChars="150" w:left="1842" w:hangingChars="727" w:hanging="1527"/>
      </w:pPr>
      <w:r w:rsidRPr="0087017D">
        <w:rPr>
          <w:rFonts w:hint="eastAsia"/>
        </w:rPr>
        <w:t>1</w:t>
      </w:r>
      <w:r>
        <w:rPr>
          <w:rFonts w:hint="eastAsia"/>
        </w:rPr>
        <w:t>1</w:t>
      </w:r>
      <w:r w:rsidRPr="0087017D">
        <w:rPr>
          <w:rFonts w:hint="eastAsia"/>
        </w:rPr>
        <w:t>月</w:t>
      </w:r>
      <w:r>
        <w:rPr>
          <w:rFonts w:hint="eastAsia"/>
        </w:rPr>
        <w:t>下</w:t>
      </w:r>
      <w:r w:rsidRPr="0087017D">
        <w:rPr>
          <w:rFonts w:hint="eastAsia"/>
        </w:rPr>
        <w:t>旬</w:t>
      </w:r>
      <w:r>
        <w:rPr>
          <w:rFonts w:hint="eastAsia"/>
        </w:rPr>
        <w:t>頃</w:t>
      </w:r>
      <w:r>
        <w:rPr>
          <w:rFonts w:hint="eastAsia"/>
        </w:rPr>
        <w:t xml:space="preserve"> </w:t>
      </w:r>
      <w:r>
        <w:t xml:space="preserve">    </w:t>
      </w:r>
      <w:r w:rsidR="001422B3">
        <w:rPr>
          <w:rFonts w:hint="eastAsia"/>
        </w:rPr>
        <w:t>中間報告会</w:t>
      </w:r>
      <w:bookmarkStart w:id="3" w:name="_Hlk49429239"/>
      <w:r w:rsidR="00627D19">
        <w:rPr>
          <w:rFonts w:hint="eastAsia"/>
        </w:rPr>
        <w:t>（メンターへの進捗報告・意見交換）</w:t>
      </w:r>
      <w:bookmarkEnd w:id="3"/>
    </w:p>
    <w:p w14:paraId="6591B5A4" w14:textId="290EE8FC" w:rsidR="00A32EAD" w:rsidRDefault="00A32EAD" w:rsidP="001422B3">
      <w:pPr>
        <w:pStyle w:val="11"/>
        <w:ind w:leftChars="0" w:left="0" w:firstLineChars="0" w:firstLine="0"/>
      </w:pPr>
      <w:r>
        <w:rPr>
          <w:rFonts w:hint="eastAsia"/>
        </w:rPr>
        <w:t xml:space="preserve">　　　　　　　　　</w:t>
      </w:r>
    </w:p>
    <w:p w14:paraId="78F6164C" w14:textId="5A1A8E80" w:rsidR="00953355" w:rsidRDefault="00953355" w:rsidP="001422B3">
      <w:pPr>
        <w:pStyle w:val="11"/>
        <w:ind w:leftChars="0" w:left="0" w:firstLineChars="150" w:firstLine="315"/>
      </w:pPr>
    </w:p>
    <w:p w14:paraId="1BAA37F0" w14:textId="77777777" w:rsidR="00953355" w:rsidRDefault="00953355" w:rsidP="001422B3">
      <w:pPr>
        <w:pStyle w:val="11"/>
        <w:ind w:leftChars="0" w:left="0" w:firstLineChars="900" w:firstLine="1890"/>
      </w:pPr>
      <w:r>
        <w:rPr>
          <w:rFonts w:hint="eastAsia"/>
        </w:rPr>
        <w:t>アイデアの検討・ブラッシュアップ</w:t>
      </w:r>
    </w:p>
    <w:p w14:paraId="6C30AAFB" w14:textId="77777777" w:rsidR="00953355" w:rsidRDefault="00953355" w:rsidP="00953355">
      <w:pPr>
        <w:pStyle w:val="11"/>
        <w:ind w:leftChars="0" w:left="0" w:firstLineChars="0" w:firstLine="0"/>
      </w:pPr>
      <w:r>
        <w:rPr>
          <w:rFonts w:hint="eastAsia"/>
        </w:rPr>
        <w:t xml:space="preserve"> </w:t>
      </w:r>
      <w:r>
        <w:t xml:space="preserve">                  </w:t>
      </w:r>
      <w:r>
        <w:rPr>
          <w:rFonts w:hint="eastAsia"/>
        </w:rPr>
        <w:t>※事務局で適宜相談を受け付けます</w:t>
      </w:r>
    </w:p>
    <w:p w14:paraId="78CCD845" w14:textId="77777777" w:rsidR="00A32EAD" w:rsidRPr="00A32EAD" w:rsidRDefault="00A32EAD" w:rsidP="00A32EAD">
      <w:pPr>
        <w:pStyle w:val="11"/>
        <w:ind w:leftChars="0" w:left="0" w:firstLineChars="0" w:firstLine="0"/>
      </w:pPr>
    </w:p>
    <w:p w14:paraId="7B628B83" w14:textId="0796F20D" w:rsidR="00A32EAD" w:rsidRDefault="00A32EAD" w:rsidP="00A32EAD">
      <w:pPr>
        <w:pStyle w:val="11"/>
        <w:ind w:leftChars="150" w:left="1842" w:hangingChars="727" w:hanging="1527"/>
      </w:pPr>
      <w:r w:rsidRPr="0087017D">
        <w:rPr>
          <w:rFonts w:hint="eastAsia"/>
        </w:rPr>
        <w:t>1</w:t>
      </w:r>
      <w:r w:rsidRPr="0087017D">
        <w:rPr>
          <w:rFonts w:hint="eastAsia"/>
        </w:rPr>
        <w:t>月</w:t>
      </w:r>
      <w:r w:rsidR="00960103">
        <w:rPr>
          <w:rFonts w:hint="eastAsia"/>
        </w:rPr>
        <w:t>初</w:t>
      </w:r>
      <w:r w:rsidRPr="0087017D">
        <w:rPr>
          <w:rFonts w:hint="eastAsia"/>
        </w:rPr>
        <w:t>旬</w:t>
      </w:r>
      <w:r>
        <w:rPr>
          <w:rFonts w:hint="eastAsia"/>
        </w:rPr>
        <w:t xml:space="preserve"> </w:t>
      </w:r>
      <w:r>
        <w:t xml:space="preserve">      </w:t>
      </w:r>
      <w:r>
        <w:rPr>
          <w:rFonts w:hint="eastAsia"/>
        </w:rPr>
        <w:t>最終</w:t>
      </w:r>
      <w:r w:rsidRPr="002E4992">
        <w:rPr>
          <w:rFonts w:hint="eastAsia"/>
        </w:rPr>
        <w:t>報告会</w:t>
      </w:r>
      <w:r>
        <w:rPr>
          <w:rFonts w:hint="eastAsia"/>
        </w:rPr>
        <w:t>の開催（</w:t>
      </w:r>
      <w:r w:rsidR="00627D19">
        <w:rPr>
          <w:rFonts w:hint="eastAsia"/>
        </w:rPr>
        <w:t>メンター及び</w:t>
      </w:r>
      <w:r w:rsidRPr="002E4992">
        <w:rPr>
          <w:rFonts w:ascii="ＭＳ 明朝" w:hAnsi="ＭＳ 明朝" w:hint="eastAsia"/>
        </w:rPr>
        <w:t>関係者（行政（国、自治体）、事業者等）にプレゼン・意見交換</w:t>
      </w:r>
      <w:r>
        <w:rPr>
          <w:rFonts w:ascii="ＭＳ 明朝" w:hAnsi="ＭＳ 明朝" w:hint="eastAsia"/>
        </w:rPr>
        <w:t>）</w:t>
      </w:r>
    </w:p>
    <w:p w14:paraId="56BECC26" w14:textId="66C2A450" w:rsidR="006C50D2" w:rsidRPr="00FC0760" w:rsidRDefault="006C50D2" w:rsidP="006062DA">
      <w:pPr>
        <w:pStyle w:val="0"/>
        <w:numPr>
          <w:ilvl w:val="0"/>
          <w:numId w:val="0"/>
        </w:numPr>
        <w:ind w:left="675" w:hanging="360"/>
        <w:rPr>
          <w:color w:val="FF0000"/>
        </w:rPr>
      </w:pPr>
      <w:r w:rsidRPr="00FC0760">
        <w:rPr>
          <w:rFonts w:hint="eastAsia"/>
          <w:color w:val="FF0000"/>
        </w:rPr>
        <w:t xml:space="preserve">　</w:t>
      </w:r>
    </w:p>
    <w:p w14:paraId="7FDB91B4" w14:textId="38414871" w:rsidR="00475318" w:rsidRDefault="00D66C4A" w:rsidP="00475318">
      <w:pPr>
        <w:pStyle w:val="11"/>
        <w:ind w:leftChars="150" w:left="525" w:hangingChars="100" w:hanging="210"/>
      </w:pPr>
      <w:r>
        <w:rPr>
          <w:rFonts w:hint="eastAsia"/>
        </w:rPr>
        <w:t>※</w:t>
      </w:r>
      <w:r w:rsidR="00F961C8">
        <w:rPr>
          <w:rFonts w:hint="eastAsia"/>
        </w:rPr>
        <w:t>キックオフ</w:t>
      </w:r>
      <w:r>
        <w:rPr>
          <w:rFonts w:hint="eastAsia"/>
        </w:rPr>
        <w:t>イベント及び最終報告会は</w:t>
      </w:r>
      <w:r w:rsidR="00F961C8" w:rsidRPr="00FC0760">
        <w:rPr>
          <w:rFonts w:hint="eastAsia"/>
        </w:rPr>
        <w:t>代表者</w:t>
      </w:r>
      <w:r w:rsidR="000548AD">
        <w:rPr>
          <w:rFonts w:hint="eastAsia"/>
        </w:rPr>
        <w:t>１名</w:t>
      </w:r>
      <w:r w:rsidR="00F961C8" w:rsidRPr="00FC0760">
        <w:rPr>
          <w:rFonts w:hint="eastAsia"/>
        </w:rPr>
        <w:t>のみ</w:t>
      </w:r>
      <w:r>
        <w:rPr>
          <w:rFonts w:hint="eastAsia"/>
        </w:rPr>
        <w:t>の参加でも構いません。オンラインでの開催を</w:t>
      </w:r>
      <w:r w:rsidR="00F961C8" w:rsidRPr="00FC0760">
        <w:rPr>
          <w:rFonts w:hint="eastAsia"/>
        </w:rPr>
        <w:t>予定</w:t>
      </w:r>
      <w:r>
        <w:rPr>
          <w:rFonts w:hint="eastAsia"/>
        </w:rPr>
        <w:t>しています。</w:t>
      </w:r>
    </w:p>
    <w:p w14:paraId="39CD542A" w14:textId="77777777" w:rsidR="00475318" w:rsidRDefault="00D44547" w:rsidP="00475318">
      <w:pPr>
        <w:pStyle w:val="11"/>
        <w:ind w:leftChars="150" w:left="525" w:hangingChars="100" w:hanging="210"/>
      </w:pPr>
      <w:r w:rsidRPr="006062DA">
        <w:rPr>
          <w:rFonts w:hint="eastAsia"/>
        </w:rPr>
        <w:t>※あらかじめインターネットに接続された</w:t>
      </w:r>
      <w:r w:rsidRPr="006062DA">
        <w:rPr>
          <w:rFonts w:hint="eastAsia"/>
        </w:rPr>
        <w:t>PC</w:t>
      </w:r>
      <w:r w:rsidRPr="006062DA">
        <w:rPr>
          <w:rFonts w:hint="eastAsia"/>
        </w:rPr>
        <w:t>やタブレット</w:t>
      </w:r>
      <w:r>
        <w:rPr>
          <w:rFonts w:hint="eastAsia"/>
        </w:rPr>
        <w:t>等（カメラ、マイクを含む）</w:t>
      </w:r>
      <w:r w:rsidRPr="006062DA">
        <w:rPr>
          <w:rFonts w:hint="eastAsia"/>
        </w:rPr>
        <w:t>の御準備をお願いいたします。</w:t>
      </w:r>
    </w:p>
    <w:p w14:paraId="73F711E4" w14:textId="77777777" w:rsidR="00475318" w:rsidRDefault="00D66C4A" w:rsidP="00475318">
      <w:pPr>
        <w:pStyle w:val="11"/>
        <w:ind w:leftChars="150" w:left="525" w:hangingChars="100" w:hanging="210"/>
      </w:pPr>
      <w:r>
        <w:rPr>
          <w:rFonts w:hint="eastAsia"/>
        </w:rPr>
        <w:t>※詳細は、対象者に追ってご連絡します。</w:t>
      </w:r>
    </w:p>
    <w:p w14:paraId="3462FF1B" w14:textId="77777777" w:rsidR="00D66C4A" w:rsidRPr="00F961C8" w:rsidRDefault="00D66C4A" w:rsidP="0087017D">
      <w:pPr>
        <w:pStyle w:val="0"/>
        <w:numPr>
          <w:ilvl w:val="0"/>
          <w:numId w:val="0"/>
        </w:numPr>
        <w:ind w:left="675"/>
      </w:pPr>
    </w:p>
    <w:p w14:paraId="184DEBB4" w14:textId="77777777" w:rsidR="00B16024" w:rsidRDefault="00B16024" w:rsidP="001E5E1F">
      <w:pPr>
        <w:pStyle w:val="3"/>
        <w:ind w:leftChars="50" w:left="615" w:hanging="510"/>
      </w:pPr>
      <w:r>
        <w:rPr>
          <w:rFonts w:hint="eastAsia"/>
        </w:rPr>
        <w:t>参加費</w:t>
      </w:r>
    </w:p>
    <w:p w14:paraId="00580580" w14:textId="77777777" w:rsidR="00B16024" w:rsidRDefault="00B16024" w:rsidP="00B16024">
      <w:pPr>
        <w:pStyle w:val="11"/>
        <w:ind w:left="105" w:firstLine="210"/>
      </w:pPr>
      <w:r>
        <w:rPr>
          <w:rFonts w:hint="eastAsia"/>
        </w:rPr>
        <w:t>無料</w:t>
      </w:r>
    </w:p>
    <w:p w14:paraId="2EF99B7A" w14:textId="3DA055C8" w:rsidR="00333671" w:rsidRPr="00333671" w:rsidRDefault="00333671" w:rsidP="000548AD">
      <w:pPr>
        <w:pStyle w:val="11"/>
        <w:ind w:leftChars="150" w:left="525" w:hangingChars="100" w:hanging="210"/>
      </w:pPr>
      <w:bookmarkStart w:id="4" w:name="_Hlk49429414"/>
      <w:r w:rsidRPr="00333671">
        <w:rPr>
          <w:rFonts w:hint="eastAsia"/>
        </w:rPr>
        <w:t>※</w:t>
      </w:r>
      <w:r w:rsidR="00235894">
        <w:rPr>
          <w:rFonts w:hint="eastAsia"/>
        </w:rPr>
        <w:t>その他実施にあたって</w:t>
      </w:r>
      <w:r w:rsidRPr="00F96622">
        <w:rPr>
          <w:rFonts w:hint="eastAsia"/>
        </w:rPr>
        <w:t>必要</w:t>
      </w:r>
      <w:r w:rsidR="00235894">
        <w:rPr>
          <w:rFonts w:hint="eastAsia"/>
        </w:rPr>
        <w:t>となる</w:t>
      </w:r>
      <w:r w:rsidRPr="00F96622">
        <w:rPr>
          <w:rFonts w:hint="eastAsia"/>
        </w:rPr>
        <w:t>経費（</w:t>
      </w:r>
      <w:r w:rsidR="00235894">
        <w:rPr>
          <w:rFonts w:hint="eastAsia"/>
        </w:rPr>
        <w:t>オンラインイベント参加に必要な</w:t>
      </w:r>
      <w:r w:rsidRPr="00F96622">
        <w:rPr>
          <w:rFonts w:hint="eastAsia"/>
        </w:rPr>
        <w:t>通信料等）については、参加者各自で負担していただ</w:t>
      </w:r>
      <w:r w:rsidR="00235894">
        <w:rPr>
          <w:rFonts w:hint="eastAsia"/>
        </w:rPr>
        <w:t>くことを基本とします</w:t>
      </w:r>
      <w:r w:rsidRPr="00F96622">
        <w:rPr>
          <w:rFonts w:hint="eastAsia"/>
        </w:rPr>
        <w:t>。</w:t>
      </w:r>
      <w:bookmarkEnd w:id="4"/>
    </w:p>
    <w:p w14:paraId="7CA4FC2C" w14:textId="3E7640C9" w:rsidR="00333671" w:rsidRPr="00512707" w:rsidRDefault="00333671" w:rsidP="00512707">
      <w:pPr>
        <w:pStyle w:val="11"/>
        <w:ind w:left="105" w:firstLine="210"/>
      </w:pPr>
      <w:bookmarkStart w:id="5" w:name="_Hlk49429543"/>
    </w:p>
    <w:p w14:paraId="606B2A54" w14:textId="77777777" w:rsidR="001E5E1F" w:rsidRDefault="001E5E1F" w:rsidP="001E5E1F">
      <w:pPr>
        <w:pStyle w:val="3"/>
        <w:ind w:leftChars="50" w:left="615" w:hanging="510"/>
      </w:pPr>
      <w:r>
        <w:rPr>
          <w:rFonts w:hint="eastAsia"/>
        </w:rPr>
        <w:t>応募方法</w:t>
      </w:r>
      <w:r w:rsidR="00333671">
        <w:rPr>
          <w:rFonts w:hint="eastAsia"/>
        </w:rPr>
        <w:t>等</w:t>
      </w:r>
    </w:p>
    <w:p w14:paraId="0A43CC95" w14:textId="77777777" w:rsidR="00333671" w:rsidRDefault="00333671" w:rsidP="00333671">
      <w:pPr>
        <w:pStyle w:val="11"/>
        <w:ind w:leftChars="23" w:left="48" w:firstLineChars="47" w:firstLine="99"/>
      </w:pPr>
      <w:r w:rsidRPr="00364982">
        <w:rPr>
          <w:rFonts w:ascii="ＭＳ ゴシック" w:eastAsia="ＭＳ ゴシック" w:hAnsi="ＭＳ ゴシック" w:hint="eastAsia"/>
        </w:rPr>
        <w:t>（</w:t>
      </w:r>
      <w:r>
        <w:rPr>
          <w:rFonts w:ascii="ＭＳ ゴシック" w:eastAsia="ＭＳ ゴシック" w:hAnsi="ＭＳ ゴシック" w:hint="eastAsia"/>
        </w:rPr>
        <w:t>１</w:t>
      </w:r>
      <w:r w:rsidRPr="00364982">
        <w:rPr>
          <w:rFonts w:ascii="ＭＳ ゴシック" w:eastAsia="ＭＳ ゴシック" w:hAnsi="ＭＳ ゴシック" w:hint="eastAsia"/>
        </w:rPr>
        <w:t>）</w:t>
      </w:r>
      <w:r>
        <w:rPr>
          <w:rFonts w:ascii="ＭＳ ゴシック" w:eastAsia="ＭＳ ゴシック" w:hAnsi="ＭＳ ゴシック" w:hint="eastAsia"/>
        </w:rPr>
        <w:t>応募方法</w:t>
      </w:r>
    </w:p>
    <w:p w14:paraId="660C3177" w14:textId="478B1AFB" w:rsidR="001E5E1F" w:rsidRDefault="00512707" w:rsidP="000548AD">
      <w:pPr>
        <w:pStyle w:val="11"/>
        <w:ind w:leftChars="150" w:left="315" w:firstLine="210"/>
      </w:pPr>
      <w:r>
        <w:rPr>
          <w:rFonts w:hint="eastAsia"/>
        </w:rPr>
        <w:t>「</w:t>
      </w:r>
      <w:r w:rsidR="00627D19" w:rsidRPr="00627D19">
        <w:rPr>
          <w:rFonts w:hint="eastAsia"/>
        </w:rPr>
        <w:t>環境省＆</w:t>
      </w:r>
      <w:r w:rsidR="00627D19" w:rsidRPr="00627D19">
        <w:rPr>
          <w:rFonts w:hint="eastAsia"/>
        </w:rPr>
        <w:t xml:space="preserve">TABETE </w:t>
      </w:r>
      <w:r w:rsidR="00627D19" w:rsidRPr="00627D19">
        <w:rPr>
          <w:rFonts w:hint="eastAsia"/>
        </w:rPr>
        <w:t>“</w:t>
      </w:r>
      <w:r w:rsidR="00627D19" w:rsidRPr="00627D19">
        <w:rPr>
          <w:rFonts w:hint="eastAsia"/>
        </w:rPr>
        <w:t>No</w:t>
      </w:r>
      <w:r w:rsidR="00431FBA">
        <w:rPr>
          <w:rFonts w:hint="eastAsia"/>
        </w:rPr>
        <w:t>-</w:t>
      </w:r>
      <w:proofErr w:type="spellStart"/>
      <w:r w:rsidR="00431FBA">
        <w:rPr>
          <w:rFonts w:hint="eastAsia"/>
        </w:rPr>
        <w:t>F</w:t>
      </w:r>
      <w:r w:rsidR="00627D19" w:rsidRPr="00627D19">
        <w:rPr>
          <w:rFonts w:hint="eastAsia"/>
        </w:rPr>
        <w:t>oodloss</w:t>
      </w:r>
      <w:proofErr w:type="spellEnd"/>
      <w:r w:rsidR="00627D19" w:rsidRPr="00627D19">
        <w:rPr>
          <w:rFonts w:hint="eastAsia"/>
        </w:rPr>
        <w:t>!</w:t>
      </w:r>
      <w:r w:rsidR="00627D19" w:rsidRPr="00627D19">
        <w:rPr>
          <w:rFonts w:hint="eastAsia"/>
        </w:rPr>
        <w:t>”</w:t>
      </w:r>
      <w:r w:rsidR="00627D19" w:rsidRPr="00627D19">
        <w:rPr>
          <w:rFonts w:hint="eastAsia"/>
        </w:rPr>
        <w:t>Youth Action Project</w:t>
      </w:r>
      <w:r w:rsidR="009E1947">
        <w:rPr>
          <w:rFonts w:hint="eastAsia"/>
        </w:rPr>
        <w:t>応募様式</w:t>
      </w:r>
      <w:r>
        <w:rPr>
          <w:rFonts w:hint="eastAsia"/>
        </w:rPr>
        <w:t>」（以下「応募</w:t>
      </w:r>
      <w:r w:rsidR="00475318">
        <w:rPr>
          <w:rFonts w:hint="eastAsia"/>
        </w:rPr>
        <w:t>フォーム</w:t>
      </w:r>
      <w:r>
        <w:rPr>
          <w:rFonts w:hint="eastAsia"/>
        </w:rPr>
        <w:t>」）を作成し、下記</w:t>
      </w:r>
      <w:r w:rsidR="00475318">
        <w:rPr>
          <w:rFonts w:hint="eastAsia"/>
        </w:rPr>
        <w:t>応募先</w:t>
      </w:r>
      <w:r>
        <w:rPr>
          <w:rFonts w:hint="eastAsia"/>
        </w:rPr>
        <w:t>まで</w:t>
      </w:r>
      <w:r w:rsidR="00475318">
        <w:rPr>
          <w:rFonts w:hint="eastAsia"/>
        </w:rPr>
        <w:t>E</w:t>
      </w:r>
      <w:r w:rsidR="00475318">
        <w:rPr>
          <w:rFonts w:hint="eastAsia"/>
        </w:rPr>
        <w:t>メールにて</w:t>
      </w:r>
      <w:r>
        <w:rPr>
          <w:rFonts w:hint="eastAsia"/>
        </w:rPr>
        <w:t>ご応募ください。</w:t>
      </w:r>
    </w:p>
    <w:p w14:paraId="7CD28B0D" w14:textId="5751B5D9" w:rsidR="00512707" w:rsidRDefault="00512707" w:rsidP="000548AD">
      <w:pPr>
        <w:pStyle w:val="11"/>
        <w:ind w:leftChars="150" w:left="315" w:firstLine="210"/>
      </w:pPr>
      <w:r>
        <w:rPr>
          <w:rFonts w:hint="eastAsia"/>
        </w:rPr>
        <w:lastRenderedPageBreak/>
        <w:t>応募多数の場合は、応募用紙の記載内容をもとに</w:t>
      </w:r>
      <w:r w:rsidR="00E71831">
        <w:rPr>
          <w:rFonts w:hint="eastAsia"/>
        </w:rPr>
        <w:t>、以下の観点を踏まえて</w:t>
      </w:r>
      <w:r>
        <w:rPr>
          <w:rFonts w:hint="eastAsia"/>
        </w:rPr>
        <w:t>選定します。選定結果は、環境省ホームページに掲載します。</w:t>
      </w:r>
    </w:p>
    <w:p w14:paraId="342D7659" w14:textId="4E83E02A" w:rsidR="00333671" w:rsidRDefault="00333671" w:rsidP="00333671">
      <w:pPr>
        <w:rPr>
          <w:rFonts w:ascii="ＭＳ ゴシック" w:eastAsia="ＭＳ ゴシック" w:hAnsi="ＭＳ ゴシック"/>
        </w:rPr>
      </w:pPr>
    </w:p>
    <w:p w14:paraId="788A37D5" w14:textId="549D7630" w:rsidR="00573851" w:rsidRDefault="00573851" w:rsidP="00573851">
      <w:pPr>
        <w:pStyle w:val="af3"/>
        <w:ind w:leftChars="338" w:left="1701" w:hangingChars="472" w:hanging="991"/>
      </w:pPr>
      <w:r>
        <w:rPr>
          <w:rFonts w:hint="eastAsia"/>
        </w:rPr>
        <w:t>・アイデア</w:t>
      </w:r>
      <w:r w:rsidR="00E71831">
        <w:rPr>
          <w:rFonts w:hint="eastAsia"/>
        </w:rPr>
        <w:t>が具体的であること（スキーム、関係者や想定される課題の把握　等）</w:t>
      </w:r>
    </w:p>
    <w:p w14:paraId="37CBE754" w14:textId="24765DD4" w:rsidR="00236C7A" w:rsidRDefault="00236C7A" w:rsidP="00573851">
      <w:pPr>
        <w:pStyle w:val="af3"/>
        <w:ind w:leftChars="338" w:left="1701" w:hangingChars="472" w:hanging="991"/>
      </w:pPr>
      <w:r>
        <w:rPr>
          <w:rFonts w:hint="eastAsia"/>
        </w:rPr>
        <w:t>・実現可能性があること（事業性、継続性　関係者の協力の見込み　等）</w:t>
      </w:r>
    </w:p>
    <w:p w14:paraId="2AE4CB65" w14:textId="3F8490B2" w:rsidR="00573851" w:rsidRDefault="00573851" w:rsidP="00FC0760">
      <w:pPr>
        <w:pStyle w:val="af3"/>
        <w:ind w:leftChars="338" w:left="1701" w:hangingChars="472" w:hanging="991"/>
      </w:pPr>
      <w:r>
        <w:rPr>
          <w:rFonts w:hint="eastAsia"/>
        </w:rPr>
        <w:t>・</w:t>
      </w:r>
      <w:r w:rsidR="00EB7F78">
        <w:rPr>
          <w:rFonts w:hint="eastAsia"/>
        </w:rPr>
        <w:t>汎用性のある取組で</w:t>
      </w:r>
      <w:r>
        <w:rPr>
          <w:rFonts w:hint="eastAsia"/>
        </w:rPr>
        <w:t>あること</w:t>
      </w:r>
    </w:p>
    <w:p w14:paraId="343B962E" w14:textId="0323EBC8" w:rsidR="00573851" w:rsidRDefault="00573851" w:rsidP="000548AD">
      <w:pPr>
        <w:pStyle w:val="af3"/>
        <w:ind w:leftChars="338" w:left="1701" w:hangingChars="472" w:hanging="991"/>
        <w:rPr>
          <w:rFonts w:ascii="ＭＳ ゴシック" w:eastAsia="ＭＳ ゴシック" w:hAnsi="ＭＳ ゴシック"/>
        </w:rPr>
      </w:pPr>
      <w:r>
        <w:rPr>
          <w:rFonts w:hint="eastAsia"/>
        </w:rPr>
        <w:t>・</w:t>
      </w:r>
      <w:r w:rsidR="00236C7A">
        <w:rPr>
          <w:rFonts w:hint="eastAsia"/>
        </w:rPr>
        <w:t>効果を高めるための</w:t>
      </w:r>
      <w:r>
        <w:rPr>
          <w:rFonts w:hint="eastAsia"/>
        </w:rPr>
        <w:t>工夫が見られること</w:t>
      </w:r>
    </w:p>
    <w:p w14:paraId="4B30D193" w14:textId="77777777" w:rsidR="00573851" w:rsidRDefault="00573851" w:rsidP="00333671">
      <w:pPr>
        <w:rPr>
          <w:rFonts w:ascii="ＭＳ ゴシック" w:eastAsia="ＭＳ ゴシック" w:hAnsi="ＭＳ ゴシック"/>
        </w:rPr>
      </w:pPr>
    </w:p>
    <w:p w14:paraId="4F21FB4A" w14:textId="77777777" w:rsidR="00333671" w:rsidRPr="00364982" w:rsidRDefault="00333671" w:rsidP="00333671">
      <w:pPr>
        <w:rPr>
          <w:rFonts w:ascii="ＭＳ ゴシック" w:eastAsia="ＭＳ ゴシック" w:hAnsi="ＭＳ ゴシック"/>
        </w:rPr>
      </w:pPr>
      <w:r w:rsidRPr="00364982">
        <w:rPr>
          <w:rFonts w:ascii="ＭＳ ゴシック" w:eastAsia="ＭＳ ゴシック" w:hAnsi="ＭＳ ゴシック" w:hint="eastAsia"/>
        </w:rPr>
        <w:t>（２）公募期間</w:t>
      </w:r>
    </w:p>
    <w:p w14:paraId="65B2203F" w14:textId="5A99A46F" w:rsidR="00333671" w:rsidRPr="00B032E3" w:rsidRDefault="00333671" w:rsidP="00333671">
      <w:pPr>
        <w:ind w:firstLineChars="200" w:firstLine="420"/>
      </w:pPr>
      <w:r w:rsidRPr="00665260">
        <w:rPr>
          <w:rFonts w:hint="eastAsia"/>
        </w:rPr>
        <w:t>令和２年</w:t>
      </w:r>
      <w:r w:rsidR="00EB7F78" w:rsidRPr="00665260">
        <w:rPr>
          <w:rFonts w:hint="eastAsia"/>
        </w:rPr>
        <w:t>９</w:t>
      </w:r>
      <w:r w:rsidRPr="00665260">
        <w:rPr>
          <w:rFonts w:hint="eastAsia"/>
        </w:rPr>
        <w:t>年</w:t>
      </w:r>
      <w:r w:rsidR="00EB7F78" w:rsidRPr="00665260">
        <w:rPr>
          <w:rFonts w:hint="eastAsia"/>
        </w:rPr>
        <w:t>１４</w:t>
      </w:r>
      <w:r w:rsidRPr="00665260">
        <w:rPr>
          <w:rFonts w:hint="eastAsia"/>
        </w:rPr>
        <w:t>日</w:t>
      </w:r>
      <w:r w:rsidR="00EB7F78" w:rsidRPr="00665260">
        <w:rPr>
          <w:rFonts w:hint="eastAsia"/>
        </w:rPr>
        <w:t>（月）</w:t>
      </w:r>
      <w:r w:rsidRPr="00665260">
        <w:rPr>
          <w:rFonts w:hint="eastAsia"/>
        </w:rPr>
        <w:t>～</w:t>
      </w:r>
      <w:r w:rsidR="00EB7F78" w:rsidRPr="00665260">
        <w:rPr>
          <w:rFonts w:hint="eastAsia"/>
        </w:rPr>
        <w:t>１０月５日（月）</w:t>
      </w:r>
    </w:p>
    <w:bookmarkEnd w:id="5"/>
    <w:p w14:paraId="7D8BECF8" w14:textId="77777777" w:rsidR="00333671" w:rsidRPr="00B032E3" w:rsidRDefault="00333671" w:rsidP="00333671"/>
    <w:p w14:paraId="25626C31" w14:textId="77777777" w:rsidR="000548AD" w:rsidRDefault="000548AD" w:rsidP="000548AD">
      <w:pPr>
        <w:tabs>
          <w:tab w:val="left" w:pos="8925"/>
        </w:tabs>
        <w:adjustRightInd w:val="0"/>
        <w:spacing w:line="360" w:lineRule="exact"/>
        <w:rPr>
          <w:spacing w:val="-1"/>
        </w:rPr>
      </w:pPr>
      <w:r>
        <w:rPr>
          <w:spacing w:val="-1"/>
        </w:rPr>
        <w:t>（３）応募先</w:t>
      </w:r>
    </w:p>
    <w:p w14:paraId="4BDD5750" w14:textId="77777777" w:rsidR="000548AD" w:rsidRPr="00F77FF3" w:rsidRDefault="000548AD" w:rsidP="000548AD">
      <w:pPr>
        <w:tabs>
          <w:tab w:val="left" w:pos="8925"/>
        </w:tabs>
        <w:adjustRightInd w:val="0"/>
        <w:spacing w:line="360" w:lineRule="exact"/>
        <w:ind w:leftChars="118" w:left="248" w:firstLineChars="300" w:firstLine="624"/>
        <w:rPr>
          <w:spacing w:val="-1"/>
        </w:rPr>
      </w:pPr>
      <w:r w:rsidRPr="00F77FF3">
        <w:rPr>
          <w:spacing w:val="-1"/>
        </w:rPr>
        <w:t>三菱</w:t>
      </w:r>
      <w:r w:rsidRPr="00F77FF3">
        <w:rPr>
          <w:spacing w:val="-1"/>
        </w:rPr>
        <w:t>UFJ</w:t>
      </w:r>
      <w:r w:rsidRPr="00F77FF3">
        <w:rPr>
          <w:spacing w:val="-1"/>
        </w:rPr>
        <w:t>リサーチ＆コンサルティング株式会社</w:t>
      </w:r>
    </w:p>
    <w:p w14:paraId="056B64CB" w14:textId="77777777" w:rsidR="000548AD" w:rsidRPr="00F77FF3" w:rsidRDefault="000548AD" w:rsidP="000548AD">
      <w:pPr>
        <w:tabs>
          <w:tab w:val="left" w:pos="8925"/>
        </w:tabs>
        <w:adjustRightInd w:val="0"/>
        <w:spacing w:line="360" w:lineRule="exact"/>
        <w:ind w:leftChars="118" w:left="248" w:firstLineChars="300" w:firstLine="624"/>
        <w:rPr>
          <w:spacing w:val="-1"/>
        </w:rPr>
      </w:pPr>
      <w:r w:rsidRPr="00F77FF3">
        <w:rPr>
          <w:spacing w:val="-1"/>
        </w:rPr>
        <w:t>持続可能社会部（俵藤、松岡、加山）</w:t>
      </w:r>
    </w:p>
    <w:p w14:paraId="0406733A" w14:textId="77777777" w:rsidR="000548AD" w:rsidRPr="00F77FF3" w:rsidRDefault="000548AD" w:rsidP="000548AD">
      <w:pPr>
        <w:tabs>
          <w:tab w:val="left" w:pos="8925"/>
        </w:tabs>
        <w:adjustRightInd w:val="0"/>
        <w:spacing w:line="360" w:lineRule="exact"/>
        <w:ind w:leftChars="118" w:left="248" w:firstLineChars="300" w:firstLine="624"/>
        <w:rPr>
          <w:spacing w:val="-1"/>
        </w:rPr>
      </w:pPr>
      <w:r w:rsidRPr="00F77FF3">
        <w:rPr>
          <w:spacing w:val="-1"/>
        </w:rPr>
        <w:t>Email</w:t>
      </w:r>
      <w:r w:rsidRPr="00F77FF3">
        <w:rPr>
          <w:spacing w:val="-1"/>
        </w:rPr>
        <w:t>：</w:t>
      </w:r>
      <w:hyperlink r:id="rId9" w:history="1">
        <w:r w:rsidRPr="00F77FF3">
          <w:rPr>
            <w:rStyle w:val="af7"/>
            <w:spacing w:val="-1"/>
          </w:rPr>
          <w:t>shokuhin3r@murc.jp</w:t>
        </w:r>
      </w:hyperlink>
      <w:r w:rsidRPr="00F77FF3">
        <w:rPr>
          <w:spacing w:val="-1"/>
        </w:rPr>
        <w:t xml:space="preserve">  </w:t>
      </w:r>
    </w:p>
    <w:p w14:paraId="067F2362" w14:textId="77777777" w:rsidR="000548AD" w:rsidRDefault="000548AD" w:rsidP="000548AD">
      <w:pPr>
        <w:tabs>
          <w:tab w:val="left" w:pos="8925"/>
        </w:tabs>
        <w:adjustRightInd w:val="0"/>
        <w:spacing w:line="360" w:lineRule="exact"/>
        <w:rPr>
          <w:spacing w:val="-1"/>
        </w:rPr>
      </w:pPr>
    </w:p>
    <w:p w14:paraId="567D19A0" w14:textId="77777777" w:rsidR="000548AD" w:rsidRPr="00F77FF3" w:rsidRDefault="000548AD" w:rsidP="000548AD">
      <w:pPr>
        <w:tabs>
          <w:tab w:val="left" w:pos="8925"/>
        </w:tabs>
        <w:adjustRightInd w:val="0"/>
        <w:spacing w:line="360" w:lineRule="exact"/>
        <w:rPr>
          <w:spacing w:val="-1"/>
        </w:rPr>
      </w:pPr>
      <w:r w:rsidRPr="00F77FF3">
        <w:rPr>
          <w:spacing w:val="-1"/>
        </w:rPr>
        <w:t>（４）問合せ先</w:t>
      </w:r>
    </w:p>
    <w:p w14:paraId="184D03B7" w14:textId="77777777" w:rsidR="000548AD" w:rsidRPr="00F77FF3" w:rsidRDefault="000548AD" w:rsidP="000548AD">
      <w:pPr>
        <w:tabs>
          <w:tab w:val="left" w:pos="8925"/>
        </w:tabs>
        <w:adjustRightInd w:val="0"/>
        <w:spacing w:line="360" w:lineRule="exact"/>
        <w:ind w:leftChars="118" w:left="248" w:firstLineChars="100" w:firstLine="208"/>
        <w:rPr>
          <w:spacing w:val="-1"/>
        </w:rPr>
      </w:pPr>
      <w:r w:rsidRPr="00F77FF3">
        <w:rPr>
          <w:spacing w:val="-1"/>
        </w:rPr>
        <w:t xml:space="preserve">　　環境省環境再生・資源循環局総務課リサイクル推進室</w:t>
      </w:r>
    </w:p>
    <w:p w14:paraId="5D944F3B" w14:textId="6F28344F" w:rsidR="000548AD" w:rsidRPr="00F77FF3" w:rsidRDefault="000548AD" w:rsidP="000548AD">
      <w:pPr>
        <w:tabs>
          <w:tab w:val="left" w:pos="8925"/>
        </w:tabs>
        <w:adjustRightInd w:val="0"/>
        <w:spacing w:line="360" w:lineRule="exact"/>
        <w:ind w:leftChars="118" w:left="248" w:firstLineChars="100" w:firstLine="208"/>
        <w:rPr>
          <w:spacing w:val="-1"/>
        </w:rPr>
      </w:pPr>
      <w:r>
        <w:rPr>
          <w:spacing w:val="-1"/>
        </w:rPr>
        <w:t xml:space="preserve">　　担当</w:t>
      </w:r>
      <w:r>
        <w:rPr>
          <w:rFonts w:hint="eastAsia"/>
          <w:spacing w:val="-1"/>
        </w:rPr>
        <w:t>：前田</w:t>
      </w:r>
    </w:p>
    <w:p w14:paraId="1DB07CC7" w14:textId="77777777" w:rsidR="000548AD" w:rsidRPr="00F77FF3" w:rsidRDefault="000548AD" w:rsidP="000548AD">
      <w:pPr>
        <w:tabs>
          <w:tab w:val="left" w:pos="8925"/>
        </w:tabs>
        <w:adjustRightInd w:val="0"/>
        <w:spacing w:line="360" w:lineRule="exact"/>
        <w:ind w:leftChars="118" w:left="248" w:firstLineChars="100" w:firstLine="208"/>
        <w:rPr>
          <w:spacing w:val="-1"/>
        </w:rPr>
      </w:pPr>
      <w:r w:rsidRPr="00F77FF3">
        <w:rPr>
          <w:spacing w:val="-1"/>
        </w:rPr>
        <w:t xml:space="preserve">　　所在地：〒</w:t>
      </w:r>
      <w:r w:rsidRPr="00F77FF3">
        <w:rPr>
          <w:spacing w:val="-1"/>
        </w:rPr>
        <w:t>100-8975</w:t>
      </w:r>
      <w:r w:rsidRPr="00F77FF3">
        <w:rPr>
          <w:spacing w:val="-1"/>
        </w:rPr>
        <w:t xml:space="preserve">　東京都千代田区霞が関１</w:t>
      </w:r>
      <w:r w:rsidRPr="00F77FF3">
        <w:rPr>
          <w:spacing w:val="-1"/>
        </w:rPr>
        <w:t>-</w:t>
      </w:r>
      <w:r w:rsidRPr="00F77FF3">
        <w:rPr>
          <w:spacing w:val="-1"/>
        </w:rPr>
        <w:t>２</w:t>
      </w:r>
      <w:r w:rsidRPr="00F77FF3">
        <w:rPr>
          <w:spacing w:val="-1"/>
        </w:rPr>
        <w:t>-</w:t>
      </w:r>
      <w:r w:rsidRPr="00F77FF3">
        <w:rPr>
          <w:spacing w:val="-1"/>
        </w:rPr>
        <w:t>２</w:t>
      </w:r>
    </w:p>
    <w:p w14:paraId="16AF98D1" w14:textId="77777777" w:rsidR="000548AD" w:rsidRPr="00F77FF3" w:rsidRDefault="000548AD" w:rsidP="000548AD">
      <w:pPr>
        <w:tabs>
          <w:tab w:val="left" w:pos="8925"/>
        </w:tabs>
        <w:adjustRightInd w:val="0"/>
        <w:spacing w:line="360" w:lineRule="exact"/>
        <w:ind w:leftChars="118" w:left="248" w:firstLineChars="300" w:firstLine="624"/>
        <w:rPr>
          <w:spacing w:val="-1"/>
        </w:rPr>
      </w:pPr>
      <w:r w:rsidRPr="00F77FF3">
        <w:rPr>
          <w:spacing w:val="-1"/>
        </w:rPr>
        <w:t>TEL</w:t>
      </w:r>
      <w:r w:rsidRPr="00F77FF3">
        <w:rPr>
          <w:spacing w:val="-1"/>
        </w:rPr>
        <w:t>：</w:t>
      </w:r>
      <w:r w:rsidRPr="00F77FF3">
        <w:rPr>
          <w:spacing w:val="-1"/>
        </w:rPr>
        <w:t>03-3581-3351</w:t>
      </w:r>
      <w:r w:rsidRPr="00F77FF3">
        <w:rPr>
          <w:spacing w:val="-1"/>
        </w:rPr>
        <w:t>（内線</w:t>
      </w:r>
      <w:r w:rsidRPr="00F77FF3">
        <w:rPr>
          <w:spacing w:val="-1"/>
        </w:rPr>
        <w:t>7895</w:t>
      </w:r>
      <w:r w:rsidRPr="00F77FF3">
        <w:rPr>
          <w:spacing w:val="-1"/>
        </w:rPr>
        <w:t>）</w:t>
      </w:r>
    </w:p>
    <w:p w14:paraId="06F31C4A" w14:textId="2ADABFEA" w:rsidR="00512707" w:rsidRDefault="00512707" w:rsidP="001E5E1F">
      <w:pPr>
        <w:pStyle w:val="11"/>
        <w:ind w:left="105" w:firstLine="210"/>
      </w:pPr>
    </w:p>
    <w:p w14:paraId="3C6DC284" w14:textId="77777777" w:rsidR="006C4937" w:rsidRPr="00F77FF3" w:rsidRDefault="006C4937" w:rsidP="006C4937">
      <w:pPr>
        <w:tabs>
          <w:tab w:val="left" w:pos="8925"/>
        </w:tabs>
        <w:adjustRightInd w:val="0"/>
        <w:spacing w:line="360" w:lineRule="exact"/>
        <w:ind w:leftChars="118" w:left="248" w:firstLineChars="300" w:firstLine="624"/>
        <w:rPr>
          <w:spacing w:val="-1"/>
        </w:rPr>
      </w:pPr>
      <w:bookmarkStart w:id="6" w:name="_Hlk50552133"/>
      <w:r w:rsidRPr="00F77FF3">
        <w:rPr>
          <w:spacing w:val="-1"/>
        </w:rPr>
        <w:t>三菱</w:t>
      </w:r>
      <w:r w:rsidRPr="00F77FF3">
        <w:rPr>
          <w:spacing w:val="-1"/>
        </w:rPr>
        <w:t>UFJ</w:t>
      </w:r>
      <w:r w:rsidRPr="00F77FF3">
        <w:rPr>
          <w:spacing w:val="-1"/>
        </w:rPr>
        <w:t>リサーチ＆コンサルティング株式会社</w:t>
      </w:r>
      <w:r>
        <w:rPr>
          <w:spacing w:val="-1"/>
        </w:rPr>
        <w:t>（本プロジェクト事務局）</w:t>
      </w:r>
    </w:p>
    <w:p w14:paraId="59CC1353" w14:textId="77777777" w:rsidR="006C4937" w:rsidRPr="00F77FF3" w:rsidRDefault="006C4937" w:rsidP="006C4937">
      <w:pPr>
        <w:tabs>
          <w:tab w:val="left" w:pos="8925"/>
        </w:tabs>
        <w:adjustRightInd w:val="0"/>
        <w:spacing w:line="360" w:lineRule="exact"/>
        <w:ind w:leftChars="118" w:left="248" w:firstLineChars="300" w:firstLine="624"/>
        <w:rPr>
          <w:spacing w:val="-1"/>
        </w:rPr>
      </w:pPr>
      <w:r w:rsidRPr="00F77FF3">
        <w:rPr>
          <w:spacing w:val="-1"/>
        </w:rPr>
        <w:t>持続可能社会部（俵藤、松岡、加山）</w:t>
      </w:r>
    </w:p>
    <w:p w14:paraId="050E3B09" w14:textId="77777777" w:rsidR="006C4937" w:rsidRPr="00F77FF3" w:rsidRDefault="006C4937" w:rsidP="006C4937">
      <w:pPr>
        <w:tabs>
          <w:tab w:val="left" w:pos="8925"/>
        </w:tabs>
        <w:adjustRightInd w:val="0"/>
        <w:spacing w:line="360" w:lineRule="exact"/>
        <w:ind w:leftChars="118" w:left="248" w:firstLineChars="300" w:firstLine="624"/>
        <w:rPr>
          <w:spacing w:val="-1"/>
        </w:rPr>
      </w:pPr>
      <w:r w:rsidRPr="00F77FF3">
        <w:rPr>
          <w:spacing w:val="-1"/>
        </w:rPr>
        <w:t>Email</w:t>
      </w:r>
      <w:r w:rsidRPr="00F77FF3">
        <w:rPr>
          <w:spacing w:val="-1"/>
        </w:rPr>
        <w:t>：</w:t>
      </w:r>
      <w:hyperlink r:id="rId10" w:history="1">
        <w:r w:rsidRPr="00F77FF3">
          <w:rPr>
            <w:rStyle w:val="af7"/>
            <w:spacing w:val="-1"/>
          </w:rPr>
          <w:t>shokuhin3r@murc.jp</w:t>
        </w:r>
      </w:hyperlink>
      <w:r w:rsidRPr="00F77FF3">
        <w:rPr>
          <w:spacing w:val="-1"/>
        </w:rPr>
        <w:t xml:space="preserve">  </w:t>
      </w:r>
    </w:p>
    <w:p w14:paraId="0DFB809E" w14:textId="77777777" w:rsidR="006C4937" w:rsidRPr="00F77FF3" w:rsidRDefault="006C4937" w:rsidP="006C4937">
      <w:pPr>
        <w:tabs>
          <w:tab w:val="left" w:pos="8925"/>
        </w:tabs>
        <w:adjustRightInd w:val="0"/>
        <w:spacing w:line="360" w:lineRule="exact"/>
        <w:ind w:leftChars="118" w:left="248" w:firstLineChars="600" w:firstLine="1248"/>
        <w:rPr>
          <w:spacing w:val="-1"/>
        </w:rPr>
      </w:pPr>
      <w:r w:rsidRPr="00F77FF3">
        <w:rPr>
          <w:spacing w:val="-1"/>
        </w:rPr>
        <w:t>※</w:t>
      </w:r>
      <w:r w:rsidRPr="00F77FF3">
        <w:rPr>
          <w:spacing w:val="-1"/>
        </w:rPr>
        <w:t>可能な限り</w:t>
      </w:r>
      <w:r w:rsidRPr="00F77FF3">
        <w:rPr>
          <w:spacing w:val="-1"/>
        </w:rPr>
        <w:t>Email</w:t>
      </w:r>
      <w:r w:rsidRPr="00F77FF3">
        <w:rPr>
          <w:spacing w:val="-1"/>
        </w:rPr>
        <w:t>でのお問合せをお願いいたします。</w:t>
      </w:r>
    </w:p>
    <w:p w14:paraId="0481F7A8" w14:textId="77777777" w:rsidR="006C4937" w:rsidRPr="00F77FF3" w:rsidRDefault="006C4937" w:rsidP="006C4937">
      <w:pPr>
        <w:tabs>
          <w:tab w:val="left" w:pos="8925"/>
        </w:tabs>
        <w:adjustRightInd w:val="0"/>
        <w:spacing w:line="360" w:lineRule="exact"/>
        <w:ind w:leftChars="118" w:left="248" w:firstLineChars="300" w:firstLine="624"/>
        <w:rPr>
          <w:spacing w:val="-1"/>
        </w:rPr>
      </w:pPr>
      <w:r w:rsidRPr="00F77FF3">
        <w:rPr>
          <w:spacing w:val="-1"/>
        </w:rPr>
        <w:t>TEL</w:t>
      </w:r>
      <w:r w:rsidRPr="00F77FF3">
        <w:rPr>
          <w:spacing w:val="-1"/>
        </w:rPr>
        <w:t>：</w:t>
      </w:r>
      <w:r w:rsidRPr="00F77FF3">
        <w:rPr>
          <w:spacing w:val="-1"/>
        </w:rPr>
        <w:t>03-6733-4955</w:t>
      </w:r>
    </w:p>
    <w:bookmarkEnd w:id="6"/>
    <w:p w14:paraId="250142D6" w14:textId="77777777" w:rsidR="006C4937" w:rsidRDefault="006C4937" w:rsidP="001E5E1F">
      <w:pPr>
        <w:pStyle w:val="11"/>
        <w:ind w:left="105" w:firstLine="210"/>
      </w:pPr>
    </w:p>
    <w:p w14:paraId="5EBE2A74" w14:textId="77777777" w:rsidR="00235894" w:rsidRPr="001E5E1F" w:rsidRDefault="00235894" w:rsidP="00235894">
      <w:pPr>
        <w:pStyle w:val="3"/>
        <w:ind w:leftChars="50" w:left="615" w:hanging="510"/>
      </w:pPr>
      <w:r w:rsidRPr="001E5E1F">
        <w:rPr>
          <w:rFonts w:hint="eastAsia"/>
        </w:rPr>
        <w:t>主催</w:t>
      </w:r>
      <w:r>
        <w:rPr>
          <w:rFonts w:hint="eastAsia"/>
        </w:rPr>
        <w:t>（実行委員会）</w:t>
      </w:r>
    </w:p>
    <w:p w14:paraId="406F8ADE" w14:textId="77777777" w:rsidR="00235894" w:rsidRPr="00591F9D" w:rsidRDefault="00235894" w:rsidP="00235894">
      <w:pPr>
        <w:pStyle w:val="11"/>
        <w:ind w:left="105" w:firstLine="210"/>
      </w:pPr>
      <w:r w:rsidRPr="00591F9D">
        <w:rPr>
          <w:rFonts w:hint="eastAsia"/>
        </w:rPr>
        <w:t>環境省</w:t>
      </w:r>
      <w:r>
        <w:rPr>
          <w:rFonts w:hint="eastAsia"/>
        </w:rPr>
        <w:t>、</w:t>
      </w:r>
      <w:r w:rsidRPr="00591F9D">
        <w:rPr>
          <w:rFonts w:hint="eastAsia"/>
        </w:rPr>
        <w:t>株式会社コークッキング</w:t>
      </w:r>
      <w:r>
        <w:rPr>
          <w:rFonts w:hint="eastAsia"/>
        </w:rPr>
        <w:t>（</w:t>
      </w:r>
      <w:r>
        <w:rPr>
          <w:rFonts w:hint="eastAsia"/>
        </w:rPr>
        <w:t>TABETE</w:t>
      </w:r>
      <w:r>
        <w:rPr>
          <w:rFonts w:hint="eastAsia"/>
        </w:rPr>
        <w:t>運営）</w:t>
      </w:r>
    </w:p>
    <w:p w14:paraId="410D6E01" w14:textId="77777777" w:rsidR="00235894" w:rsidRPr="00235894" w:rsidRDefault="00235894" w:rsidP="001E5E1F">
      <w:pPr>
        <w:pStyle w:val="11"/>
        <w:ind w:left="105" w:firstLine="210"/>
      </w:pPr>
    </w:p>
    <w:p w14:paraId="203C2D3A" w14:textId="4B798ECE" w:rsidR="006C4937" w:rsidRDefault="006C4937" w:rsidP="00512707">
      <w:pPr>
        <w:pStyle w:val="3"/>
        <w:ind w:leftChars="50" w:left="615" w:hanging="510"/>
      </w:pPr>
      <w:r w:rsidRPr="00092846">
        <w:rPr>
          <w:rFonts w:ascii="ＭＳ ゴシック" w:hAnsi="ＭＳ ゴシック"/>
        </w:rPr>
        <w:t>協力</w:t>
      </w:r>
    </w:p>
    <w:p w14:paraId="02031585" w14:textId="77777777" w:rsidR="006C4937" w:rsidRPr="00092846" w:rsidRDefault="006C4937" w:rsidP="00665260">
      <w:pPr>
        <w:pStyle w:val="11"/>
        <w:ind w:left="105" w:firstLine="210"/>
      </w:pPr>
      <w:r w:rsidRPr="00092846">
        <w:t>メンターとして以下の方々にご協力いただきます。</w:t>
      </w:r>
    </w:p>
    <w:p w14:paraId="4B5D395A" w14:textId="6533857D" w:rsidR="006C4937" w:rsidRPr="00092846" w:rsidRDefault="006C4937" w:rsidP="00665260">
      <w:pPr>
        <w:pStyle w:val="11"/>
        <w:ind w:left="105" w:firstLineChars="200" w:firstLine="420"/>
      </w:pPr>
      <w:r w:rsidRPr="00092846">
        <w:t>石川　雅紀</w:t>
      </w:r>
      <w:r w:rsidRPr="00092846">
        <w:tab/>
      </w:r>
      <w:r w:rsidRPr="00092846">
        <w:t>神戸大学大学院経済学研究科　名誉教授</w:t>
      </w:r>
    </w:p>
    <w:p w14:paraId="5D2B7F8E" w14:textId="77777777" w:rsidR="005832A8" w:rsidRDefault="005832A8" w:rsidP="005832A8">
      <w:pPr>
        <w:pStyle w:val="11"/>
        <w:ind w:left="105" w:firstLineChars="200" w:firstLine="420"/>
      </w:pPr>
      <w:r w:rsidRPr="00647CC6">
        <w:t>関藤　竜也</w:t>
      </w:r>
      <w:r>
        <w:tab/>
      </w:r>
      <w:r w:rsidRPr="00647CC6">
        <w:t>株式会社クラダシ</w:t>
      </w:r>
      <w:r>
        <w:t xml:space="preserve">　</w:t>
      </w:r>
      <w:r w:rsidRPr="00647CC6">
        <w:t>代表取締役社長</w:t>
      </w:r>
    </w:p>
    <w:p w14:paraId="526E07B7" w14:textId="77777777" w:rsidR="006C4937" w:rsidRDefault="006C4937" w:rsidP="00665260">
      <w:pPr>
        <w:pStyle w:val="11"/>
        <w:ind w:left="105" w:firstLineChars="200" w:firstLine="420"/>
      </w:pPr>
      <w:r w:rsidRPr="00092846">
        <w:t>関根　健次</w:t>
      </w:r>
      <w:r w:rsidRPr="00092846">
        <w:tab/>
      </w:r>
      <w:r w:rsidRPr="00092846">
        <w:t>ユナイテッドピープル株式会社　代表取締役</w:t>
      </w:r>
    </w:p>
    <w:p w14:paraId="622AD60A" w14:textId="77777777" w:rsidR="006C4937" w:rsidRPr="00092846" w:rsidRDefault="006C4937" w:rsidP="00665260">
      <w:pPr>
        <w:pStyle w:val="11"/>
        <w:ind w:left="105" w:firstLineChars="200" w:firstLine="420"/>
      </w:pPr>
      <w:r w:rsidRPr="00092846">
        <w:t>平井　巧</w:t>
      </w:r>
      <w:r w:rsidRPr="00092846">
        <w:tab/>
      </w:r>
      <w:r w:rsidRPr="00092846">
        <w:t xml:space="preserve">一般社団法人フードサルベージ　代表理事　</w:t>
      </w:r>
      <w:r w:rsidRPr="00092846">
        <w:t>CMO</w:t>
      </w:r>
    </w:p>
    <w:p w14:paraId="20622051" w14:textId="77777777" w:rsidR="006C4937" w:rsidRPr="00092846" w:rsidRDefault="006C4937" w:rsidP="00665260">
      <w:pPr>
        <w:pStyle w:val="11"/>
        <w:ind w:left="105" w:firstLineChars="200" w:firstLine="420"/>
      </w:pPr>
      <w:r w:rsidRPr="00092846">
        <w:t>横尾　祐介</w:t>
      </w:r>
      <w:r w:rsidRPr="00092846">
        <w:tab/>
      </w:r>
      <w:r w:rsidRPr="00092846">
        <w:t>クックパッド株式会社　コーポレートブランディング部</w:t>
      </w:r>
      <w:r w:rsidRPr="00092846">
        <w:t xml:space="preserve"> </w:t>
      </w:r>
      <w:r w:rsidRPr="00092846">
        <w:t>部長</w:t>
      </w:r>
    </w:p>
    <w:p w14:paraId="6F7E7F5E" w14:textId="77777777" w:rsidR="006C4937" w:rsidRPr="00665260" w:rsidRDefault="006C4937" w:rsidP="00665260">
      <w:pPr>
        <w:pStyle w:val="11"/>
        <w:ind w:left="105" w:firstLineChars="300" w:firstLine="630"/>
      </w:pPr>
      <w:r>
        <w:rPr>
          <w:rFonts w:hint="eastAsia"/>
        </w:rPr>
        <w:lastRenderedPageBreak/>
        <w:t>※</w:t>
      </w:r>
      <w:r>
        <w:t>その他、</w:t>
      </w:r>
      <w:r w:rsidRPr="0045644D">
        <w:rPr>
          <w:rFonts w:hint="eastAsia"/>
        </w:rPr>
        <w:t>食品ロス削減に最前線で取り組む方々が参加予定。</w:t>
      </w:r>
      <w:r>
        <w:t xml:space="preserve">　</w:t>
      </w:r>
    </w:p>
    <w:p w14:paraId="2645B998" w14:textId="77777777" w:rsidR="006C4937" w:rsidRPr="00484B1E" w:rsidRDefault="006C4937" w:rsidP="00665260">
      <w:pPr>
        <w:pStyle w:val="11"/>
        <w:ind w:left="105" w:firstLine="210"/>
      </w:pPr>
    </w:p>
    <w:p w14:paraId="3790E93F" w14:textId="1C6D17F1" w:rsidR="001E5E1F" w:rsidRDefault="004944FB" w:rsidP="00512707">
      <w:pPr>
        <w:pStyle w:val="3"/>
        <w:ind w:leftChars="50" w:left="615" w:hanging="510"/>
      </w:pPr>
      <w:r>
        <w:rPr>
          <w:rFonts w:hint="eastAsia"/>
        </w:rPr>
        <w:t>注意事項</w:t>
      </w:r>
    </w:p>
    <w:p w14:paraId="4D50EFBA" w14:textId="77777777" w:rsidR="00F96622" w:rsidRDefault="00333671" w:rsidP="00A32EAD">
      <w:pPr>
        <w:pStyle w:val="11"/>
        <w:ind w:leftChars="150" w:left="567" w:hangingChars="120" w:hanging="252"/>
      </w:pPr>
      <w:r w:rsidRPr="00333671">
        <w:rPr>
          <w:rFonts w:hint="eastAsia"/>
        </w:rPr>
        <w:t>※</w:t>
      </w:r>
      <w:r w:rsidR="006062DA" w:rsidRPr="00F96622">
        <w:rPr>
          <w:rFonts w:hint="eastAsia"/>
        </w:rPr>
        <w:t>参加される方には、事前に、参加に当たっての遵守事項に関する誓約書を提出していただきます。詳細は参加される方に御連絡します。</w:t>
      </w:r>
    </w:p>
    <w:p w14:paraId="3509843E" w14:textId="4112E60D" w:rsidR="00BE20FE" w:rsidRPr="00333671" w:rsidRDefault="00BE20FE" w:rsidP="00A32EAD">
      <w:pPr>
        <w:pStyle w:val="11"/>
        <w:ind w:leftChars="150" w:left="567" w:hangingChars="120" w:hanging="252"/>
      </w:pPr>
      <w:r w:rsidRPr="00333671">
        <w:rPr>
          <w:rFonts w:hint="eastAsia"/>
        </w:rPr>
        <w:t>※</w:t>
      </w:r>
      <w:r w:rsidR="000548AD">
        <w:rPr>
          <w:rFonts w:hint="eastAsia"/>
        </w:rPr>
        <w:t>５プロジェクト以上の応募があった場合は、環境省・株式会社コークッキングで選定を行います。</w:t>
      </w:r>
      <w:r w:rsidR="00333671">
        <w:rPr>
          <w:rFonts w:hint="eastAsia"/>
        </w:rPr>
        <w:t>選定を行った場合において</w:t>
      </w:r>
      <w:r w:rsidRPr="00333671">
        <w:rPr>
          <w:rFonts w:hint="eastAsia"/>
        </w:rPr>
        <w:t>、個別のお問合せには応じられませんのでご了承下さい。</w:t>
      </w:r>
    </w:p>
    <w:p w14:paraId="492317EA" w14:textId="19A78689" w:rsidR="00333671" w:rsidRPr="00333671" w:rsidRDefault="00333671" w:rsidP="00A32EAD">
      <w:pPr>
        <w:pStyle w:val="11"/>
        <w:ind w:leftChars="150" w:left="567" w:hangingChars="120" w:hanging="252"/>
      </w:pPr>
      <w:r w:rsidRPr="00333671">
        <w:rPr>
          <w:rFonts w:hint="eastAsia"/>
        </w:rPr>
        <w:t>※</w:t>
      </w:r>
      <w:r w:rsidR="00B1635C">
        <w:rPr>
          <w:rFonts w:hint="eastAsia"/>
        </w:rPr>
        <w:t>中間報告会及び</w:t>
      </w:r>
      <w:r>
        <w:rPr>
          <w:rFonts w:hint="eastAsia"/>
        </w:rPr>
        <w:t>最終</w:t>
      </w:r>
      <w:r w:rsidR="00E71831">
        <w:rPr>
          <w:rFonts w:hint="eastAsia"/>
        </w:rPr>
        <w:t>報告会のプレゼンテーション資料</w:t>
      </w:r>
      <w:r w:rsidRPr="00333671">
        <w:rPr>
          <w:rFonts w:hint="eastAsia"/>
        </w:rPr>
        <w:t>の</w:t>
      </w:r>
      <w:r w:rsidRPr="00FC0760">
        <w:rPr>
          <w:rFonts w:hint="eastAsia"/>
        </w:rPr>
        <w:t>著作権</w:t>
      </w:r>
      <w:r w:rsidRPr="00333671">
        <w:rPr>
          <w:rFonts w:hint="eastAsia"/>
        </w:rPr>
        <w:t>については、応募者に帰属するものとします。ただし、応募の取組成果や</w:t>
      </w:r>
      <w:r>
        <w:rPr>
          <w:rFonts w:hint="eastAsia"/>
        </w:rPr>
        <w:t>プログラム参加中</w:t>
      </w:r>
      <w:r w:rsidRPr="00333671">
        <w:rPr>
          <w:rFonts w:hint="eastAsia"/>
        </w:rPr>
        <w:t>の映像・写真を主催者が広報・</w:t>
      </w:r>
      <w:r w:rsidRPr="00333671">
        <w:t>PR</w:t>
      </w:r>
      <w:r w:rsidRPr="00333671">
        <w:rPr>
          <w:rFonts w:hint="eastAsia"/>
        </w:rPr>
        <w:t>等で使用をする場合、主催者の判断で使用できるものとします。応募者は応募の時点で、この条件をあらかじめ許諾したものとみなします。また、その他の目的で使用する場合には双方協議するものとします。</w:t>
      </w:r>
      <w:r w:rsidRPr="00333671">
        <w:t xml:space="preserve"> </w:t>
      </w:r>
    </w:p>
    <w:p w14:paraId="62593A3B" w14:textId="77777777" w:rsidR="00333671" w:rsidRPr="00333671" w:rsidRDefault="00333671" w:rsidP="00A32EAD">
      <w:pPr>
        <w:pStyle w:val="11"/>
        <w:ind w:leftChars="150" w:left="567" w:hangingChars="120" w:hanging="252"/>
      </w:pPr>
      <w:r w:rsidRPr="00333671">
        <w:rPr>
          <w:rFonts w:hint="eastAsia"/>
        </w:rPr>
        <w:t>※</w:t>
      </w:r>
      <w:r>
        <w:rPr>
          <w:rFonts w:hint="eastAsia"/>
        </w:rPr>
        <w:t>最終</w:t>
      </w:r>
      <w:r w:rsidRPr="00333671">
        <w:rPr>
          <w:rFonts w:hint="eastAsia"/>
        </w:rPr>
        <w:t>成果</w:t>
      </w:r>
      <w:r>
        <w:rPr>
          <w:rFonts w:hint="eastAsia"/>
        </w:rPr>
        <w:t>物</w:t>
      </w:r>
      <w:r w:rsidRPr="00333671">
        <w:rPr>
          <w:rFonts w:hint="eastAsia"/>
        </w:rPr>
        <w:t>については、</w:t>
      </w:r>
      <w:r>
        <w:rPr>
          <w:rFonts w:hint="eastAsia"/>
        </w:rPr>
        <w:t>環境省ホームページ等で</w:t>
      </w:r>
      <w:r w:rsidRPr="00333671">
        <w:rPr>
          <w:rFonts w:hint="eastAsia"/>
        </w:rPr>
        <w:t>公表させていただきます。</w:t>
      </w:r>
      <w:r w:rsidRPr="00333671">
        <w:t xml:space="preserve"> </w:t>
      </w:r>
    </w:p>
    <w:p w14:paraId="141BDB8D" w14:textId="71BEA4AD" w:rsidR="00333671" w:rsidRPr="004944FB" w:rsidRDefault="00333671" w:rsidP="00A32EAD">
      <w:pPr>
        <w:pStyle w:val="11"/>
        <w:ind w:leftChars="150" w:left="567" w:hangingChars="120" w:hanging="252"/>
      </w:pPr>
      <w:r w:rsidRPr="00333671">
        <w:rPr>
          <w:rFonts w:hint="eastAsia"/>
        </w:rPr>
        <w:t>※ご提供いただく個人情報は、本</w:t>
      </w:r>
      <w:r>
        <w:rPr>
          <w:rFonts w:hint="eastAsia"/>
        </w:rPr>
        <w:t>プログラム</w:t>
      </w:r>
      <w:r w:rsidRPr="00333671">
        <w:rPr>
          <w:rFonts w:hint="eastAsia"/>
        </w:rPr>
        <w:t>の運営業務、参加者への連絡、報告書作成など、必要な場合に</w:t>
      </w:r>
      <w:r w:rsidR="00EF53B4">
        <w:rPr>
          <w:rFonts w:hint="eastAsia"/>
        </w:rPr>
        <w:t>限り</w:t>
      </w:r>
      <w:r w:rsidRPr="00333671">
        <w:rPr>
          <w:rFonts w:hint="eastAsia"/>
        </w:rPr>
        <w:t>使用します</w:t>
      </w:r>
      <w:r>
        <w:rPr>
          <w:rFonts w:hint="eastAsia"/>
        </w:rPr>
        <w:t>。</w:t>
      </w:r>
    </w:p>
    <w:sectPr w:rsidR="00333671" w:rsidRPr="004944FB" w:rsidSect="00B63747">
      <w:footerReference w:type="even" r:id="rId11"/>
      <w:footerReference w:type="default" r:id="rId12"/>
      <w:pgSz w:w="11906" w:h="16838" w:code="9"/>
      <w:pgMar w:top="1300" w:right="1300" w:bottom="1400" w:left="1300" w:header="851" w:footer="700"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7B106" w14:textId="77777777" w:rsidR="00241313" w:rsidRDefault="00241313">
      <w:r>
        <w:separator/>
      </w:r>
    </w:p>
  </w:endnote>
  <w:endnote w:type="continuationSeparator" w:id="0">
    <w:p w14:paraId="71582646" w14:textId="77777777" w:rsidR="00241313" w:rsidRDefault="0024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v.....">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1D8C" w14:textId="77777777" w:rsidR="005A5E47" w:rsidRDefault="005A5E47">
    <w:pPr>
      <w:framePr w:wrap="around" w:vAnchor="text" w:hAnchor="margin" w:xAlign="center" w:y="1"/>
    </w:pPr>
    <w:r>
      <w:fldChar w:fldCharType="begin"/>
    </w:r>
    <w:r>
      <w:instrText xml:space="preserve">PAGE  </w:instrText>
    </w:r>
    <w:r>
      <w:fldChar w:fldCharType="separate"/>
    </w:r>
    <w:r>
      <w:rPr>
        <w:noProof/>
      </w:rPr>
      <w:t>1</w:t>
    </w:r>
    <w:r>
      <w:fldChar w:fldCharType="end"/>
    </w:r>
  </w:p>
  <w:p w14:paraId="6EA961F7" w14:textId="77777777" w:rsidR="005A5E47" w:rsidRDefault="005A5E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D943" w14:textId="1CB07F65" w:rsidR="005A5E47" w:rsidRPr="00A75C21" w:rsidRDefault="005A5E47">
    <w:pPr>
      <w:jc w:val="center"/>
    </w:pPr>
    <w:r w:rsidRPr="00A75C21">
      <w:t xml:space="preserve">- </w:t>
    </w:r>
    <w:r w:rsidRPr="00A75C21">
      <w:fldChar w:fldCharType="begin"/>
    </w:r>
    <w:r w:rsidRPr="00A75C21">
      <w:instrText xml:space="preserve"> PAGE </w:instrText>
    </w:r>
    <w:r w:rsidRPr="00A75C21">
      <w:fldChar w:fldCharType="separate"/>
    </w:r>
    <w:r w:rsidR="00FA68AC">
      <w:rPr>
        <w:noProof/>
      </w:rPr>
      <w:t>3</w:t>
    </w:r>
    <w:r w:rsidRPr="00A75C21">
      <w:fldChar w:fldCharType="end"/>
    </w:r>
    <w:r w:rsidRPr="00A75C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6981F" w14:textId="77777777" w:rsidR="00241313" w:rsidRDefault="00241313">
      <w:r>
        <w:separator/>
      </w:r>
    </w:p>
  </w:footnote>
  <w:footnote w:type="continuationSeparator" w:id="0">
    <w:p w14:paraId="3D747DDF" w14:textId="77777777" w:rsidR="00241313" w:rsidRDefault="0024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C89C8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FAAEB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F16D2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8BE9A8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F1053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B3C12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B380B3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A88058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1CC434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CC133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0C2F4C"/>
    <w:multiLevelType w:val="hybridMultilevel"/>
    <w:tmpl w:val="74A8C94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0AA7694E"/>
    <w:multiLevelType w:val="hybridMultilevel"/>
    <w:tmpl w:val="8110B86C"/>
    <w:lvl w:ilvl="0" w:tplc="396A16E8">
      <w:start w:val="1"/>
      <w:numFmt w:val="decimal"/>
      <w:lvlText w:val="%1."/>
      <w:lvlJc w:val="left"/>
      <w:pPr>
        <w:ind w:left="360" w:hanging="360"/>
      </w:pPr>
      <w:rPr>
        <w:rFonts w:hint="default"/>
      </w:rPr>
    </w:lvl>
    <w:lvl w:ilvl="1" w:tplc="0409000B">
      <w:start w:val="1"/>
      <w:numFmt w:val="bullet"/>
      <w:lvlText w:val=""/>
      <w:lvlJc w:val="left"/>
      <w:pPr>
        <w:ind w:left="780" w:hanging="36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D5046F"/>
    <w:multiLevelType w:val="multilevel"/>
    <w:tmpl w:val="209084B4"/>
    <w:lvl w:ilvl="0">
      <w:start w:val="1"/>
      <w:numFmt w:val="upperRoman"/>
      <w:pStyle w:val="1"/>
      <w:suff w:val="space"/>
      <w:lvlText w:val="%1."/>
      <w:lvlJc w:val="left"/>
      <w:pPr>
        <w:ind w:left="400" w:hanging="400"/>
      </w:pPr>
      <w:rPr>
        <w:rFonts w:ascii="Times New Roman" w:eastAsia="ＭＳ ゴシック" w:hAnsi="Times New Roman" w:hint="default"/>
        <w:b w:val="0"/>
        <w:i w:val="0"/>
        <w:sz w:val="32"/>
        <w:szCs w:val="28"/>
      </w:rPr>
    </w:lvl>
    <w:lvl w:ilvl="1">
      <w:start w:val="1"/>
      <w:numFmt w:val="decimalFullWidth"/>
      <w:pStyle w:val="2"/>
      <w:suff w:val="nothing"/>
      <w:lvlText w:val="第%2章　"/>
      <w:lvlJc w:val="left"/>
      <w:pPr>
        <w:ind w:left="1200" w:hanging="1128"/>
      </w:pPr>
      <w:rPr>
        <w:rFonts w:ascii="Arial Unicode MS" w:eastAsia="ＭＳ ゴシック" w:hAnsi="Arial Unicode MS" w:hint="eastAsia"/>
        <w:b w:val="0"/>
        <w:i w:val="0"/>
        <w:sz w:val="28"/>
      </w:rPr>
    </w:lvl>
    <w:lvl w:ilvl="2">
      <w:start w:val="1"/>
      <w:numFmt w:val="decimalFullWidth"/>
      <w:pStyle w:val="3"/>
      <w:suff w:val="nothing"/>
      <w:lvlText w:val="%3．"/>
      <w:lvlJc w:val="left"/>
      <w:pPr>
        <w:ind w:left="600" w:hanging="600"/>
      </w:pPr>
      <w:rPr>
        <w:rFonts w:ascii="Arial Narrow" w:hAnsi="Arial Narrow" w:hint="default"/>
        <w:b w:val="0"/>
        <w:i w:val="0"/>
        <w:sz w:val="24"/>
        <w:lang w:val="en-US"/>
      </w:rPr>
    </w:lvl>
    <w:lvl w:ilvl="3">
      <w:start w:val="1"/>
      <w:numFmt w:val="decimalFullWidth"/>
      <w:pStyle w:val="4"/>
      <w:suff w:val="space"/>
      <w:lvlText w:val="%3.%4 "/>
      <w:lvlJc w:val="left"/>
      <w:pPr>
        <w:ind w:left="840" w:hanging="727"/>
      </w:pPr>
      <w:rPr>
        <w:rFonts w:ascii="Arial Narrow" w:hAnsi="Arial Narrow" w:hint="default"/>
        <w:b w:val="0"/>
        <w:i w:val="0"/>
        <w:sz w:val="22"/>
      </w:rPr>
    </w:lvl>
    <w:lvl w:ilvl="4">
      <w:start w:val="1"/>
      <w:numFmt w:val="decimalFullWidth"/>
      <w:pStyle w:val="5"/>
      <w:suff w:val="nothing"/>
      <w:lvlText w:val="%3.%4.%5  "/>
      <w:lvlJc w:val="left"/>
      <w:pPr>
        <w:ind w:left="1120" w:hanging="950"/>
      </w:pPr>
      <w:rPr>
        <w:rFonts w:ascii="Arial Narrow" w:hAnsi="Arial Narrow" w:hint="default"/>
        <w:b w:val="0"/>
        <w:i w:val="0"/>
        <w:sz w:val="21"/>
        <w:lang w:val="en-US"/>
      </w:rPr>
    </w:lvl>
    <w:lvl w:ilvl="5">
      <w:start w:val="1"/>
      <w:numFmt w:val="decimal"/>
      <w:pStyle w:val="6"/>
      <w:suff w:val="nothing"/>
      <w:lvlText w:val="（%6）"/>
      <w:lvlJc w:val="left"/>
      <w:pPr>
        <w:ind w:left="1420" w:hanging="520"/>
      </w:pPr>
      <w:rPr>
        <w:rFonts w:ascii="Arial" w:hAnsi="Arial"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space"/>
      <w:lvlText w:val="%9)"/>
      <w:lvlJc w:val="left"/>
      <w:pPr>
        <w:ind w:left="936" w:hanging="360"/>
      </w:pPr>
      <w:rPr>
        <w:rFonts w:ascii="Times New Roman" w:eastAsia="ＭＳ 明朝" w:hAnsi="Times New Roman" w:hint="default"/>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D401274"/>
    <w:multiLevelType w:val="hybridMultilevel"/>
    <w:tmpl w:val="5F12C39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E390CD1"/>
    <w:multiLevelType w:val="hybridMultilevel"/>
    <w:tmpl w:val="CD8AC4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AE01B61"/>
    <w:multiLevelType w:val="hybridMultilevel"/>
    <w:tmpl w:val="2B4EB97E"/>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10"/>
      <w:lvlText w:val=""/>
      <w:lvlJc w:val="left"/>
      <w:pPr>
        <w:tabs>
          <w:tab w:val="num" w:pos="840"/>
        </w:tabs>
        <w:ind w:left="840" w:hanging="420"/>
      </w:pPr>
      <w:rPr>
        <w:rFonts w:ascii="Wingdings" w:hAnsi="Wingdings" w:hint="default"/>
      </w:rPr>
    </w:lvl>
    <w:lvl w:ilvl="2" w:tplc="DDDE19EC">
      <w:start w:val="1"/>
      <w:numFmt w:val="bullet"/>
      <w:pStyle w:val="20"/>
      <w:lvlText w:val=""/>
      <w:lvlJc w:val="left"/>
      <w:pPr>
        <w:tabs>
          <w:tab w:val="num" w:pos="1260"/>
        </w:tabs>
        <w:ind w:left="1260" w:hanging="420"/>
      </w:pPr>
      <w:rPr>
        <w:rFonts w:ascii="Wingdings" w:hAnsi="Wingdings" w:hint="default"/>
      </w:rPr>
    </w:lvl>
    <w:lvl w:ilvl="3" w:tplc="88300238">
      <w:start w:val="1"/>
      <w:numFmt w:val="bullet"/>
      <w:pStyle w:val="30"/>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382449"/>
    <w:multiLevelType w:val="hybridMultilevel"/>
    <w:tmpl w:val="DD92ECFC"/>
    <w:lvl w:ilvl="0" w:tplc="0409000B">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5AF0362"/>
    <w:multiLevelType w:val="hybridMultilevel"/>
    <w:tmpl w:val="CCE4DF6E"/>
    <w:lvl w:ilvl="0" w:tplc="341C6B68">
      <w:numFmt w:val="bullet"/>
      <w:pStyle w:val="0"/>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2"/>
  </w:num>
  <w:num w:numId="2">
    <w:abstractNumId w:val="15"/>
  </w:num>
  <w:num w:numId="3">
    <w:abstractNumId w:val="12"/>
  </w:num>
  <w:num w:numId="4">
    <w:abstractNumId w:val="12"/>
  </w:num>
  <w:num w:numId="5">
    <w:abstractNumId w:val="12"/>
  </w:num>
  <w:num w:numId="6">
    <w:abstractNumId w:val="11"/>
  </w:num>
  <w:num w:numId="7">
    <w:abstractNumId w:val="13"/>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10"/>
  </w:num>
  <w:num w:numId="21">
    <w:abstractNumId w:val="17"/>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7"/>
  </w:num>
  <w:num w:numId="31">
    <w:abstractNumId w:val="17"/>
  </w:num>
  <w:num w:numId="32">
    <w:abstractNumId w:val="17"/>
  </w:num>
  <w:num w:numId="33">
    <w:abstractNumId w:val="17"/>
  </w:num>
  <w:num w:numId="34">
    <w:abstractNumId w:val="17"/>
  </w:num>
  <w:num w:numId="3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drawingGridVerticalSpacing w:val="353"/>
  <w:displayHorizontalDrawingGridEvery w:val="0"/>
  <w:characterSpacingControl w:val="compressPunctuation"/>
  <w:strictFirstAndLastChars/>
  <w:hdrShapeDefaults>
    <o:shapedefaults v:ext="edit" spidmax="419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F8"/>
    <w:rsid w:val="0003601B"/>
    <w:rsid w:val="00050C6B"/>
    <w:rsid w:val="000548AD"/>
    <w:rsid w:val="00055798"/>
    <w:rsid w:val="00080F2F"/>
    <w:rsid w:val="0008560E"/>
    <w:rsid w:val="000F04A3"/>
    <w:rsid w:val="000F5082"/>
    <w:rsid w:val="000F53D1"/>
    <w:rsid w:val="00105CDB"/>
    <w:rsid w:val="00112FC4"/>
    <w:rsid w:val="00114C2D"/>
    <w:rsid w:val="00136708"/>
    <w:rsid w:val="001422B3"/>
    <w:rsid w:val="0016793E"/>
    <w:rsid w:val="00170DCC"/>
    <w:rsid w:val="00196F9C"/>
    <w:rsid w:val="001B696E"/>
    <w:rsid w:val="001D286B"/>
    <w:rsid w:val="001E56BF"/>
    <w:rsid w:val="001E5E1F"/>
    <w:rsid w:val="001F1662"/>
    <w:rsid w:val="00200E94"/>
    <w:rsid w:val="00202D94"/>
    <w:rsid w:val="00203ADC"/>
    <w:rsid w:val="00225B28"/>
    <w:rsid w:val="00230A2E"/>
    <w:rsid w:val="00235894"/>
    <w:rsid w:val="00236C7A"/>
    <w:rsid w:val="00241313"/>
    <w:rsid w:val="00244F0E"/>
    <w:rsid w:val="00256EC7"/>
    <w:rsid w:val="002728F2"/>
    <w:rsid w:val="00275008"/>
    <w:rsid w:val="002867B9"/>
    <w:rsid w:val="00286CEE"/>
    <w:rsid w:val="00291D62"/>
    <w:rsid w:val="002A2CB5"/>
    <w:rsid w:val="002C433D"/>
    <w:rsid w:val="002C5F3A"/>
    <w:rsid w:val="002E7579"/>
    <w:rsid w:val="00300A17"/>
    <w:rsid w:val="00306DC4"/>
    <w:rsid w:val="0032082C"/>
    <w:rsid w:val="003259EE"/>
    <w:rsid w:val="00333671"/>
    <w:rsid w:val="003338E8"/>
    <w:rsid w:val="00337EC5"/>
    <w:rsid w:val="00362091"/>
    <w:rsid w:val="0036462A"/>
    <w:rsid w:val="003A5009"/>
    <w:rsid w:val="003B4993"/>
    <w:rsid w:val="003B51D8"/>
    <w:rsid w:val="003E374E"/>
    <w:rsid w:val="00401A37"/>
    <w:rsid w:val="00404032"/>
    <w:rsid w:val="00411023"/>
    <w:rsid w:val="00415503"/>
    <w:rsid w:val="0041743C"/>
    <w:rsid w:val="004216E1"/>
    <w:rsid w:val="00431FBA"/>
    <w:rsid w:val="00451D44"/>
    <w:rsid w:val="004720DC"/>
    <w:rsid w:val="004736BA"/>
    <w:rsid w:val="00474424"/>
    <w:rsid w:val="00475318"/>
    <w:rsid w:val="00484B1E"/>
    <w:rsid w:val="004944FB"/>
    <w:rsid w:val="004967C4"/>
    <w:rsid w:val="004A2FA0"/>
    <w:rsid w:val="004A3546"/>
    <w:rsid w:val="004A3A17"/>
    <w:rsid w:val="004A5BDC"/>
    <w:rsid w:val="004A7A5F"/>
    <w:rsid w:val="004D0989"/>
    <w:rsid w:val="00503A08"/>
    <w:rsid w:val="00507E6E"/>
    <w:rsid w:val="00512707"/>
    <w:rsid w:val="005134C9"/>
    <w:rsid w:val="0052117C"/>
    <w:rsid w:val="005333F7"/>
    <w:rsid w:val="00533A68"/>
    <w:rsid w:val="00544604"/>
    <w:rsid w:val="00563664"/>
    <w:rsid w:val="005666B4"/>
    <w:rsid w:val="005730E1"/>
    <w:rsid w:val="00573851"/>
    <w:rsid w:val="00575C7D"/>
    <w:rsid w:val="00582CCE"/>
    <w:rsid w:val="005832A8"/>
    <w:rsid w:val="00585244"/>
    <w:rsid w:val="00590DE1"/>
    <w:rsid w:val="005A5E47"/>
    <w:rsid w:val="005B732B"/>
    <w:rsid w:val="005C20AF"/>
    <w:rsid w:val="005D119B"/>
    <w:rsid w:val="005E3362"/>
    <w:rsid w:val="005E4A0C"/>
    <w:rsid w:val="005F6680"/>
    <w:rsid w:val="00601043"/>
    <w:rsid w:val="006062DA"/>
    <w:rsid w:val="00613F98"/>
    <w:rsid w:val="00614F87"/>
    <w:rsid w:val="00627D19"/>
    <w:rsid w:val="00631307"/>
    <w:rsid w:val="0066007F"/>
    <w:rsid w:val="00661A70"/>
    <w:rsid w:val="00665260"/>
    <w:rsid w:val="00687FC9"/>
    <w:rsid w:val="006954AB"/>
    <w:rsid w:val="00697D71"/>
    <w:rsid w:val="006B61BC"/>
    <w:rsid w:val="006C4937"/>
    <w:rsid w:val="006C4ED1"/>
    <w:rsid w:val="006C50D2"/>
    <w:rsid w:val="006C73C3"/>
    <w:rsid w:val="006D0AA8"/>
    <w:rsid w:val="006F2D9A"/>
    <w:rsid w:val="007420A4"/>
    <w:rsid w:val="00763CC5"/>
    <w:rsid w:val="007812A4"/>
    <w:rsid w:val="00786CBD"/>
    <w:rsid w:val="007A7E1A"/>
    <w:rsid w:val="007B4A0B"/>
    <w:rsid w:val="007C2093"/>
    <w:rsid w:val="007C7523"/>
    <w:rsid w:val="007D2F65"/>
    <w:rsid w:val="007D60A3"/>
    <w:rsid w:val="007E579C"/>
    <w:rsid w:val="00801C0C"/>
    <w:rsid w:val="00810833"/>
    <w:rsid w:val="00826178"/>
    <w:rsid w:val="0086795C"/>
    <w:rsid w:val="0087017D"/>
    <w:rsid w:val="00884948"/>
    <w:rsid w:val="00886647"/>
    <w:rsid w:val="00892FA0"/>
    <w:rsid w:val="00894DF8"/>
    <w:rsid w:val="008D6715"/>
    <w:rsid w:val="008E0A8C"/>
    <w:rsid w:val="008E0AD4"/>
    <w:rsid w:val="008E2AEF"/>
    <w:rsid w:val="009241E4"/>
    <w:rsid w:val="0092724D"/>
    <w:rsid w:val="0093026E"/>
    <w:rsid w:val="00930AE2"/>
    <w:rsid w:val="00932925"/>
    <w:rsid w:val="00933A0E"/>
    <w:rsid w:val="00940A20"/>
    <w:rsid w:val="00953355"/>
    <w:rsid w:val="009539B9"/>
    <w:rsid w:val="00956307"/>
    <w:rsid w:val="00957255"/>
    <w:rsid w:val="00960103"/>
    <w:rsid w:val="009B2102"/>
    <w:rsid w:val="009E0594"/>
    <w:rsid w:val="009E1947"/>
    <w:rsid w:val="009F47A1"/>
    <w:rsid w:val="00A177B6"/>
    <w:rsid w:val="00A32EAD"/>
    <w:rsid w:val="00A37661"/>
    <w:rsid w:val="00A616B5"/>
    <w:rsid w:val="00A62E0A"/>
    <w:rsid w:val="00A75C21"/>
    <w:rsid w:val="00A853C6"/>
    <w:rsid w:val="00A9508D"/>
    <w:rsid w:val="00AA1965"/>
    <w:rsid w:val="00AD10C4"/>
    <w:rsid w:val="00AE529A"/>
    <w:rsid w:val="00AF092F"/>
    <w:rsid w:val="00B05F2D"/>
    <w:rsid w:val="00B14600"/>
    <w:rsid w:val="00B16024"/>
    <w:rsid w:val="00B1635C"/>
    <w:rsid w:val="00B34E01"/>
    <w:rsid w:val="00B4438C"/>
    <w:rsid w:val="00B50F51"/>
    <w:rsid w:val="00B569DE"/>
    <w:rsid w:val="00B63747"/>
    <w:rsid w:val="00B764C0"/>
    <w:rsid w:val="00B87CC5"/>
    <w:rsid w:val="00B91ABE"/>
    <w:rsid w:val="00B93544"/>
    <w:rsid w:val="00BB215F"/>
    <w:rsid w:val="00BB5252"/>
    <w:rsid w:val="00BD5CC1"/>
    <w:rsid w:val="00BE20FE"/>
    <w:rsid w:val="00BE30F9"/>
    <w:rsid w:val="00BE3EE6"/>
    <w:rsid w:val="00C11571"/>
    <w:rsid w:val="00C12DA5"/>
    <w:rsid w:val="00C24504"/>
    <w:rsid w:val="00C54143"/>
    <w:rsid w:val="00C61270"/>
    <w:rsid w:val="00C827EA"/>
    <w:rsid w:val="00C90549"/>
    <w:rsid w:val="00CA7200"/>
    <w:rsid w:val="00CB34A3"/>
    <w:rsid w:val="00CB3DDD"/>
    <w:rsid w:val="00CB494B"/>
    <w:rsid w:val="00CC73D5"/>
    <w:rsid w:val="00D03526"/>
    <w:rsid w:val="00D06C44"/>
    <w:rsid w:val="00D07318"/>
    <w:rsid w:val="00D110FD"/>
    <w:rsid w:val="00D15286"/>
    <w:rsid w:val="00D22761"/>
    <w:rsid w:val="00D23F4E"/>
    <w:rsid w:val="00D26F35"/>
    <w:rsid w:val="00D44547"/>
    <w:rsid w:val="00D4713E"/>
    <w:rsid w:val="00D56D13"/>
    <w:rsid w:val="00D63037"/>
    <w:rsid w:val="00D66C0E"/>
    <w:rsid w:val="00D66C4A"/>
    <w:rsid w:val="00D66CA1"/>
    <w:rsid w:val="00D7240F"/>
    <w:rsid w:val="00D74E06"/>
    <w:rsid w:val="00D96482"/>
    <w:rsid w:val="00DA30BF"/>
    <w:rsid w:val="00DB4B35"/>
    <w:rsid w:val="00DC1DC8"/>
    <w:rsid w:val="00DE61DD"/>
    <w:rsid w:val="00DF3175"/>
    <w:rsid w:val="00E14AB5"/>
    <w:rsid w:val="00E310AD"/>
    <w:rsid w:val="00E50E12"/>
    <w:rsid w:val="00E51C5B"/>
    <w:rsid w:val="00E53553"/>
    <w:rsid w:val="00E71831"/>
    <w:rsid w:val="00E71EA2"/>
    <w:rsid w:val="00E76D5A"/>
    <w:rsid w:val="00EB5D2C"/>
    <w:rsid w:val="00EB7F78"/>
    <w:rsid w:val="00EC3A69"/>
    <w:rsid w:val="00ED63B1"/>
    <w:rsid w:val="00EE5BAC"/>
    <w:rsid w:val="00EE5E3A"/>
    <w:rsid w:val="00EF50E3"/>
    <w:rsid w:val="00EF53B4"/>
    <w:rsid w:val="00EF5706"/>
    <w:rsid w:val="00F11880"/>
    <w:rsid w:val="00F16A26"/>
    <w:rsid w:val="00F622A6"/>
    <w:rsid w:val="00F8423B"/>
    <w:rsid w:val="00F961C8"/>
    <w:rsid w:val="00F96622"/>
    <w:rsid w:val="00FA36CC"/>
    <w:rsid w:val="00FA68AC"/>
    <w:rsid w:val="00FB3BC2"/>
    <w:rsid w:val="00FC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v:fill color="white" on="f"/>
      <v:textbox inset="5.85pt,.7pt,5.85pt,.7pt"/>
    </o:shapedefaults>
    <o:shapelayout v:ext="edit">
      <o:idmap v:ext="edit" data="1"/>
    </o:shapelayout>
  </w:shapeDefaults>
  <w:decimalSymbol w:val="."/>
  <w:listSeparator w:val=","/>
  <w14:docId w14:val="5E02E789"/>
  <w15:chartTrackingRefBased/>
  <w15:docId w15:val="{7351D912-946D-4EFE-B0E0-0AFC28CC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82C"/>
    <w:pPr>
      <w:widowControl w:val="0"/>
      <w:jc w:val="both"/>
    </w:pPr>
    <w:rPr>
      <w:kern w:val="2"/>
      <w:sz w:val="21"/>
      <w:szCs w:val="21"/>
    </w:rPr>
  </w:style>
  <w:style w:type="paragraph" w:styleId="1">
    <w:name w:val="heading 1"/>
    <w:basedOn w:val="a"/>
    <w:next w:val="a0"/>
    <w:qFormat/>
    <w:rsid w:val="00F11880"/>
    <w:pPr>
      <w:numPr>
        <w:numId w:val="5"/>
      </w:numPr>
      <w:adjustRightInd w:val="0"/>
      <w:spacing w:before="120" w:after="240" w:line="400" w:lineRule="exact"/>
      <w:ind w:left="280" w:hanging="280"/>
      <w:jc w:val="left"/>
      <w:textAlignment w:val="baseline"/>
      <w:outlineLvl w:val="0"/>
    </w:pPr>
    <w:rPr>
      <w:rFonts w:ascii="Arial" w:eastAsia="ＭＳ ゴシック" w:hAnsi="Arial"/>
      <w:kern w:val="0"/>
      <w:sz w:val="28"/>
      <w:szCs w:val="28"/>
    </w:rPr>
  </w:style>
  <w:style w:type="paragraph" w:styleId="2">
    <w:name w:val="heading 2"/>
    <w:basedOn w:val="a"/>
    <w:next w:val="a0"/>
    <w:qFormat/>
    <w:rsid w:val="00F11880"/>
    <w:pPr>
      <w:keepNext/>
      <w:numPr>
        <w:ilvl w:val="1"/>
        <w:numId w:val="5"/>
      </w:numPr>
      <w:adjustRightInd w:val="0"/>
      <w:spacing w:before="100" w:beforeAutospacing="1" w:after="120" w:line="400" w:lineRule="exact"/>
      <w:ind w:left="74" w:firstLine="0"/>
      <w:jc w:val="left"/>
      <w:textAlignment w:val="baseline"/>
      <w:outlineLvl w:val="1"/>
    </w:pPr>
    <w:rPr>
      <w:rFonts w:ascii="Arial" w:eastAsia="ＭＳ ゴシック" w:hAnsi="Arial"/>
      <w:kern w:val="0"/>
      <w:sz w:val="28"/>
    </w:rPr>
  </w:style>
  <w:style w:type="paragraph" w:styleId="3">
    <w:name w:val="heading 3"/>
    <w:basedOn w:val="a"/>
    <w:next w:val="11"/>
    <w:qFormat/>
    <w:rsid w:val="00E14AB5"/>
    <w:pPr>
      <w:keepNext/>
      <w:numPr>
        <w:ilvl w:val="2"/>
        <w:numId w:val="5"/>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
    <w:next w:val="21"/>
    <w:qFormat/>
    <w:rsid w:val="009539B9"/>
    <w:pPr>
      <w:keepNext/>
      <w:numPr>
        <w:ilvl w:val="3"/>
        <w:numId w:val="5"/>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2"/>
    </w:rPr>
  </w:style>
  <w:style w:type="paragraph" w:styleId="5">
    <w:name w:val="heading 5"/>
    <w:basedOn w:val="a"/>
    <w:next w:val="21"/>
    <w:qFormat/>
    <w:rsid w:val="009539B9"/>
    <w:pPr>
      <w:keepNext/>
      <w:numPr>
        <w:ilvl w:val="4"/>
        <w:numId w:val="5"/>
      </w:numPr>
      <w:adjustRightInd w:val="0"/>
      <w:spacing w:before="100" w:beforeAutospacing="1" w:after="60" w:line="320" w:lineRule="exact"/>
      <w:textAlignment w:val="baseline"/>
      <w:outlineLvl w:val="4"/>
    </w:pPr>
    <w:rPr>
      <w:rFonts w:ascii="Arial" w:eastAsia="ＭＳ ゴシック" w:hAnsi="Arial"/>
      <w:kern w:val="0"/>
    </w:rPr>
  </w:style>
  <w:style w:type="paragraph" w:styleId="6">
    <w:name w:val="heading 6"/>
    <w:basedOn w:val="5"/>
    <w:next w:val="31"/>
    <w:qFormat/>
    <w:rsid w:val="007B4A0B"/>
    <w:pPr>
      <w:numPr>
        <w:ilvl w:val="5"/>
      </w:numPr>
      <w:spacing w:beforeLines="50" w:before="176" w:beforeAutospacing="0" w:after="100" w:afterAutospacing="1"/>
      <w:ind w:left="720" w:hanging="540"/>
      <w:jc w:val="left"/>
      <w:outlineLvl w:val="5"/>
    </w:pPr>
  </w:style>
  <w:style w:type="paragraph" w:styleId="7">
    <w:name w:val="heading 7"/>
    <w:basedOn w:val="a"/>
    <w:next w:val="31"/>
    <w:qFormat/>
    <w:rsid w:val="009539B9"/>
    <w:pPr>
      <w:numPr>
        <w:ilvl w:val="6"/>
        <w:numId w:val="5"/>
      </w:numPr>
      <w:adjustRightInd w:val="0"/>
      <w:spacing w:beforeLines="50" w:before="176" w:afterLines="50" w:after="176" w:line="320" w:lineRule="exact"/>
      <w:textAlignment w:val="baseline"/>
      <w:outlineLvl w:val="6"/>
    </w:pPr>
    <w:rPr>
      <w:rFonts w:ascii="Arial" w:eastAsia="ＭＳ ゴシック" w:hAnsi="Arial"/>
      <w:kern w:val="0"/>
    </w:rPr>
  </w:style>
  <w:style w:type="paragraph" w:styleId="8">
    <w:name w:val="heading 8"/>
    <w:basedOn w:val="a"/>
    <w:next w:val="40"/>
    <w:qFormat/>
    <w:rsid w:val="009539B9"/>
    <w:pPr>
      <w:numPr>
        <w:ilvl w:val="7"/>
        <w:numId w:val="5"/>
      </w:numPr>
      <w:adjustRightInd w:val="0"/>
      <w:spacing w:beforeLines="50" w:before="50" w:afterLines="50" w:after="50" w:line="320" w:lineRule="exact"/>
      <w:textAlignment w:val="baseline"/>
      <w:outlineLvl w:val="7"/>
    </w:pPr>
    <w:rPr>
      <w:rFonts w:ascii="Arial" w:eastAsia="ＭＳ ゴシック" w:hAnsi="Arial"/>
      <w:kern w:val="0"/>
    </w:rPr>
  </w:style>
  <w:style w:type="paragraph" w:styleId="9">
    <w:name w:val="heading 9"/>
    <w:basedOn w:val="8"/>
    <w:next w:val="40"/>
    <w:qFormat/>
    <w:rsid w:val="009539B9"/>
    <w:pPr>
      <w:numPr>
        <w:ilvl w:val="8"/>
      </w:numPr>
      <w:spacing w:before="176" w:after="176" w:line="280" w:lineRule="atLeast"/>
      <w:outlineLvl w:val="8"/>
    </w:pPr>
    <w:rPr>
      <w:rFonts w:ascii="Times New Roman" w:eastAsia="ＭＳ 明朝"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15503"/>
    <w:pPr>
      <w:ind w:firstLineChars="100" w:firstLine="100"/>
    </w:pPr>
  </w:style>
  <w:style w:type="paragraph" w:customStyle="1" w:styleId="11">
    <w:name w:val="本文1"/>
    <w:basedOn w:val="a"/>
    <w:rsid w:val="00A75C21"/>
    <w:pPr>
      <w:ind w:leftChars="50" w:left="50" w:firstLineChars="100" w:firstLine="100"/>
    </w:pPr>
  </w:style>
  <w:style w:type="paragraph" w:customStyle="1" w:styleId="21">
    <w:name w:val="本文2"/>
    <w:basedOn w:val="11"/>
    <w:rsid w:val="00ED63B1"/>
    <w:pPr>
      <w:ind w:leftChars="100" w:left="100"/>
    </w:pPr>
  </w:style>
  <w:style w:type="paragraph" w:customStyle="1" w:styleId="31">
    <w:name w:val="本文3"/>
    <w:basedOn w:val="11"/>
    <w:rsid w:val="00B93544"/>
    <w:pPr>
      <w:ind w:leftChars="150" w:left="150"/>
    </w:pPr>
  </w:style>
  <w:style w:type="paragraph" w:customStyle="1" w:styleId="40">
    <w:name w:val="本文4"/>
    <w:basedOn w:val="31"/>
    <w:rsid w:val="00B93544"/>
    <w:pPr>
      <w:ind w:leftChars="200" w:left="200"/>
    </w:pPr>
  </w:style>
  <w:style w:type="paragraph" w:customStyle="1" w:styleId="a5">
    <w:name w:val="資料タイトル"/>
    <w:basedOn w:val="a"/>
    <w:next w:val="a0"/>
    <w:rsid w:val="00E14AB5"/>
    <w:pPr>
      <w:spacing w:afterLines="50" w:after="50" w:line="360" w:lineRule="exact"/>
      <w:jc w:val="center"/>
    </w:pPr>
    <w:rPr>
      <w:rFonts w:ascii="Arial" w:eastAsia="ＭＳ ゴシック" w:hAnsi="Arial"/>
      <w:sz w:val="28"/>
    </w:rPr>
  </w:style>
  <w:style w:type="paragraph" w:styleId="a6">
    <w:name w:val="Document Map"/>
    <w:basedOn w:val="a"/>
    <w:semiHidden/>
    <w:pPr>
      <w:shd w:val="clear" w:color="auto" w:fill="000080"/>
    </w:pPr>
    <w:rPr>
      <w:rFonts w:ascii="ＭＳ Ｐゴシック" w:eastAsia="ＭＳ Ｐゴシック" w:hAnsi="Arial"/>
      <w:sz w:val="16"/>
    </w:rPr>
  </w:style>
  <w:style w:type="character" w:styleId="a7">
    <w:name w:val="footnote reference"/>
    <w:basedOn w:val="a1"/>
    <w:semiHidden/>
    <w:rPr>
      <w:position w:val="6"/>
      <w:sz w:val="18"/>
    </w:rPr>
  </w:style>
  <w:style w:type="paragraph" w:styleId="a8">
    <w:name w:val="footnote text"/>
    <w:basedOn w:val="a"/>
    <w:semiHidden/>
    <w:pPr>
      <w:keepNext/>
      <w:keepLines/>
      <w:adjustRightInd w:val="0"/>
      <w:snapToGrid w:val="0"/>
      <w:spacing w:line="220" w:lineRule="atLeast"/>
      <w:ind w:left="180" w:hanging="180"/>
      <w:textAlignment w:val="baseline"/>
    </w:pPr>
    <w:rPr>
      <w:rFonts w:eastAsia="Mincho"/>
      <w:kern w:val="0"/>
      <w:sz w:val="18"/>
    </w:rPr>
  </w:style>
  <w:style w:type="paragraph" w:styleId="a9">
    <w:name w:val="caption"/>
    <w:basedOn w:val="a"/>
    <w:next w:val="a"/>
    <w:qFormat/>
    <w:rsid w:val="007D60A3"/>
    <w:pPr>
      <w:jc w:val="center"/>
    </w:pPr>
    <w:rPr>
      <w:bCs/>
    </w:rPr>
  </w:style>
  <w:style w:type="paragraph" w:customStyle="1" w:styleId="20">
    <w:name w:val="箇条書き2"/>
    <w:basedOn w:val="10"/>
    <w:qFormat/>
    <w:rsid w:val="00401A37"/>
    <w:pPr>
      <w:numPr>
        <w:ilvl w:val="2"/>
      </w:numPr>
      <w:tabs>
        <w:tab w:val="clear" w:pos="1260"/>
        <w:tab w:val="num" w:pos="1134"/>
      </w:tabs>
      <w:ind w:left="1134" w:hanging="397"/>
    </w:pPr>
  </w:style>
  <w:style w:type="paragraph" w:customStyle="1" w:styleId="10">
    <w:name w:val="箇条書き1"/>
    <w:basedOn w:val="a"/>
    <w:rsid w:val="00D74E06"/>
    <w:pPr>
      <w:numPr>
        <w:ilvl w:val="1"/>
        <w:numId w:val="2"/>
      </w:numPr>
    </w:pPr>
  </w:style>
  <w:style w:type="paragraph" w:customStyle="1" w:styleId="aa">
    <w:name w:val="日付・社名（氏名）"/>
    <w:basedOn w:val="a"/>
    <w:next w:val="a0"/>
    <w:rsid w:val="00D4713E"/>
    <w:pPr>
      <w:jc w:val="right"/>
    </w:pPr>
  </w:style>
  <w:style w:type="paragraph" w:styleId="ab">
    <w:name w:val="header"/>
    <w:basedOn w:val="a"/>
    <w:link w:val="ac"/>
    <w:rsid w:val="005333F7"/>
    <w:pPr>
      <w:tabs>
        <w:tab w:val="center" w:pos="4252"/>
        <w:tab w:val="right" w:pos="8504"/>
      </w:tabs>
      <w:snapToGrid w:val="0"/>
    </w:pPr>
  </w:style>
  <w:style w:type="character" w:customStyle="1" w:styleId="ac">
    <w:name w:val="ヘッダー (文字)"/>
    <w:basedOn w:val="a1"/>
    <w:link w:val="ab"/>
    <w:rsid w:val="005333F7"/>
    <w:rPr>
      <w:rFonts w:ascii="Times New Roman" w:hAnsi="Times New Roman"/>
      <w:kern w:val="2"/>
      <w:sz w:val="21"/>
    </w:rPr>
  </w:style>
  <w:style w:type="paragraph" w:styleId="ad">
    <w:name w:val="footer"/>
    <w:basedOn w:val="a"/>
    <w:link w:val="ae"/>
    <w:rsid w:val="005333F7"/>
    <w:pPr>
      <w:tabs>
        <w:tab w:val="center" w:pos="4252"/>
        <w:tab w:val="right" w:pos="8504"/>
      </w:tabs>
      <w:snapToGrid w:val="0"/>
    </w:pPr>
  </w:style>
  <w:style w:type="character" w:customStyle="1" w:styleId="ae">
    <w:name w:val="フッター (文字)"/>
    <w:basedOn w:val="a1"/>
    <w:link w:val="ad"/>
    <w:rsid w:val="005333F7"/>
    <w:rPr>
      <w:rFonts w:ascii="Times New Roman" w:hAnsi="Times New Roman"/>
      <w:kern w:val="2"/>
      <w:sz w:val="21"/>
    </w:rPr>
  </w:style>
  <w:style w:type="paragraph" w:customStyle="1" w:styleId="50">
    <w:name w:val="本文5"/>
    <w:basedOn w:val="40"/>
    <w:qFormat/>
    <w:rsid w:val="00B93544"/>
    <w:pPr>
      <w:ind w:leftChars="250" w:left="250"/>
    </w:pPr>
  </w:style>
  <w:style w:type="character" w:customStyle="1" w:styleId="a4">
    <w:name w:val="本文 (文字)"/>
    <w:basedOn w:val="a1"/>
    <w:link w:val="a0"/>
    <w:rsid w:val="00337EC5"/>
    <w:rPr>
      <w:rFonts w:ascii="Times New Roman" w:hAnsi="Times New Roman"/>
      <w:kern w:val="2"/>
      <w:sz w:val="21"/>
      <w:szCs w:val="21"/>
    </w:rPr>
  </w:style>
  <w:style w:type="paragraph" w:customStyle="1" w:styleId="0">
    <w:name w:val="箇条書き0"/>
    <w:basedOn w:val="10"/>
    <w:qFormat/>
    <w:rsid w:val="00FB3BC2"/>
    <w:pPr>
      <w:numPr>
        <w:ilvl w:val="0"/>
        <w:numId w:val="21"/>
      </w:numPr>
    </w:pPr>
  </w:style>
  <w:style w:type="paragraph" w:customStyle="1" w:styleId="30">
    <w:name w:val="箇条書き3"/>
    <w:basedOn w:val="20"/>
    <w:qFormat/>
    <w:rsid w:val="002C433D"/>
    <w:pPr>
      <w:numPr>
        <w:ilvl w:val="3"/>
      </w:numPr>
      <w:tabs>
        <w:tab w:val="clear" w:pos="1680"/>
        <w:tab w:val="num" w:pos="1418"/>
      </w:tabs>
      <w:ind w:left="1418" w:hanging="425"/>
    </w:pPr>
  </w:style>
  <w:style w:type="paragraph" w:styleId="af">
    <w:name w:val="Balloon Text"/>
    <w:basedOn w:val="a"/>
    <w:link w:val="af0"/>
    <w:rsid w:val="001E5E1F"/>
    <w:rPr>
      <w:rFonts w:asciiTheme="majorHAnsi" w:eastAsiaTheme="majorEastAsia" w:hAnsiTheme="majorHAnsi" w:cstheme="majorBidi"/>
      <w:sz w:val="18"/>
      <w:szCs w:val="18"/>
    </w:rPr>
  </w:style>
  <w:style w:type="character" w:customStyle="1" w:styleId="af0">
    <w:name w:val="吹き出し (文字)"/>
    <w:basedOn w:val="a1"/>
    <w:link w:val="af"/>
    <w:rsid w:val="001E5E1F"/>
    <w:rPr>
      <w:rFonts w:asciiTheme="majorHAnsi" w:eastAsiaTheme="majorEastAsia" w:hAnsiTheme="majorHAnsi" w:cstheme="majorBidi"/>
      <w:kern w:val="2"/>
      <w:sz w:val="18"/>
      <w:szCs w:val="18"/>
    </w:rPr>
  </w:style>
  <w:style w:type="paragraph" w:customStyle="1" w:styleId="Default">
    <w:name w:val="Default"/>
    <w:rsid w:val="001E5E1F"/>
    <w:pPr>
      <w:widowControl w:val="0"/>
      <w:autoSpaceDE w:val="0"/>
      <w:autoSpaceDN w:val="0"/>
      <w:adjustRightInd w:val="0"/>
    </w:pPr>
    <w:rPr>
      <w:rFonts w:ascii="ＭＳv....." w:eastAsia="ＭＳv....." w:cs="ＭＳv....."/>
      <w:color w:val="000000"/>
      <w:sz w:val="24"/>
      <w:szCs w:val="24"/>
    </w:rPr>
  </w:style>
  <w:style w:type="table" w:styleId="af1">
    <w:name w:val="Table Grid"/>
    <w:basedOn w:val="a2"/>
    <w:rsid w:val="0051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rsid w:val="00C11571"/>
    <w:rPr>
      <w:sz w:val="18"/>
      <w:szCs w:val="18"/>
    </w:rPr>
  </w:style>
  <w:style w:type="paragraph" w:styleId="af3">
    <w:name w:val="annotation text"/>
    <w:basedOn w:val="a"/>
    <w:link w:val="af4"/>
    <w:rsid w:val="00C11571"/>
    <w:pPr>
      <w:jc w:val="left"/>
    </w:pPr>
  </w:style>
  <w:style w:type="character" w:customStyle="1" w:styleId="af4">
    <w:name w:val="コメント文字列 (文字)"/>
    <w:basedOn w:val="a1"/>
    <w:link w:val="af3"/>
    <w:rsid w:val="00C11571"/>
    <w:rPr>
      <w:kern w:val="2"/>
      <w:sz w:val="21"/>
      <w:szCs w:val="21"/>
    </w:rPr>
  </w:style>
  <w:style w:type="paragraph" w:styleId="af5">
    <w:name w:val="annotation subject"/>
    <w:basedOn w:val="af3"/>
    <w:next w:val="af3"/>
    <w:link w:val="af6"/>
    <w:rsid w:val="00C11571"/>
    <w:rPr>
      <w:b/>
      <w:bCs/>
    </w:rPr>
  </w:style>
  <w:style w:type="character" w:customStyle="1" w:styleId="af6">
    <w:name w:val="コメント内容 (文字)"/>
    <w:basedOn w:val="af4"/>
    <w:link w:val="af5"/>
    <w:rsid w:val="00C11571"/>
    <w:rPr>
      <w:b/>
      <w:bCs/>
      <w:kern w:val="2"/>
      <w:sz w:val="21"/>
      <w:szCs w:val="21"/>
    </w:rPr>
  </w:style>
  <w:style w:type="character" w:styleId="af7">
    <w:name w:val="Hyperlink"/>
    <w:basedOn w:val="a1"/>
    <w:rsid w:val="00C11571"/>
    <w:rPr>
      <w:color w:val="0563C1" w:themeColor="hyperlink"/>
      <w:u w:val="single"/>
    </w:rPr>
  </w:style>
  <w:style w:type="character" w:customStyle="1" w:styleId="12">
    <w:name w:val="未解決のメンション1"/>
    <w:basedOn w:val="a1"/>
    <w:uiPriority w:val="99"/>
    <w:semiHidden/>
    <w:unhideWhenUsed/>
    <w:rsid w:val="00C11571"/>
    <w:rPr>
      <w:color w:val="605E5C"/>
      <w:shd w:val="clear" w:color="auto" w:fill="E1DFDD"/>
    </w:rPr>
  </w:style>
  <w:style w:type="paragraph" w:styleId="Web">
    <w:name w:val="Normal (Web)"/>
    <w:basedOn w:val="a"/>
    <w:uiPriority w:val="99"/>
    <w:unhideWhenUsed/>
    <w:rsid w:val="000557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6C4937"/>
    <w:pPr>
      <w:suppressAutoHyphens/>
      <w:wordWrap w:val="0"/>
      <w:jc w:val="left"/>
      <w:textAlignment w:val="baseline"/>
    </w:pPr>
    <w:rPr>
      <w:rFonts w:ascii="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2902">
      <w:bodyDiv w:val="1"/>
      <w:marLeft w:val="0"/>
      <w:marRight w:val="0"/>
      <w:marTop w:val="0"/>
      <w:marBottom w:val="0"/>
      <w:divBdr>
        <w:top w:val="none" w:sz="0" w:space="0" w:color="auto"/>
        <w:left w:val="none" w:sz="0" w:space="0" w:color="auto"/>
        <w:bottom w:val="none" w:sz="0" w:space="0" w:color="auto"/>
        <w:right w:val="none" w:sz="0" w:space="0" w:color="auto"/>
      </w:divBdr>
    </w:div>
    <w:div w:id="945621816">
      <w:bodyDiv w:val="1"/>
      <w:marLeft w:val="0"/>
      <w:marRight w:val="0"/>
      <w:marTop w:val="0"/>
      <w:marBottom w:val="0"/>
      <w:divBdr>
        <w:top w:val="none" w:sz="0" w:space="0" w:color="auto"/>
        <w:left w:val="none" w:sz="0" w:space="0" w:color="auto"/>
        <w:bottom w:val="none" w:sz="0" w:space="0" w:color="auto"/>
        <w:right w:val="none" w:sz="0" w:space="0" w:color="auto"/>
      </w:divBdr>
      <w:divsChild>
        <w:div w:id="1965430460">
          <w:marLeft w:val="0"/>
          <w:marRight w:val="0"/>
          <w:marTop w:val="0"/>
          <w:marBottom w:val="0"/>
          <w:divBdr>
            <w:top w:val="none" w:sz="0" w:space="0" w:color="auto"/>
            <w:left w:val="none" w:sz="0" w:space="0" w:color="auto"/>
            <w:bottom w:val="none" w:sz="0" w:space="0" w:color="auto"/>
            <w:right w:val="none" w:sz="0" w:space="0" w:color="auto"/>
          </w:divBdr>
        </w:div>
      </w:divsChild>
    </w:div>
    <w:div w:id="965620883">
      <w:bodyDiv w:val="1"/>
      <w:marLeft w:val="0"/>
      <w:marRight w:val="0"/>
      <w:marTop w:val="0"/>
      <w:marBottom w:val="0"/>
      <w:divBdr>
        <w:top w:val="none" w:sz="0" w:space="0" w:color="auto"/>
        <w:left w:val="none" w:sz="0" w:space="0" w:color="auto"/>
        <w:bottom w:val="none" w:sz="0" w:space="0" w:color="auto"/>
        <w:right w:val="none" w:sz="0" w:space="0" w:color="auto"/>
      </w:divBdr>
    </w:div>
    <w:div w:id="1201437316">
      <w:bodyDiv w:val="1"/>
      <w:marLeft w:val="0"/>
      <w:marRight w:val="0"/>
      <w:marTop w:val="0"/>
      <w:marBottom w:val="0"/>
      <w:divBdr>
        <w:top w:val="none" w:sz="0" w:space="0" w:color="auto"/>
        <w:left w:val="none" w:sz="0" w:space="0" w:color="auto"/>
        <w:bottom w:val="none" w:sz="0" w:space="0" w:color="auto"/>
        <w:right w:val="none" w:sz="0" w:space="0" w:color="auto"/>
      </w:divBdr>
    </w:div>
    <w:div w:id="1549756288">
      <w:bodyDiv w:val="1"/>
      <w:marLeft w:val="0"/>
      <w:marRight w:val="0"/>
      <w:marTop w:val="0"/>
      <w:marBottom w:val="0"/>
      <w:divBdr>
        <w:top w:val="none" w:sz="0" w:space="0" w:color="auto"/>
        <w:left w:val="none" w:sz="0" w:space="0" w:color="auto"/>
        <w:bottom w:val="none" w:sz="0" w:space="0" w:color="auto"/>
        <w:right w:val="none" w:sz="0" w:space="0" w:color="auto"/>
      </w:divBdr>
    </w:div>
    <w:div w:id="2113628325">
      <w:bodyDiv w:val="1"/>
      <w:marLeft w:val="0"/>
      <w:marRight w:val="0"/>
      <w:marTop w:val="0"/>
      <w:marBottom w:val="0"/>
      <w:divBdr>
        <w:top w:val="none" w:sz="0" w:space="0" w:color="auto"/>
        <w:left w:val="none" w:sz="0" w:space="0" w:color="auto"/>
        <w:bottom w:val="none" w:sz="0" w:space="0" w:color="auto"/>
        <w:right w:val="none" w:sz="0" w:space="0" w:color="auto"/>
      </w:divBdr>
      <w:divsChild>
        <w:div w:id="1199121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okuhin3r@murc.jp" TargetMode="External"/><Relationship Id="rId4" Type="http://schemas.openxmlformats.org/officeDocument/2006/relationships/settings" Target="settings.xml"/><Relationship Id="rId9" Type="http://schemas.openxmlformats.org/officeDocument/2006/relationships/hyperlink" Target="mailto:shokuhin3r@mur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C6000-DFDC-46C0-BA2B-DF53A492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2406</Words>
  <Characters>446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センタリング</vt:lpstr>
      <vt:lpstr>センタリング</vt:lpstr>
    </vt:vector>
  </TitlesOfParts>
  <Company>(株)三和総合研究所</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センタリング</dc:title>
  <dc:subject/>
  <dc:creator>morimoto</dc:creator>
  <cp:keywords/>
  <cp:lastModifiedBy>小早川 鮎子</cp:lastModifiedBy>
  <cp:revision>4</cp:revision>
  <cp:lastPrinted>2005-12-22T06:39:00Z</cp:lastPrinted>
  <dcterms:created xsi:type="dcterms:W3CDTF">2020-09-11T03:51:00Z</dcterms:created>
  <dcterms:modified xsi:type="dcterms:W3CDTF">2020-09-11T07:38:00Z</dcterms:modified>
</cp:coreProperties>
</file>