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4C87" w14:textId="2DCA4E49" w:rsidR="008E3902" w:rsidRPr="00265ABB" w:rsidRDefault="008E3902" w:rsidP="008E3902">
      <w:pPr>
        <w:rPr>
          <w:rFonts w:cs="ＭＳ 明朝"/>
          <w:b/>
          <w:color w:val="000000"/>
          <w:szCs w:val="21"/>
        </w:rPr>
      </w:pPr>
      <w:r>
        <w:t xml:space="preserve"> </w:t>
      </w:r>
      <w:r w:rsidR="00265ABB" w:rsidRPr="00265ABB">
        <w:rPr>
          <w:rFonts w:hint="eastAsia"/>
          <w:b/>
        </w:rPr>
        <w:t xml:space="preserve">チーム　新・湯治　</w:t>
      </w:r>
      <w:r w:rsidR="00265ABB">
        <w:rPr>
          <w:rFonts w:hint="eastAsia"/>
          <w:b/>
        </w:rPr>
        <w:t>参加</w:t>
      </w:r>
      <w:r w:rsidRPr="00265ABB">
        <w:rPr>
          <w:rFonts w:cs="ＭＳ 明朝" w:hint="eastAsia"/>
          <w:b/>
          <w:color w:val="000000"/>
          <w:szCs w:val="21"/>
        </w:rPr>
        <w:t>規約</w:t>
      </w:r>
      <w:r w:rsidRPr="00265ABB">
        <w:rPr>
          <w:rFonts w:cs="ＭＳ 明朝"/>
          <w:b/>
          <w:color w:val="000000"/>
          <w:szCs w:val="21"/>
        </w:rPr>
        <w:t xml:space="preserve"> </w:t>
      </w:r>
      <w:r w:rsidR="004064D9" w:rsidRPr="00265ABB">
        <w:rPr>
          <w:rFonts w:cs="ＭＳ 明朝" w:hint="eastAsia"/>
          <w:b/>
          <w:color w:val="000000"/>
          <w:szCs w:val="21"/>
        </w:rPr>
        <w:t xml:space="preserve">　</w:t>
      </w:r>
    </w:p>
    <w:p w14:paraId="3EEBA438" w14:textId="65FB3ED9" w:rsidR="008E3902" w:rsidRDefault="008E3902" w:rsidP="008E3902">
      <w:pPr>
        <w:pStyle w:val="Default"/>
        <w:jc w:val="right"/>
        <w:rPr>
          <w:sz w:val="21"/>
          <w:szCs w:val="21"/>
        </w:rPr>
      </w:pPr>
      <w:r>
        <w:rPr>
          <w:rFonts w:hint="eastAsia"/>
          <w:sz w:val="21"/>
          <w:szCs w:val="21"/>
        </w:rPr>
        <w:t>平成３０年</w:t>
      </w:r>
      <w:r w:rsidR="00D02D99">
        <w:rPr>
          <w:rFonts w:hint="eastAsia"/>
          <w:sz w:val="21"/>
          <w:szCs w:val="21"/>
        </w:rPr>
        <w:t>２</w:t>
      </w:r>
      <w:r>
        <w:rPr>
          <w:rFonts w:hint="eastAsia"/>
          <w:sz w:val="21"/>
          <w:szCs w:val="21"/>
        </w:rPr>
        <w:t>月</w:t>
      </w:r>
      <w:r w:rsidR="00D02D99">
        <w:rPr>
          <w:rFonts w:hint="eastAsia"/>
          <w:sz w:val="21"/>
          <w:szCs w:val="21"/>
        </w:rPr>
        <w:t>２６</w:t>
      </w:r>
      <w:r>
        <w:rPr>
          <w:rFonts w:hint="eastAsia"/>
          <w:sz w:val="21"/>
          <w:szCs w:val="21"/>
        </w:rPr>
        <w:t>日</w:t>
      </w:r>
      <w:r w:rsidR="002427CE">
        <w:rPr>
          <w:rFonts w:hint="eastAsia"/>
          <w:sz w:val="21"/>
          <w:szCs w:val="21"/>
        </w:rPr>
        <w:t>策定</w:t>
      </w:r>
      <w:r>
        <w:rPr>
          <w:sz w:val="21"/>
          <w:szCs w:val="21"/>
        </w:rPr>
        <w:t xml:space="preserve"> </w:t>
      </w:r>
    </w:p>
    <w:p w14:paraId="7107D5A0" w14:textId="77777777" w:rsidR="00265ABB" w:rsidRDefault="00265ABB" w:rsidP="008E3902">
      <w:pPr>
        <w:pStyle w:val="Default"/>
        <w:rPr>
          <w:sz w:val="21"/>
          <w:szCs w:val="21"/>
        </w:rPr>
      </w:pPr>
    </w:p>
    <w:p w14:paraId="549B60CC" w14:textId="77777777" w:rsidR="008E3902" w:rsidRDefault="00265ABB" w:rsidP="006D5E96">
      <w:pPr>
        <w:pStyle w:val="Default"/>
        <w:ind w:firstLineChars="100" w:firstLine="210"/>
        <w:rPr>
          <w:sz w:val="21"/>
          <w:szCs w:val="21"/>
        </w:rPr>
      </w:pPr>
      <w:r>
        <w:rPr>
          <w:rFonts w:hint="eastAsia"/>
          <w:sz w:val="21"/>
          <w:szCs w:val="21"/>
        </w:rPr>
        <w:t>（目的）</w:t>
      </w:r>
      <w:r w:rsidR="008E3902">
        <w:rPr>
          <w:sz w:val="21"/>
          <w:szCs w:val="21"/>
        </w:rPr>
        <w:t xml:space="preserve"> </w:t>
      </w:r>
    </w:p>
    <w:p w14:paraId="67DD4DBF" w14:textId="77777777" w:rsidR="008E3902" w:rsidRDefault="008E3902" w:rsidP="008E3902">
      <w:pPr>
        <w:pStyle w:val="Default"/>
        <w:rPr>
          <w:sz w:val="21"/>
          <w:szCs w:val="21"/>
        </w:rPr>
      </w:pPr>
      <w:r>
        <w:rPr>
          <w:rFonts w:hint="eastAsia"/>
          <w:sz w:val="21"/>
          <w:szCs w:val="21"/>
        </w:rPr>
        <w:t>第１条</w:t>
      </w:r>
      <w:r>
        <w:rPr>
          <w:sz w:val="21"/>
          <w:szCs w:val="21"/>
        </w:rPr>
        <w:t xml:space="preserve"> </w:t>
      </w:r>
    </w:p>
    <w:p w14:paraId="2FFC77D9" w14:textId="1E21683C" w:rsidR="001D6DFA" w:rsidRDefault="00265ABB" w:rsidP="001D6DFA">
      <w:pPr>
        <w:ind w:leftChars="66" w:left="140" w:hanging="1"/>
        <w:rPr>
          <w:rFonts w:cs="ＭＳ 明朝"/>
          <w:color w:val="000000"/>
          <w:szCs w:val="21"/>
        </w:rPr>
      </w:pPr>
      <w:r>
        <w:rPr>
          <w:rFonts w:cs="ＭＳ 明朝" w:hint="eastAsia"/>
          <w:color w:val="000000"/>
          <w:szCs w:val="21"/>
        </w:rPr>
        <w:t>本参加規約は、</w:t>
      </w:r>
      <w:r w:rsidR="001D6DFA">
        <w:rPr>
          <w:rFonts w:cs="ＭＳ 明朝" w:hint="eastAsia"/>
          <w:color w:val="000000"/>
          <w:szCs w:val="21"/>
        </w:rPr>
        <w:t>「チーム　新・湯治」</w:t>
      </w:r>
      <w:r w:rsidR="006226F4">
        <w:rPr>
          <w:rFonts w:cs="ＭＳ 明朝" w:hint="eastAsia"/>
          <w:color w:val="000000"/>
          <w:szCs w:val="21"/>
        </w:rPr>
        <w:t>（以下「本チーム」という。）</w:t>
      </w:r>
      <w:r w:rsidR="001D6DFA">
        <w:rPr>
          <w:rFonts w:cs="ＭＳ 明朝" w:hint="eastAsia"/>
          <w:color w:val="000000"/>
          <w:szCs w:val="21"/>
        </w:rPr>
        <w:t>に参加するすべての団体・企業・個人</w:t>
      </w:r>
      <w:r w:rsidR="00F01AA9">
        <w:rPr>
          <w:rFonts w:cs="ＭＳ 明朝" w:hint="eastAsia"/>
          <w:color w:val="000000"/>
          <w:szCs w:val="21"/>
        </w:rPr>
        <w:t>（以下「チーム員」という。）</w:t>
      </w:r>
      <w:r w:rsidR="001D6DFA">
        <w:rPr>
          <w:rFonts w:cs="ＭＳ 明朝" w:hint="eastAsia"/>
          <w:color w:val="000000"/>
          <w:szCs w:val="21"/>
        </w:rPr>
        <w:t>が活動を行うにあたり</w:t>
      </w:r>
      <w:r w:rsidR="00180FE6">
        <w:rPr>
          <w:rFonts w:cs="ＭＳ 明朝" w:hint="eastAsia"/>
          <w:color w:val="000000"/>
          <w:szCs w:val="21"/>
        </w:rPr>
        <w:t>必要な</w:t>
      </w:r>
      <w:r w:rsidR="001D6DFA">
        <w:rPr>
          <w:rFonts w:cs="ＭＳ 明朝" w:hint="eastAsia"/>
          <w:color w:val="000000"/>
          <w:szCs w:val="21"/>
        </w:rPr>
        <w:t>事項を定めるものです。</w:t>
      </w:r>
    </w:p>
    <w:p w14:paraId="038E830C" w14:textId="77777777" w:rsidR="001D6DFA" w:rsidRPr="001D6DFA" w:rsidRDefault="001D6DFA" w:rsidP="008E3902">
      <w:pPr>
        <w:pStyle w:val="Default"/>
        <w:rPr>
          <w:sz w:val="21"/>
          <w:szCs w:val="21"/>
        </w:rPr>
      </w:pPr>
    </w:p>
    <w:p w14:paraId="0D461437" w14:textId="23A6BF04" w:rsidR="008E3902" w:rsidRDefault="001D6DFA" w:rsidP="006D5E96">
      <w:pPr>
        <w:pStyle w:val="Default"/>
        <w:ind w:firstLineChars="100" w:firstLine="210"/>
        <w:rPr>
          <w:sz w:val="21"/>
          <w:szCs w:val="21"/>
        </w:rPr>
      </w:pPr>
      <w:r>
        <w:rPr>
          <w:rFonts w:hint="eastAsia"/>
          <w:sz w:val="21"/>
          <w:szCs w:val="21"/>
        </w:rPr>
        <w:t>（参加資格</w:t>
      </w:r>
      <w:r w:rsidR="007F13FE">
        <w:rPr>
          <w:rFonts w:hint="eastAsia"/>
          <w:sz w:val="21"/>
          <w:szCs w:val="21"/>
        </w:rPr>
        <w:t>等</w:t>
      </w:r>
      <w:r w:rsidR="008E3902">
        <w:rPr>
          <w:rFonts w:hint="eastAsia"/>
          <w:sz w:val="21"/>
          <w:szCs w:val="21"/>
        </w:rPr>
        <w:t>）</w:t>
      </w:r>
      <w:r w:rsidR="008E3902">
        <w:rPr>
          <w:sz w:val="21"/>
          <w:szCs w:val="21"/>
        </w:rPr>
        <w:t xml:space="preserve"> </w:t>
      </w:r>
    </w:p>
    <w:p w14:paraId="548245F1" w14:textId="3634C793" w:rsidR="008E3902" w:rsidRDefault="008E3902" w:rsidP="008E3902">
      <w:pPr>
        <w:pStyle w:val="Default"/>
        <w:rPr>
          <w:sz w:val="21"/>
          <w:szCs w:val="21"/>
        </w:rPr>
      </w:pPr>
      <w:r>
        <w:rPr>
          <w:rFonts w:hint="eastAsia"/>
          <w:sz w:val="21"/>
          <w:szCs w:val="21"/>
        </w:rPr>
        <w:t>第２条</w:t>
      </w:r>
      <w:r>
        <w:rPr>
          <w:sz w:val="21"/>
          <w:szCs w:val="21"/>
        </w:rPr>
        <w:t xml:space="preserve"> </w:t>
      </w:r>
    </w:p>
    <w:p w14:paraId="24C1FEBA" w14:textId="21470953" w:rsidR="006226F4" w:rsidRDefault="007F13FE" w:rsidP="006C7229">
      <w:pPr>
        <w:pStyle w:val="Default"/>
        <w:ind w:leftChars="67" w:left="141"/>
        <w:rPr>
          <w:sz w:val="21"/>
          <w:szCs w:val="21"/>
        </w:rPr>
      </w:pPr>
      <w:r>
        <w:rPr>
          <w:rFonts w:hint="eastAsia"/>
          <w:sz w:val="21"/>
          <w:szCs w:val="21"/>
        </w:rPr>
        <w:t>日本</w:t>
      </w:r>
      <w:r w:rsidR="00B22C43">
        <w:rPr>
          <w:rFonts w:hint="eastAsia"/>
          <w:sz w:val="21"/>
          <w:szCs w:val="21"/>
        </w:rPr>
        <w:t>国内の</w:t>
      </w:r>
      <w:r w:rsidR="001D6DFA">
        <w:rPr>
          <w:rFonts w:hint="eastAsia"/>
          <w:sz w:val="21"/>
          <w:szCs w:val="21"/>
        </w:rPr>
        <w:t>企業・</w:t>
      </w:r>
      <w:r w:rsidR="008C1491">
        <w:rPr>
          <w:rFonts w:hint="eastAsia"/>
          <w:sz w:val="21"/>
          <w:szCs w:val="21"/>
        </w:rPr>
        <w:t>団体（政治団体、宗教法人及び反社会的勢力を除く。）・</w:t>
      </w:r>
      <w:r w:rsidR="001D6DFA">
        <w:rPr>
          <w:rFonts w:hint="eastAsia"/>
          <w:sz w:val="21"/>
          <w:szCs w:val="21"/>
        </w:rPr>
        <w:t>個人は、</w:t>
      </w:r>
      <w:r w:rsidR="006226F4">
        <w:rPr>
          <w:rFonts w:hint="eastAsia"/>
          <w:sz w:val="21"/>
          <w:szCs w:val="21"/>
        </w:rPr>
        <w:t>本チームに参加する旨を、</w:t>
      </w:r>
      <w:r w:rsidR="00756B6F">
        <w:rPr>
          <w:rFonts w:hint="eastAsia"/>
          <w:sz w:val="21"/>
          <w:szCs w:val="21"/>
        </w:rPr>
        <w:t>申込用紙</w:t>
      </w:r>
      <w:r w:rsidR="006226F4">
        <w:rPr>
          <w:rFonts w:hint="eastAsia"/>
          <w:sz w:val="21"/>
          <w:szCs w:val="21"/>
        </w:rPr>
        <w:t>（様式１）に必要事項を記載のうえ事務局に提出することで、本チームに参加することができます。</w:t>
      </w:r>
      <w:r w:rsidR="00BF12D0">
        <w:rPr>
          <w:rFonts w:hint="eastAsia"/>
          <w:sz w:val="21"/>
          <w:szCs w:val="21"/>
        </w:rPr>
        <w:t>ただし、以下の点にご留意ください。</w:t>
      </w:r>
    </w:p>
    <w:p w14:paraId="4155E6AF" w14:textId="77777777" w:rsidR="006226F4" w:rsidRPr="006226F4" w:rsidRDefault="006226F4" w:rsidP="008E3902">
      <w:pPr>
        <w:pStyle w:val="Default"/>
        <w:rPr>
          <w:sz w:val="21"/>
          <w:szCs w:val="21"/>
        </w:rPr>
      </w:pPr>
    </w:p>
    <w:p w14:paraId="177F9B7F" w14:textId="356D7FD0" w:rsidR="006226F4" w:rsidRDefault="006226F4" w:rsidP="006226F4">
      <w:pPr>
        <w:pStyle w:val="Default"/>
        <w:ind w:leftChars="100" w:left="420" w:hangingChars="100" w:hanging="210"/>
        <w:rPr>
          <w:sz w:val="21"/>
          <w:szCs w:val="21"/>
        </w:rPr>
      </w:pPr>
      <w:r>
        <w:rPr>
          <w:rFonts w:hint="eastAsia"/>
          <w:sz w:val="21"/>
          <w:szCs w:val="21"/>
        </w:rPr>
        <w:t>１．</w:t>
      </w:r>
      <w:r w:rsidR="00B22C43">
        <w:rPr>
          <w:rFonts w:hint="eastAsia"/>
          <w:sz w:val="21"/>
          <w:szCs w:val="21"/>
        </w:rPr>
        <w:t>参加表明</w:t>
      </w:r>
      <w:r>
        <w:rPr>
          <w:rFonts w:hint="eastAsia"/>
          <w:sz w:val="21"/>
          <w:szCs w:val="21"/>
        </w:rPr>
        <w:t>書の記載等から本チームの趣旨に反することが明らかであると認められる場合には、参加が承認されないことがあります。</w:t>
      </w:r>
    </w:p>
    <w:p w14:paraId="0DD74AA6" w14:textId="1C64DAA0" w:rsidR="0024597F" w:rsidRDefault="006226F4" w:rsidP="006D5E96">
      <w:pPr>
        <w:pStyle w:val="Default"/>
        <w:ind w:leftChars="100" w:left="420" w:hangingChars="100" w:hanging="210"/>
        <w:rPr>
          <w:sz w:val="21"/>
          <w:szCs w:val="21"/>
        </w:rPr>
      </w:pPr>
      <w:r>
        <w:rPr>
          <w:rFonts w:hint="eastAsia"/>
          <w:sz w:val="21"/>
          <w:szCs w:val="21"/>
        </w:rPr>
        <w:t>２．</w:t>
      </w:r>
      <w:r w:rsidR="006C7229">
        <w:rPr>
          <w:rFonts w:hint="eastAsia"/>
          <w:sz w:val="21"/>
          <w:szCs w:val="21"/>
        </w:rPr>
        <w:t>参加表明書にて、</w:t>
      </w:r>
      <w:r w:rsidR="0024597F">
        <w:rPr>
          <w:rFonts w:hint="eastAsia"/>
          <w:sz w:val="21"/>
          <w:szCs w:val="21"/>
        </w:rPr>
        <w:t>登録した</w:t>
      </w:r>
      <w:r w:rsidR="00BD03B5">
        <w:rPr>
          <w:rFonts w:hint="eastAsia"/>
          <w:sz w:val="21"/>
          <w:szCs w:val="21"/>
        </w:rPr>
        <w:t>具体的な取組（宣言）等</w:t>
      </w:r>
      <w:r w:rsidR="0024597F">
        <w:rPr>
          <w:rFonts w:hint="eastAsia"/>
          <w:sz w:val="21"/>
          <w:szCs w:val="21"/>
        </w:rPr>
        <w:t>については、事務局にて編集の上、環境省ホームページに掲載されることがあります。その場合、掲載される内容等については、事務局は責任を負いません。</w:t>
      </w:r>
    </w:p>
    <w:p w14:paraId="7F9772A6" w14:textId="77777777" w:rsidR="006226F4" w:rsidRDefault="006226F4" w:rsidP="006226F4">
      <w:pPr>
        <w:pStyle w:val="Default"/>
        <w:ind w:leftChars="100" w:left="420" w:hangingChars="100" w:hanging="210"/>
        <w:rPr>
          <w:sz w:val="21"/>
          <w:szCs w:val="21"/>
        </w:rPr>
      </w:pPr>
    </w:p>
    <w:p w14:paraId="70164629" w14:textId="5BA4D368" w:rsidR="006226F4" w:rsidRDefault="00F01AA9" w:rsidP="006D5E96">
      <w:pPr>
        <w:pStyle w:val="Default"/>
        <w:ind w:firstLineChars="100" w:firstLine="210"/>
        <w:rPr>
          <w:sz w:val="21"/>
          <w:szCs w:val="21"/>
        </w:rPr>
      </w:pPr>
      <w:r>
        <w:rPr>
          <w:rFonts w:hint="eastAsia"/>
          <w:sz w:val="21"/>
          <w:szCs w:val="21"/>
        </w:rPr>
        <w:t>（活動内容）</w:t>
      </w:r>
    </w:p>
    <w:p w14:paraId="5D4F198A" w14:textId="77527F63" w:rsidR="00F01AA9" w:rsidRDefault="00F01AA9" w:rsidP="00F01AA9">
      <w:pPr>
        <w:pStyle w:val="Default"/>
        <w:rPr>
          <w:sz w:val="21"/>
          <w:szCs w:val="21"/>
        </w:rPr>
      </w:pPr>
      <w:r>
        <w:rPr>
          <w:rFonts w:hint="eastAsia"/>
          <w:sz w:val="21"/>
          <w:szCs w:val="21"/>
        </w:rPr>
        <w:t>第３条</w:t>
      </w:r>
    </w:p>
    <w:p w14:paraId="003333B6" w14:textId="5A8FA0B5" w:rsidR="0022302F" w:rsidRDefault="00DC3F7E" w:rsidP="000032CC">
      <w:pPr>
        <w:pStyle w:val="Default"/>
        <w:ind w:left="210" w:hangingChars="100" w:hanging="210"/>
        <w:rPr>
          <w:sz w:val="21"/>
          <w:szCs w:val="21"/>
        </w:rPr>
      </w:pPr>
      <w:r>
        <w:rPr>
          <w:rFonts w:hint="eastAsia"/>
          <w:sz w:val="21"/>
          <w:szCs w:val="21"/>
        </w:rPr>
        <w:t xml:space="preserve">　</w:t>
      </w:r>
      <w:r w:rsidR="00F01AA9">
        <w:rPr>
          <w:rFonts w:hint="eastAsia"/>
          <w:sz w:val="21"/>
          <w:szCs w:val="21"/>
        </w:rPr>
        <w:t>チーム員</w:t>
      </w:r>
      <w:r>
        <w:rPr>
          <w:rFonts w:hint="eastAsia"/>
          <w:sz w:val="21"/>
          <w:szCs w:val="21"/>
        </w:rPr>
        <w:t>は、</w:t>
      </w:r>
      <w:r w:rsidR="00552939">
        <w:rPr>
          <w:rFonts w:hint="eastAsia"/>
          <w:sz w:val="21"/>
          <w:szCs w:val="21"/>
        </w:rPr>
        <w:t>「新・湯治」の推進を通じ</w:t>
      </w:r>
      <w:r w:rsidR="0022302F">
        <w:rPr>
          <w:rFonts w:hint="eastAsia"/>
          <w:sz w:val="21"/>
          <w:szCs w:val="21"/>
        </w:rPr>
        <w:t>た</w:t>
      </w:r>
      <w:r>
        <w:rPr>
          <w:rFonts w:hint="eastAsia"/>
          <w:sz w:val="21"/>
          <w:szCs w:val="21"/>
        </w:rPr>
        <w:t>温泉地の活性化のために</w:t>
      </w:r>
      <w:r w:rsidR="009409AA">
        <w:rPr>
          <w:rFonts w:hint="eastAsia"/>
          <w:sz w:val="21"/>
          <w:szCs w:val="21"/>
        </w:rPr>
        <w:t>、</w:t>
      </w:r>
      <w:r w:rsidR="0022302F">
        <w:rPr>
          <w:rFonts w:hint="eastAsia"/>
          <w:sz w:val="21"/>
          <w:szCs w:val="21"/>
        </w:rPr>
        <w:t>以下の内容に取り組んでいただきます。</w:t>
      </w:r>
    </w:p>
    <w:p w14:paraId="6B02E72C" w14:textId="77777777" w:rsidR="0022302F" w:rsidRPr="0022302F" w:rsidRDefault="0022302F" w:rsidP="000032CC">
      <w:pPr>
        <w:pStyle w:val="Default"/>
        <w:ind w:left="210" w:hangingChars="100" w:hanging="210"/>
        <w:rPr>
          <w:sz w:val="21"/>
          <w:szCs w:val="21"/>
        </w:rPr>
      </w:pPr>
    </w:p>
    <w:p w14:paraId="37CF8905" w14:textId="790EEC6D" w:rsidR="005E7846" w:rsidRDefault="00455914" w:rsidP="006D5E96">
      <w:pPr>
        <w:pStyle w:val="Default"/>
        <w:ind w:leftChars="100" w:left="420" w:hangingChars="100" w:hanging="210"/>
        <w:rPr>
          <w:sz w:val="21"/>
          <w:szCs w:val="21"/>
        </w:rPr>
      </w:pPr>
      <w:r>
        <w:rPr>
          <w:rFonts w:hint="eastAsia"/>
          <w:sz w:val="21"/>
          <w:szCs w:val="21"/>
        </w:rPr>
        <w:t>１．</w:t>
      </w:r>
      <w:r w:rsidR="00DC3F7E">
        <w:rPr>
          <w:rFonts w:hint="eastAsia"/>
          <w:sz w:val="21"/>
          <w:szCs w:val="21"/>
        </w:rPr>
        <w:t>参加</w:t>
      </w:r>
      <w:r w:rsidR="0022302F">
        <w:rPr>
          <w:rFonts w:hint="eastAsia"/>
          <w:sz w:val="21"/>
          <w:szCs w:val="21"/>
        </w:rPr>
        <w:t>表明</w:t>
      </w:r>
      <w:r w:rsidR="00DC3F7E">
        <w:rPr>
          <w:rFonts w:hint="eastAsia"/>
          <w:sz w:val="21"/>
          <w:szCs w:val="21"/>
        </w:rPr>
        <w:t>時に</w:t>
      </w:r>
      <w:r w:rsidR="00756B6F">
        <w:rPr>
          <w:rFonts w:hint="eastAsia"/>
          <w:sz w:val="21"/>
          <w:szCs w:val="21"/>
        </w:rPr>
        <w:t>申込用紙</w:t>
      </w:r>
      <w:r w:rsidR="006D5E96">
        <w:rPr>
          <w:rFonts w:hint="eastAsia"/>
          <w:sz w:val="21"/>
          <w:szCs w:val="21"/>
        </w:rPr>
        <w:t>（様式１）</w:t>
      </w:r>
      <w:r w:rsidR="00DC3F7E">
        <w:rPr>
          <w:rFonts w:hint="eastAsia"/>
          <w:sz w:val="21"/>
          <w:szCs w:val="21"/>
        </w:rPr>
        <w:t>に記載した</w:t>
      </w:r>
      <w:r w:rsidR="00244175">
        <w:rPr>
          <w:rFonts w:hint="eastAsia"/>
          <w:sz w:val="21"/>
          <w:szCs w:val="21"/>
        </w:rPr>
        <w:t>内容を</w:t>
      </w:r>
      <w:r w:rsidR="009409AA">
        <w:rPr>
          <w:rFonts w:hint="eastAsia"/>
          <w:sz w:val="21"/>
          <w:szCs w:val="21"/>
        </w:rPr>
        <w:t>始</w:t>
      </w:r>
      <w:r w:rsidR="00244175">
        <w:rPr>
          <w:rFonts w:hint="eastAsia"/>
          <w:sz w:val="21"/>
          <w:szCs w:val="21"/>
        </w:rPr>
        <w:t>めとする自発的な</w:t>
      </w:r>
      <w:r w:rsidR="00DC3F7E">
        <w:rPr>
          <w:rFonts w:hint="eastAsia"/>
          <w:sz w:val="21"/>
          <w:szCs w:val="21"/>
        </w:rPr>
        <w:t>取組を行っていただきます。</w:t>
      </w:r>
    </w:p>
    <w:p w14:paraId="51C876A5" w14:textId="2ACCB43A" w:rsidR="000032CC" w:rsidRDefault="00244175" w:rsidP="006D5E96">
      <w:pPr>
        <w:pStyle w:val="Default"/>
        <w:ind w:left="420" w:hangingChars="200" w:hanging="420"/>
        <w:rPr>
          <w:sz w:val="21"/>
          <w:szCs w:val="21"/>
        </w:rPr>
      </w:pPr>
      <w:r>
        <w:rPr>
          <w:rFonts w:hint="eastAsia"/>
          <w:sz w:val="21"/>
          <w:szCs w:val="21"/>
        </w:rPr>
        <w:t xml:space="preserve">　</w:t>
      </w:r>
      <w:r w:rsidR="00455914">
        <w:rPr>
          <w:rFonts w:hint="eastAsia"/>
          <w:sz w:val="21"/>
          <w:szCs w:val="21"/>
        </w:rPr>
        <w:t>２．</w:t>
      </w:r>
      <w:r w:rsidR="005E7846">
        <w:rPr>
          <w:rFonts w:hint="eastAsia"/>
          <w:sz w:val="21"/>
          <w:szCs w:val="21"/>
        </w:rPr>
        <w:t>チーム員間の情報共有や意見交換を積極的に行うとともに、</w:t>
      </w:r>
      <w:r>
        <w:rPr>
          <w:rFonts w:hint="eastAsia"/>
          <w:sz w:val="21"/>
          <w:szCs w:val="21"/>
        </w:rPr>
        <w:t>事務局が実施するセミナー等</w:t>
      </w:r>
      <w:r w:rsidR="005E7846">
        <w:rPr>
          <w:rFonts w:hint="eastAsia"/>
          <w:sz w:val="21"/>
          <w:szCs w:val="21"/>
        </w:rPr>
        <w:t>のイベント</w:t>
      </w:r>
      <w:r>
        <w:rPr>
          <w:rFonts w:hint="eastAsia"/>
          <w:sz w:val="21"/>
          <w:szCs w:val="21"/>
        </w:rPr>
        <w:t>への</w:t>
      </w:r>
      <w:r w:rsidR="005E7846">
        <w:rPr>
          <w:rFonts w:hint="eastAsia"/>
          <w:sz w:val="21"/>
          <w:szCs w:val="21"/>
        </w:rPr>
        <w:t>参加に努めていただきます。</w:t>
      </w:r>
      <w:r w:rsidR="0022302F">
        <w:rPr>
          <w:rFonts w:hint="eastAsia"/>
          <w:sz w:val="21"/>
          <w:szCs w:val="21"/>
        </w:rPr>
        <w:t>なお、セミナーの様子等を環境省ホームページ等にて使用する場合がありますので、ご承知おきください。</w:t>
      </w:r>
    </w:p>
    <w:p w14:paraId="6F31E90A" w14:textId="109D0CE2" w:rsidR="0022302F" w:rsidRDefault="0022302F" w:rsidP="00180FE6">
      <w:pPr>
        <w:pStyle w:val="Default"/>
        <w:ind w:left="210" w:hangingChars="100" w:hanging="210"/>
        <w:rPr>
          <w:sz w:val="21"/>
          <w:szCs w:val="21"/>
        </w:rPr>
      </w:pPr>
      <w:r>
        <w:rPr>
          <w:rFonts w:hint="eastAsia"/>
          <w:sz w:val="21"/>
          <w:szCs w:val="21"/>
        </w:rPr>
        <w:t xml:space="preserve">　</w:t>
      </w:r>
    </w:p>
    <w:p w14:paraId="42F969FD" w14:textId="0A2ADFA1" w:rsidR="00180FE6" w:rsidRDefault="00180FE6" w:rsidP="006D5E96">
      <w:pPr>
        <w:pStyle w:val="Default"/>
        <w:ind w:leftChars="100" w:left="210"/>
        <w:rPr>
          <w:sz w:val="21"/>
          <w:szCs w:val="21"/>
        </w:rPr>
      </w:pPr>
      <w:r>
        <w:rPr>
          <w:rFonts w:hint="eastAsia"/>
          <w:sz w:val="21"/>
          <w:szCs w:val="21"/>
        </w:rPr>
        <w:t>（</w:t>
      </w:r>
      <w:r w:rsidR="00847479">
        <w:rPr>
          <w:rFonts w:hint="eastAsia"/>
          <w:sz w:val="21"/>
          <w:szCs w:val="21"/>
        </w:rPr>
        <w:t>チーム</w:t>
      </w:r>
      <w:r>
        <w:rPr>
          <w:rFonts w:hint="eastAsia"/>
          <w:sz w:val="21"/>
          <w:szCs w:val="21"/>
        </w:rPr>
        <w:t>員期間）</w:t>
      </w:r>
    </w:p>
    <w:p w14:paraId="56DB6C18" w14:textId="345D8582" w:rsidR="00180FE6" w:rsidRDefault="00180FE6" w:rsidP="00180FE6">
      <w:pPr>
        <w:pStyle w:val="Default"/>
        <w:ind w:left="210" w:hangingChars="100" w:hanging="210"/>
        <w:rPr>
          <w:sz w:val="21"/>
          <w:szCs w:val="21"/>
        </w:rPr>
      </w:pPr>
      <w:r>
        <w:rPr>
          <w:rFonts w:hint="eastAsia"/>
          <w:sz w:val="21"/>
          <w:szCs w:val="21"/>
        </w:rPr>
        <w:t>第４条</w:t>
      </w:r>
    </w:p>
    <w:p w14:paraId="02D7ADDD" w14:textId="70A6C51E" w:rsidR="00180FE6" w:rsidRDefault="00180FE6" w:rsidP="00180FE6">
      <w:pPr>
        <w:pStyle w:val="Default"/>
        <w:ind w:left="210" w:hangingChars="100" w:hanging="210"/>
        <w:rPr>
          <w:sz w:val="21"/>
          <w:szCs w:val="21"/>
        </w:rPr>
      </w:pPr>
      <w:r>
        <w:rPr>
          <w:rFonts w:hint="eastAsia"/>
          <w:sz w:val="21"/>
          <w:szCs w:val="21"/>
        </w:rPr>
        <w:t xml:space="preserve">　</w:t>
      </w:r>
      <w:r w:rsidR="00847479">
        <w:rPr>
          <w:rFonts w:hint="eastAsia"/>
          <w:sz w:val="21"/>
          <w:szCs w:val="21"/>
        </w:rPr>
        <w:t>チーム</w:t>
      </w:r>
      <w:r>
        <w:rPr>
          <w:rFonts w:hint="eastAsia"/>
          <w:sz w:val="21"/>
          <w:szCs w:val="21"/>
        </w:rPr>
        <w:t>員期間は、本</w:t>
      </w:r>
      <w:r w:rsidR="00847479">
        <w:rPr>
          <w:rFonts w:hint="eastAsia"/>
          <w:sz w:val="21"/>
          <w:szCs w:val="21"/>
        </w:rPr>
        <w:t>チーム</w:t>
      </w:r>
      <w:r>
        <w:rPr>
          <w:rFonts w:hint="eastAsia"/>
          <w:sz w:val="21"/>
          <w:szCs w:val="21"/>
        </w:rPr>
        <w:t>が継続している限りとします。</w:t>
      </w:r>
    </w:p>
    <w:p w14:paraId="1157D598" w14:textId="71A9F099" w:rsidR="00180FE6" w:rsidRDefault="00180FE6" w:rsidP="00180FE6">
      <w:pPr>
        <w:pStyle w:val="Default"/>
        <w:ind w:left="210" w:hangingChars="100" w:hanging="210"/>
        <w:rPr>
          <w:sz w:val="21"/>
          <w:szCs w:val="21"/>
        </w:rPr>
      </w:pPr>
    </w:p>
    <w:p w14:paraId="1F800942" w14:textId="48E504C9" w:rsidR="00180FE6" w:rsidRDefault="00180FE6" w:rsidP="006D5E96">
      <w:pPr>
        <w:pStyle w:val="Default"/>
        <w:ind w:leftChars="100" w:left="210"/>
        <w:rPr>
          <w:sz w:val="21"/>
          <w:szCs w:val="21"/>
        </w:rPr>
      </w:pPr>
      <w:r>
        <w:rPr>
          <w:rFonts w:hint="eastAsia"/>
          <w:sz w:val="21"/>
          <w:szCs w:val="21"/>
        </w:rPr>
        <w:t>（</w:t>
      </w:r>
      <w:r w:rsidR="00847479">
        <w:rPr>
          <w:rFonts w:hint="eastAsia"/>
          <w:sz w:val="21"/>
          <w:szCs w:val="21"/>
        </w:rPr>
        <w:t>チーム</w:t>
      </w:r>
      <w:r>
        <w:rPr>
          <w:rFonts w:hint="eastAsia"/>
          <w:sz w:val="21"/>
          <w:szCs w:val="21"/>
        </w:rPr>
        <w:t>員資格の喪失）</w:t>
      </w:r>
    </w:p>
    <w:p w14:paraId="4B1DE788" w14:textId="371514B9" w:rsidR="00180FE6" w:rsidRDefault="00180FE6" w:rsidP="0022302F">
      <w:pPr>
        <w:pStyle w:val="Default"/>
        <w:ind w:left="210" w:hangingChars="100" w:hanging="210"/>
        <w:rPr>
          <w:sz w:val="21"/>
          <w:szCs w:val="21"/>
        </w:rPr>
      </w:pPr>
      <w:r>
        <w:rPr>
          <w:rFonts w:hint="eastAsia"/>
          <w:sz w:val="21"/>
          <w:szCs w:val="21"/>
        </w:rPr>
        <w:t>第５条</w:t>
      </w:r>
    </w:p>
    <w:p w14:paraId="195D14E1" w14:textId="6985DAF8" w:rsidR="00180FE6" w:rsidRDefault="00180FE6" w:rsidP="0022302F">
      <w:pPr>
        <w:pStyle w:val="Default"/>
        <w:ind w:left="210" w:hangingChars="100" w:hanging="210"/>
        <w:rPr>
          <w:sz w:val="21"/>
          <w:szCs w:val="21"/>
        </w:rPr>
      </w:pPr>
      <w:r>
        <w:rPr>
          <w:rFonts w:hint="eastAsia"/>
          <w:sz w:val="21"/>
          <w:szCs w:val="21"/>
        </w:rPr>
        <w:t xml:space="preserve">　チーム員が以下に該当する場合には、その会員資格を喪失します。</w:t>
      </w:r>
    </w:p>
    <w:p w14:paraId="60A0C926" w14:textId="4F2E5062" w:rsidR="00180FE6" w:rsidRDefault="00180FE6" w:rsidP="0022302F">
      <w:pPr>
        <w:pStyle w:val="Default"/>
        <w:ind w:left="210" w:hangingChars="100" w:hanging="210"/>
        <w:rPr>
          <w:sz w:val="21"/>
          <w:szCs w:val="21"/>
        </w:rPr>
      </w:pPr>
    </w:p>
    <w:p w14:paraId="4056DFDD" w14:textId="6431E134" w:rsidR="00180FE6" w:rsidRDefault="00180FE6" w:rsidP="0022302F">
      <w:pPr>
        <w:pStyle w:val="Default"/>
        <w:ind w:left="210" w:hangingChars="100" w:hanging="210"/>
        <w:rPr>
          <w:sz w:val="21"/>
          <w:szCs w:val="21"/>
        </w:rPr>
      </w:pPr>
      <w:r>
        <w:rPr>
          <w:rFonts w:hint="eastAsia"/>
          <w:sz w:val="21"/>
          <w:szCs w:val="21"/>
        </w:rPr>
        <w:t xml:space="preserve">　１．</w:t>
      </w:r>
      <w:r w:rsidR="00455914">
        <w:rPr>
          <w:rFonts w:hint="eastAsia"/>
          <w:sz w:val="21"/>
          <w:szCs w:val="21"/>
        </w:rPr>
        <w:t>参加の取りやめを表明</w:t>
      </w:r>
      <w:r>
        <w:rPr>
          <w:rFonts w:hint="eastAsia"/>
          <w:sz w:val="21"/>
          <w:szCs w:val="21"/>
        </w:rPr>
        <w:t>したとき</w:t>
      </w:r>
    </w:p>
    <w:p w14:paraId="0B580A3F" w14:textId="5A7CCCDE" w:rsidR="00180FE6" w:rsidRDefault="00180FE6" w:rsidP="0022302F">
      <w:pPr>
        <w:pStyle w:val="Default"/>
        <w:ind w:left="210" w:hangingChars="100" w:hanging="210"/>
        <w:rPr>
          <w:sz w:val="21"/>
          <w:szCs w:val="21"/>
        </w:rPr>
      </w:pPr>
      <w:r>
        <w:rPr>
          <w:rFonts w:hint="eastAsia"/>
          <w:sz w:val="21"/>
          <w:szCs w:val="21"/>
        </w:rPr>
        <w:t xml:space="preserve">　２．事務局より除名されたとき</w:t>
      </w:r>
    </w:p>
    <w:p w14:paraId="6E434BC9" w14:textId="00CC365F" w:rsidR="00DC3F7E" w:rsidRDefault="00DC3F7E" w:rsidP="00455914">
      <w:pPr>
        <w:pStyle w:val="Default"/>
        <w:ind w:left="210" w:hangingChars="100" w:hanging="210"/>
        <w:rPr>
          <w:sz w:val="21"/>
          <w:szCs w:val="21"/>
        </w:rPr>
      </w:pPr>
    </w:p>
    <w:p w14:paraId="706FF74E" w14:textId="68997E33" w:rsidR="00180FE6" w:rsidRPr="00D30E4E" w:rsidRDefault="00180FE6" w:rsidP="006D5E96">
      <w:pPr>
        <w:pStyle w:val="Default"/>
        <w:ind w:leftChars="100" w:left="210"/>
        <w:rPr>
          <w:sz w:val="21"/>
          <w:szCs w:val="21"/>
        </w:rPr>
      </w:pPr>
      <w:r w:rsidRPr="00D30E4E">
        <w:rPr>
          <w:rFonts w:hint="eastAsia"/>
          <w:sz w:val="21"/>
          <w:szCs w:val="21"/>
        </w:rPr>
        <w:t>（</w:t>
      </w:r>
      <w:r w:rsidR="00455914" w:rsidRPr="006D5E96">
        <w:rPr>
          <w:rFonts w:hint="eastAsia"/>
          <w:sz w:val="21"/>
          <w:szCs w:val="21"/>
        </w:rPr>
        <w:t>参加の取りやめ</w:t>
      </w:r>
      <w:r w:rsidRPr="00D30E4E">
        <w:rPr>
          <w:rFonts w:hint="eastAsia"/>
          <w:sz w:val="21"/>
          <w:szCs w:val="21"/>
        </w:rPr>
        <w:t>）</w:t>
      </w:r>
    </w:p>
    <w:p w14:paraId="08579E7E" w14:textId="7706AD25" w:rsidR="00180FE6" w:rsidRPr="00D30E4E" w:rsidRDefault="00180FE6" w:rsidP="00455914">
      <w:pPr>
        <w:pStyle w:val="Default"/>
        <w:ind w:left="210" w:hangingChars="100" w:hanging="210"/>
        <w:rPr>
          <w:sz w:val="21"/>
          <w:szCs w:val="21"/>
        </w:rPr>
      </w:pPr>
      <w:r w:rsidRPr="00D30E4E">
        <w:rPr>
          <w:rFonts w:hint="eastAsia"/>
          <w:sz w:val="21"/>
          <w:szCs w:val="21"/>
        </w:rPr>
        <w:t>第６条</w:t>
      </w:r>
    </w:p>
    <w:p w14:paraId="6C658505" w14:textId="2F7F0596" w:rsidR="00180FE6" w:rsidRDefault="00180FE6" w:rsidP="00455914">
      <w:pPr>
        <w:pStyle w:val="Default"/>
        <w:ind w:left="210" w:hangingChars="100" w:hanging="210"/>
        <w:rPr>
          <w:sz w:val="21"/>
          <w:szCs w:val="21"/>
        </w:rPr>
      </w:pPr>
      <w:r w:rsidRPr="00D30E4E">
        <w:rPr>
          <w:rFonts w:hint="eastAsia"/>
          <w:sz w:val="21"/>
          <w:szCs w:val="21"/>
        </w:rPr>
        <w:t xml:space="preserve">　チーム員は、</w:t>
      </w:r>
      <w:r w:rsidR="00455914" w:rsidRPr="006D5E96">
        <w:rPr>
          <w:rFonts w:hint="eastAsia"/>
          <w:sz w:val="21"/>
          <w:szCs w:val="21"/>
        </w:rPr>
        <w:t>参加の取りやめ</w:t>
      </w:r>
      <w:r w:rsidRPr="00D30E4E">
        <w:rPr>
          <w:rFonts w:hint="eastAsia"/>
          <w:sz w:val="21"/>
          <w:szCs w:val="21"/>
        </w:rPr>
        <w:t>の意思表示を</w:t>
      </w:r>
      <w:r w:rsidR="00002D0A">
        <w:rPr>
          <w:rFonts w:hint="eastAsia"/>
          <w:sz w:val="21"/>
          <w:szCs w:val="21"/>
        </w:rPr>
        <w:t>事務局に</w:t>
      </w:r>
      <w:r w:rsidRPr="00D30E4E">
        <w:rPr>
          <w:rFonts w:hint="eastAsia"/>
          <w:sz w:val="21"/>
          <w:szCs w:val="21"/>
        </w:rPr>
        <w:t>行うことで</w:t>
      </w:r>
      <w:r w:rsidR="00455914" w:rsidRPr="00D30E4E">
        <w:rPr>
          <w:rFonts w:hint="eastAsia"/>
          <w:sz w:val="21"/>
          <w:szCs w:val="21"/>
        </w:rPr>
        <w:t>、本チームへの参加を取りやめることができます。</w:t>
      </w:r>
    </w:p>
    <w:p w14:paraId="7FB9205D" w14:textId="1D6D4854" w:rsidR="00180FE6" w:rsidRDefault="00180FE6" w:rsidP="00F01AA9">
      <w:pPr>
        <w:pStyle w:val="Default"/>
        <w:rPr>
          <w:sz w:val="21"/>
          <w:szCs w:val="21"/>
        </w:rPr>
      </w:pPr>
    </w:p>
    <w:p w14:paraId="49A060F3" w14:textId="3653266A" w:rsidR="00180FE6" w:rsidRDefault="00180FE6" w:rsidP="006D5E96">
      <w:pPr>
        <w:pStyle w:val="Default"/>
        <w:ind w:firstLineChars="100" w:firstLine="210"/>
        <w:rPr>
          <w:sz w:val="21"/>
          <w:szCs w:val="21"/>
        </w:rPr>
      </w:pPr>
      <w:r>
        <w:rPr>
          <w:rFonts w:hint="eastAsia"/>
          <w:sz w:val="21"/>
          <w:szCs w:val="21"/>
        </w:rPr>
        <w:t>（除名）</w:t>
      </w:r>
    </w:p>
    <w:p w14:paraId="2EF589C0" w14:textId="14A09583" w:rsidR="00180FE6" w:rsidRDefault="00180FE6" w:rsidP="00F01AA9">
      <w:pPr>
        <w:pStyle w:val="Default"/>
        <w:rPr>
          <w:sz w:val="21"/>
          <w:szCs w:val="21"/>
        </w:rPr>
      </w:pPr>
      <w:r>
        <w:rPr>
          <w:rFonts w:hint="eastAsia"/>
          <w:sz w:val="21"/>
          <w:szCs w:val="21"/>
        </w:rPr>
        <w:t>第７条</w:t>
      </w:r>
    </w:p>
    <w:p w14:paraId="0B1559F5" w14:textId="31318D45" w:rsidR="00180FE6" w:rsidRDefault="00180FE6" w:rsidP="00F01AA9">
      <w:pPr>
        <w:pStyle w:val="Default"/>
        <w:rPr>
          <w:sz w:val="21"/>
          <w:szCs w:val="21"/>
        </w:rPr>
      </w:pPr>
      <w:r>
        <w:rPr>
          <w:rFonts w:hint="eastAsia"/>
          <w:sz w:val="21"/>
          <w:szCs w:val="21"/>
        </w:rPr>
        <w:t xml:space="preserve">　チーム員が</w:t>
      </w:r>
      <w:r w:rsidR="00E647A5">
        <w:rPr>
          <w:rFonts w:hint="eastAsia"/>
          <w:sz w:val="21"/>
          <w:szCs w:val="21"/>
        </w:rPr>
        <w:t>次</w:t>
      </w:r>
      <w:r w:rsidR="00002D0A">
        <w:rPr>
          <w:rFonts w:hint="eastAsia"/>
          <w:sz w:val="21"/>
          <w:szCs w:val="21"/>
        </w:rPr>
        <w:t>のいずれか</w:t>
      </w:r>
      <w:r w:rsidR="00E647A5">
        <w:rPr>
          <w:rFonts w:hint="eastAsia"/>
          <w:sz w:val="21"/>
          <w:szCs w:val="21"/>
        </w:rPr>
        <w:t>に該当する場合には、チーム員は除名されることがあります。</w:t>
      </w:r>
    </w:p>
    <w:p w14:paraId="6DE28738" w14:textId="266A5BC4" w:rsidR="00E647A5" w:rsidRDefault="00E647A5" w:rsidP="00F01AA9">
      <w:pPr>
        <w:pStyle w:val="Default"/>
        <w:rPr>
          <w:sz w:val="21"/>
          <w:szCs w:val="21"/>
        </w:rPr>
      </w:pPr>
    </w:p>
    <w:p w14:paraId="594F41BF" w14:textId="63B27A81" w:rsidR="00E647A5" w:rsidRDefault="00E647A5" w:rsidP="00F01AA9">
      <w:pPr>
        <w:pStyle w:val="Default"/>
        <w:rPr>
          <w:sz w:val="21"/>
          <w:szCs w:val="21"/>
        </w:rPr>
      </w:pPr>
      <w:r>
        <w:rPr>
          <w:rFonts w:hint="eastAsia"/>
          <w:sz w:val="21"/>
          <w:szCs w:val="21"/>
        </w:rPr>
        <w:t xml:space="preserve">　１．倒産・解散などの理由により、団体・企業が消滅したとき</w:t>
      </w:r>
    </w:p>
    <w:p w14:paraId="5112A2F2" w14:textId="08BF2C47" w:rsidR="00E647A5" w:rsidRDefault="00E647A5" w:rsidP="00F01AA9">
      <w:pPr>
        <w:pStyle w:val="Default"/>
        <w:rPr>
          <w:sz w:val="21"/>
          <w:szCs w:val="21"/>
        </w:rPr>
      </w:pPr>
      <w:r>
        <w:rPr>
          <w:rFonts w:hint="eastAsia"/>
          <w:sz w:val="21"/>
          <w:szCs w:val="21"/>
        </w:rPr>
        <w:t xml:space="preserve">　２．個人の死亡</w:t>
      </w:r>
    </w:p>
    <w:p w14:paraId="2912663A" w14:textId="384A2836" w:rsidR="00E647A5" w:rsidRDefault="00E647A5" w:rsidP="00F01AA9">
      <w:pPr>
        <w:pStyle w:val="Default"/>
        <w:rPr>
          <w:sz w:val="21"/>
          <w:szCs w:val="21"/>
        </w:rPr>
      </w:pPr>
      <w:r>
        <w:rPr>
          <w:rFonts w:hint="eastAsia"/>
          <w:sz w:val="21"/>
          <w:szCs w:val="21"/>
        </w:rPr>
        <w:t xml:space="preserve">　３．本チーム設置の趣旨に反するような行為を行ったと認められるとき</w:t>
      </w:r>
    </w:p>
    <w:p w14:paraId="0FF57078" w14:textId="0F35EDDB" w:rsidR="00E647A5" w:rsidRDefault="00E647A5" w:rsidP="00F01AA9">
      <w:pPr>
        <w:pStyle w:val="Default"/>
        <w:rPr>
          <w:sz w:val="21"/>
          <w:szCs w:val="21"/>
        </w:rPr>
      </w:pPr>
      <w:r>
        <w:rPr>
          <w:rFonts w:hint="eastAsia"/>
          <w:sz w:val="21"/>
          <w:szCs w:val="21"/>
        </w:rPr>
        <w:t xml:space="preserve">　４．法令や公序良俗に反する行為をしたとき</w:t>
      </w:r>
    </w:p>
    <w:p w14:paraId="725E161A" w14:textId="3DA010B5" w:rsidR="00E647A5" w:rsidRDefault="00E647A5" w:rsidP="00F01AA9">
      <w:pPr>
        <w:pStyle w:val="Default"/>
        <w:rPr>
          <w:sz w:val="21"/>
          <w:szCs w:val="21"/>
        </w:rPr>
      </w:pPr>
      <w:r>
        <w:rPr>
          <w:rFonts w:hint="eastAsia"/>
          <w:sz w:val="21"/>
          <w:szCs w:val="21"/>
        </w:rPr>
        <w:t xml:space="preserve">　５．（ロコマーク使用の場合は、使用規約違反等）</w:t>
      </w:r>
    </w:p>
    <w:p w14:paraId="58F608E4" w14:textId="6D67C780" w:rsidR="00E647A5" w:rsidRPr="00E647A5" w:rsidRDefault="00E647A5" w:rsidP="00F01AA9">
      <w:pPr>
        <w:pStyle w:val="Default"/>
        <w:rPr>
          <w:sz w:val="21"/>
          <w:szCs w:val="21"/>
        </w:rPr>
      </w:pPr>
      <w:r>
        <w:rPr>
          <w:rFonts w:hint="eastAsia"/>
          <w:sz w:val="21"/>
          <w:szCs w:val="21"/>
        </w:rPr>
        <w:t xml:space="preserve">　６．その他、事務局が必要と認めたとき</w:t>
      </w:r>
    </w:p>
    <w:p w14:paraId="08067689" w14:textId="77777777" w:rsidR="00E647A5" w:rsidRPr="00E647A5" w:rsidRDefault="00E647A5" w:rsidP="00F01AA9">
      <w:pPr>
        <w:pStyle w:val="Default"/>
        <w:rPr>
          <w:sz w:val="21"/>
          <w:szCs w:val="21"/>
        </w:rPr>
      </w:pPr>
    </w:p>
    <w:p w14:paraId="7163E93B" w14:textId="7F2C9E11" w:rsidR="001D6DFA" w:rsidRDefault="007A6B08" w:rsidP="008E3902">
      <w:pPr>
        <w:pStyle w:val="Default"/>
        <w:rPr>
          <w:sz w:val="21"/>
          <w:szCs w:val="21"/>
        </w:rPr>
      </w:pPr>
      <w:r>
        <w:rPr>
          <w:rFonts w:hint="eastAsia"/>
          <w:sz w:val="21"/>
          <w:szCs w:val="21"/>
        </w:rPr>
        <w:t xml:space="preserve">　（事務局）</w:t>
      </w:r>
    </w:p>
    <w:p w14:paraId="1B9F04D7" w14:textId="7A1E2AD6" w:rsidR="005E7846" w:rsidRDefault="00B22C43" w:rsidP="008E3902">
      <w:pPr>
        <w:pStyle w:val="Default"/>
        <w:rPr>
          <w:sz w:val="21"/>
          <w:szCs w:val="21"/>
        </w:rPr>
      </w:pPr>
      <w:r>
        <w:rPr>
          <w:rFonts w:hint="eastAsia"/>
          <w:sz w:val="21"/>
          <w:szCs w:val="21"/>
        </w:rPr>
        <w:t>第</w:t>
      </w:r>
      <w:r w:rsidR="00455914">
        <w:rPr>
          <w:rFonts w:hint="eastAsia"/>
          <w:sz w:val="21"/>
          <w:szCs w:val="21"/>
        </w:rPr>
        <w:t>８条</w:t>
      </w:r>
    </w:p>
    <w:p w14:paraId="513C5821" w14:textId="752B6169" w:rsidR="0024597F" w:rsidRDefault="00B22C43" w:rsidP="006C7229">
      <w:pPr>
        <w:pStyle w:val="Default"/>
        <w:ind w:left="210" w:hangingChars="100" w:hanging="210"/>
        <w:rPr>
          <w:sz w:val="21"/>
          <w:szCs w:val="21"/>
        </w:rPr>
      </w:pPr>
      <w:r>
        <w:rPr>
          <w:rFonts w:hint="eastAsia"/>
          <w:sz w:val="21"/>
          <w:szCs w:val="21"/>
        </w:rPr>
        <w:t xml:space="preserve">　</w:t>
      </w:r>
      <w:r w:rsidR="00455914">
        <w:rPr>
          <w:rFonts w:hint="eastAsia"/>
          <w:sz w:val="21"/>
          <w:szCs w:val="21"/>
        </w:rPr>
        <w:t>本チームの運営のために事務局を設置</w:t>
      </w:r>
      <w:r w:rsidR="00CC6A15">
        <w:rPr>
          <w:rFonts w:hint="eastAsia"/>
          <w:sz w:val="21"/>
          <w:szCs w:val="21"/>
        </w:rPr>
        <w:t>します</w:t>
      </w:r>
      <w:r w:rsidR="00455914">
        <w:rPr>
          <w:rFonts w:hint="eastAsia"/>
          <w:sz w:val="21"/>
          <w:szCs w:val="21"/>
        </w:rPr>
        <w:t>。</w:t>
      </w:r>
      <w:r w:rsidR="0024597F">
        <w:rPr>
          <w:rFonts w:hint="eastAsia"/>
          <w:sz w:val="21"/>
          <w:szCs w:val="21"/>
        </w:rPr>
        <w:t>なお、事務局は</w:t>
      </w:r>
      <w:r w:rsidR="00455914">
        <w:rPr>
          <w:rFonts w:hint="eastAsia"/>
          <w:sz w:val="21"/>
          <w:szCs w:val="21"/>
        </w:rPr>
        <w:t>環境省自然環境局自然環境整備課温泉地保護利用推進室</w:t>
      </w:r>
      <w:r w:rsidR="0024597F">
        <w:rPr>
          <w:rFonts w:hint="eastAsia"/>
          <w:sz w:val="21"/>
          <w:szCs w:val="21"/>
        </w:rPr>
        <w:t>に設置します。</w:t>
      </w:r>
    </w:p>
    <w:p w14:paraId="552CAE19" w14:textId="63D57BD1" w:rsidR="00B22C43" w:rsidRDefault="00B22C43" w:rsidP="008E3902">
      <w:pPr>
        <w:pStyle w:val="Default"/>
        <w:rPr>
          <w:sz w:val="21"/>
          <w:szCs w:val="21"/>
        </w:rPr>
      </w:pPr>
    </w:p>
    <w:p w14:paraId="0FFBF79E" w14:textId="77777777" w:rsidR="0024597F" w:rsidRDefault="0024597F" w:rsidP="008E3902">
      <w:pPr>
        <w:pStyle w:val="Default"/>
        <w:rPr>
          <w:sz w:val="21"/>
          <w:szCs w:val="21"/>
        </w:rPr>
      </w:pPr>
    </w:p>
    <w:p w14:paraId="630AE132" w14:textId="329F269A" w:rsidR="00E647A5" w:rsidRDefault="00E647A5" w:rsidP="006D5E96">
      <w:pPr>
        <w:pStyle w:val="Default"/>
        <w:ind w:firstLineChars="100" w:firstLine="210"/>
        <w:rPr>
          <w:sz w:val="21"/>
          <w:szCs w:val="21"/>
        </w:rPr>
      </w:pPr>
      <w:r>
        <w:rPr>
          <w:rFonts w:hint="eastAsia"/>
          <w:sz w:val="21"/>
          <w:szCs w:val="21"/>
        </w:rPr>
        <w:t>（規約の改訂）</w:t>
      </w:r>
    </w:p>
    <w:p w14:paraId="1E98C228" w14:textId="4D3556E8" w:rsidR="00E647A5" w:rsidRDefault="00E647A5" w:rsidP="008E3902">
      <w:pPr>
        <w:pStyle w:val="Default"/>
        <w:rPr>
          <w:sz w:val="21"/>
          <w:szCs w:val="21"/>
        </w:rPr>
      </w:pPr>
      <w:r>
        <w:rPr>
          <w:rFonts w:hint="eastAsia"/>
          <w:sz w:val="21"/>
          <w:szCs w:val="21"/>
        </w:rPr>
        <w:t>第</w:t>
      </w:r>
      <w:r w:rsidR="00455914">
        <w:rPr>
          <w:rFonts w:hint="eastAsia"/>
          <w:sz w:val="21"/>
          <w:szCs w:val="21"/>
        </w:rPr>
        <w:t>９</w:t>
      </w:r>
      <w:r>
        <w:rPr>
          <w:rFonts w:hint="eastAsia"/>
          <w:sz w:val="21"/>
          <w:szCs w:val="21"/>
        </w:rPr>
        <w:t>条</w:t>
      </w:r>
    </w:p>
    <w:p w14:paraId="0069495C" w14:textId="0A476A62" w:rsidR="00E647A5" w:rsidRDefault="00E647A5" w:rsidP="006C7229">
      <w:pPr>
        <w:pStyle w:val="Default"/>
        <w:ind w:left="210" w:hangingChars="100" w:hanging="210"/>
        <w:rPr>
          <w:sz w:val="21"/>
          <w:szCs w:val="21"/>
        </w:rPr>
      </w:pPr>
      <w:r>
        <w:rPr>
          <w:rFonts w:hint="eastAsia"/>
          <w:sz w:val="21"/>
          <w:szCs w:val="21"/>
        </w:rPr>
        <w:t xml:space="preserve">　本規約は、事務局により、事前の通知なく、必要に応じて改訂される場合があるので、ご承知ください。</w:t>
      </w:r>
      <w:r w:rsidR="00B22C43">
        <w:rPr>
          <w:rFonts w:hint="eastAsia"/>
          <w:sz w:val="21"/>
          <w:szCs w:val="21"/>
        </w:rPr>
        <w:t>なお、</w:t>
      </w:r>
      <w:r w:rsidR="00847479" w:rsidRPr="00847479">
        <w:rPr>
          <w:rFonts w:hint="eastAsia"/>
          <w:sz w:val="21"/>
          <w:szCs w:val="21"/>
        </w:rPr>
        <w:t>改訂内容については環境省ホームページ等に掲載します。</w:t>
      </w:r>
    </w:p>
    <w:p w14:paraId="5121A51B" w14:textId="12C7CC76" w:rsidR="00E647A5" w:rsidRDefault="00E647A5" w:rsidP="008E3902">
      <w:pPr>
        <w:pStyle w:val="Default"/>
        <w:rPr>
          <w:sz w:val="21"/>
          <w:szCs w:val="21"/>
        </w:rPr>
      </w:pPr>
    </w:p>
    <w:p w14:paraId="15FB8191" w14:textId="1253E32B" w:rsidR="00E647A5" w:rsidRDefault="00E647A5" w:rsidP="006D5E96">
      <w:pPr>
        <w:pStyle w:val="Default"/>
        <w:ind w:firstLineChars="300" w:firstLine="630"/>
        <w:rPr>
          <w:sz w:val="21"/>
          <w:szCs w:val="21"/>
        </w:rPr>
      </w:pPr>
      <w:r>
        <w:rPr>
          <w:rFonts w:hint="eastAsia"/>
          <w:sz w:val="21"/>
          <w:szCs w:val="21"/>
        </w:rPr>
        <w:t>附　則</w:t>
      </w:r>
    </w:p>
    <w:p w14:paraId="35DB7090" w14:textId="53DB850C" w:rsidR="00E647A5" w:rsidRDefault="00E647A5" w:rsidP="006D5E96">
      <w:pPr>
        <w:pStyle w:val="Default"/>
        <w:ind w:firstLineChars="100" w:firstLine="210"/>
        <w:rPr>
          <w:sz w:val="21"/>
          <w:szCs w:val="21"/>
        </w:rPr>
      </w:pPr>
      <w:r>
        <w:rPr>
          <w:rFonts w:hint="eastAsia"/>
          <w:sz w:val="21"/>
          <w:szCs w:val="21"/>
        </w:rPr>
        <w:t>本規約は、平成</w:t>
      </w:r>
      <w:r w:rsidR="00D02D99">
        <w:rPr>
          <w:rFonts w:hint="eastAsia"/>
          <w:sz w:val="21"/>
          <w:szCs w:val="21"/>
        </w:rPr>
        <w:t>３０</w:t>
      </w:r>
      <w:r>
        <w:rPr>
          <w:rFonts w:hint="eastAsia"/>
          <w:sz w:val="21"/>
          <w:szCs w:val="21"/>
        </w:rPr>
        <w:t>年</w:t>
      </w:r>
      <w:r w:rsidR="00D02D99">
        <w:rPr>
          <w:rFonts w:hint="eastAsia"/>
          <w:sz w:val="21"/>
          <w:szCs w:val="21"/>
        </w:rPr>
        <w:t>２</w:t>
      </w:r>
      <w:r>
        <w:rPr>
          <w:rFonts w:hint="eastAsia"/>
          <w:sz w:val="21"/>
          <w:szCs w:val="21"/>
        </w:rPr>
        <w:t>月</w:t>
      </w:r>
      <w:r w:rsidR="00D02D99">
        <w:rPr>
          <w:rFonts w:hint="eastAsia"/>
          <w:sz w:val="21"/>
          <w:szCs w:val="21"/>
        </w:rPr>
        <w:t>２６</w:t>
      </w:r>
      <w:r>
        <w:rPr>
          <w:rFonts w:hint="eastAsia"/>
          <w:sz w:val="21"/>
          <w:szCs w:val="21"/>
        </w:rPr>
        <w:t>日より施行します。</w:t>
      </w:r>
    </w:p>
    <w:p w14:paraId="6BFAE5D3" w14:textId="77777777" w:rsidR="00E647A5" w:rsidRDefault="00E647A5" w:rsidP="008E3902">
      <w:pPr>
        <w:pStyle w:val="Default"/>
        <w:rPr>
          <w:sz w:val="21"/>
          <w:szCs w:val="21"/>
        </w:rPr>
      </w:pPr>
    </w:p>
    <w:p w14:paraId="4237495D" w14:textId="226E7F0F" w:rsidR="00E647A5" w:rsidRDefault="001D6DFA">
      <w:pPr>
        <w:widowControl/>
        <w:jc w:val="left"/>
        <w:rPr>
          <w:szCs w:val="21"/>
        </w:rPr>
      </w:pPr>
      <w:r>
        <w:rPr>
          <w:rFonts w:hint="eastAsia"/>
          <w:szCs w:val="21"/>
        </w:rPr>
        <w:t xml:space="preserve">　</w:t>
      </w:r>
    </w:p>
    <w:p w14:paraId="4AEB5465" w14:textId="77777777" w:rsidR="00714466" w:rsidRPr="006D5E96" w:rsidRDefault="00E647A5" w:rsidP="00714466">
      <w:pPr>
        <w:widowControl/>
        <w:jc w:val="left"/>
        <w:rPr>
          <w:rFonts w:asciiTheme="majorEastAsia" w:eastAsiaTheme="majorEastAsia" w:hAnsiTheme="majorEastAsia" w:cs="ＭＳ 明朝"/>
          <w:b/>
          <w:color w:val="000000"/>
          <w:kern w:val="0"/>
          <w:szCs w:val="21"/>
        </w:rPr>
      </w:pPr>
      <w:r>
        <w:rPr>
          <w:szCs w:val="21"/>
        </w:rPr>
        <w:br w:type="page"/>
      </w:r>
      <w:r w:rsidR="00714466">
        <w:rPr>
          <w:rFonts w:ascii="ＭＳ 明朝" w:cs="ＭＳ 明朝" w:hint="eastAsia"/>
          <w:color w:val="000000"/>
          <w:kern w:val="0"/>
          <w:szCs w:val="21"/>
        </w:rPr>
        <w:t>様式１　　　　　　　　　　　　申　　込　　用　　紙</w:t>
      </w:r>
    </w:p>
    <w:p w14:paraId="41117883" w14:textId="77777777" w:rsidR="00714466" w:rsidRPr="00756B6F" w:rsidRDefault="00714466" w:rsidP="00714466">
      <w:pPr>
        <w:pStyle w:val="Default"/>
        <w:rPr>
          <w:rFonts w:asciiTheme="majorEastAsia" w:eastAsiaTheme="majorEastAsia" w:hAnsiTheme="majorEastAsia"/>
          <w:sz w:val="18"/>
          <w:szCs w:val="21"/>
        </w:rPr>
      </w:pPr>
      <w:r w:rsidRPr="00756B6F">
        <w:rPr>
          <w:rFonts w:asciiTheme="majorEastAsia" w:eastAsiaTheme="majorEastAsia" w:hAnsiTheme="majorEastAsia" w:hint="eastAsia"/>
          <w:sz w:val="18"/>
          <w:szCs w:val="21"/>
        </w:rPr>
        <w:t>※今後、環境省等が主催するワークショップ等の御案内を差し上げる際に参考にさせていただきます。</w:t>
      </w:r>
    </w:p>
    <w:tbl>
      <w:tblPr>
        <w:tblStyle w:val="a7"/>
        <w:tblpPr w:leftFromText="142" w:rightFromText="142" w:horzAnchor="margin" w:tblpX="-616" w:tblpY="410"/>
        <w:tblW w:w="10050" w:type="dxa"/>
        <w:tblLook w:val="04A0" w:firstRow="1" w:lastRow="0" w:firstColumn="1" w:lastColumn="0" w:noHBand="0" w:noVBand="1"/>
      </w:tblPr>
      <w:tblGrid>
        <w:gridCol w:w="10050"/>
      </w:tblGrid>
      <w:tr w:rsidR="00714466" w:rsidRPr="002427CE" w14:paraId="4E809D5B" w14:textId="77777777" w:rsidTr="00BD7A84">
        <w:trPr>
          <w:trHeight w:val="845"/>
        </w:trPr>
        <w:tc>
          <w:tcPr>
            <w:tcW w:w="10050" w:type="dxa"/>
            <w:tcBorders>
              <w:top w:val="single" w:sz="12" w:space="0" w:color="auto"/>
              <w:left w:val="single" w:sz="12" w:space="0" w:color="auto"/>
              <w:bottom w:val="single" w:sz="12" w:space="0" w:color="auto"/>
              <w:right w:val="single" w:sz="12" w:space="0" w:color="auto"/>
            </w:tcBorders>
          </w:tcPr>
          <w:p w14:paraId="564920EA" w14:textId="77777777" w:rsidR="00714466" w:rsidRPr="00403E52" w:rsidRDefault="00714466" w:rsidP="00BD7A84">
            <w:pPr>
              <w:pStyle w:val="Default"/>
              <w:rPr>
                <w:rFonts w:asciiTheme="majorEastAsia" w:eastAsiaTheme="majorEastAsia" w:hAnsiTheme="majorEastAsia"/>
                <w:b/>
                <w:sz w:val="40"/>
                <w:szCs w:val="40"/>
              </w:rPr>
            </w:pPr>
            <w:r>
              <w:rPr>
                <w:rFonts w:asciiTheme="majorEastAsia" w:eastAsiaTheme="majorEastAsia" w:hAnsiTheme="majorEastAsia" w:hint="eastAsia"/>
                <w:sz w:val="21"/>
                <w:szCs w:val="21"/>
              </w:rPr>
              <w:t>団体</w:t>
            </w:r>
            <w:r w:rsidRPr="002427CE">
              <w:rPr>
                <w:rFonts w:asciiTheme="majorEastAsia" w:eastAsiaTheme="majorEastAsia" w:hAnsiTheme="majorEastAsia" w:hint="eastAsia"/>
                <w:sz w:val="21"/>
                <w:szCs w:val="21"/>
              </w:rPr>
              <w:t>等名</w:t>
            </w:r>
            <w:r>
              <w:rPr>
                <w:rFonts w:asciiTheme="majorEastAsia" w:eastAsiaTheme="majorEastAsia" w:hAnsiTheme="majorEastAsia" w:hint="eastAsia"/>
                <w:sz w:val="21"/>
                <w:szCs w:val="21"/>
              </w:rPr>
              <w:t>：</w:t>
            </w:r>
          </w:p>
        </w:tc>
      </w:tr>
      <w:tr w:rsidR="00714466" w:rsidRPr="002427CE" w14:paraId="1A1AF140" w14:textId="77777777" w:rsidTr="00BD7A84">
        <w:tc>
          <w:tcPr>
            <w:tcW w:w="10050" w:type="dxa"/>
            <w:tcBorders>
              <w:top w:val="single" w:sz="12" w:space="0" w:color="auto"/>
              <w:left w:val="single" w:sz="12" w:space="0" w:color="auto"/>
              <w:right w:val="single" w:sz="12" w:space="0" w:color="auto"/>
            </w:tcBorders>
          </w:tcPr>
          <w:p w14:paraId="37217890" w14:textId="77777777" w:rsidR="00714466" w:rsidRPr="00403E52" w:rsidRDefault="00714466" w:rsidP="00BD7A84">
            <w:pPr>
              <w:pStyle w:val="Default"/>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32"/>
                <w:szCs w:val="21"/>
              </w:rPr>
              <w:t>新・湯治推進に向けての</w:t>
            </w:r>
            <w:r w:rsidRPr="00403E52">
              <w:rPr>
                <w:rFonts w:ascii="ＤＦ特太ゴシック体" w:eastAsia="ＤＦ特太ゴシック体" w:hAnsi="ＤＦ特太ゴシック体" w:hint="eastAsia"/>
                <w:sz w:val="32"/>
                <w:szCs w:val="21"/>
              </w:rPr>
              <w:t>具体的な取組（宣言）</w:t>
            </w:r>
          </w:p>
        </w:tc>
      </w:tr>
      <w:tr w:rsidR="00714466" w:rsidRPr="002427CE" w14:paraId="73F2C4FF" w14:textId="77777777" w:rsidTr="00714466">
        <w:trPr>
          <w:trHeight w:val="4042"/>
        </w:trPr>
        <w:tc>
          <w:tcPr>
            <w:tcW w:w="10050" w:type="dxa"/>
            <w:tcBorders>
              <w:left w:val="single" w:sz="12" w:space="0" w:color="auto"/>
              <w:bottom w:val="single" w:sz="12" w:space="0" w:color="auto"/>
              <w:right w:val="single" w:sz="12" w:space="0" w:color="auto"/>
            </w:tcBorders>
          </w:tcPr>
          <w:p w14:paraId="16A5DBED" w14:textId="77777777" w:rsidR="00714466" w:rsidRPr="00403E52" w:rsidRDefault="00714466" w:rsidP="00BD7A84">
            <w:pPr>
              <w:pStyle w:val="Default"/>
              <w:rPr>
                <w:rFonts w:asciiTheme="majorEastAsia" w:eastAsiaTheme="majorEastAsia" w:hAnsiTheme="majorEastAsia"/>
                <w:b/>
                <w:sz w:val="52"/>
                <w:szCs w:val="52"/>
              </w:rPr>
            </w:pPr>
          </w:p>
        </w:tc>
      </w:tr>
      <w:tr w:rsidR="00714466" w:rsidRPr="002427CE" w14:paraId="3E6250DA" w14:textId="77777777" w:rsidTr="00BD7A84">
        <w:trPr>
          <w:trHeight w:val="454"/>
        </w:trPr>
        <w:tc>
          <w:tcPr>
            <w:tcW w:w="10050" w:type="dxa"/>
            <w:tcBorders>
              <w:top w:val="single" w:sz="12" w:space="0" w:color="auto"/>
              <w:left w:val="single" w:sz="12" w:space="0" w:color="auto"/>
              <w:right w:val="single" w:sz="12" w:space="0" w:color="auto"/>
            </w:tcBorders>
          </w:tcPr>
          <w:p w14:paraId="16F34DAA" w14:textId="3CE998E2"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4CEA7032" wp14:editId="58DEF99E">
                      <wp:simplePos x="0" y="0"/>
                      <wp:positionH relativeFrom="column">
                        <wp:posOffset>1717675</wp:posOffset>
                      </wp:positionH>
                      <wp:positionV relativeFrom="paragraph">
                        <wp:posOffset>2540</wp:posOffset>
                      </wp:positionV>
                      <wp:extent cx="0" cy="487680"/>
                      <wp:effectExtent l="0" t="0" r="19050" b="26670"/>
                      <wp:wrapNone/>
                      <wp:docPr id="1" name="直線コネクタ 1"/>
                      <wp:cNvGraphicFramePr/>
                      <a:graphic xmlns:a="http://schemas.openxmlformats.org/drawingml/2006/main">
                        <a:graphicData uri="http://schemas.microsoft.com/office/word/2010/wordprocessingShape">
                          <wps:wsp>
                            <wps:cNvCnPr/>
                            <wps:spPr>
                              <a:xfrm flipH="1">
                                <a:off x="0" y="0"/>
                                <a:ext cx="0" cy="4876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A13492"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2pt" to="13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"/>
                  </w:pict>
                </mc:Fallback>
              </mc:AlternateContent>
            </w:r>
            <w:r>
              <w:rPr>
                <w:rFonts w:asciiTheme="majorEastAsia" w:eastAsiaTheme="majorEastAsia" w:hAnsiTheme="majorEastAsia" w:hint="eastAsia"/>
                <w:sz w:val="21"/>
                <w:szCs w:val="21"/>
              </w:rPr>
              <w:t>主な活動地域（複数選択可）　都道府県名（複数記載可）（　　　　　　　　　　　　　　　）</w:t>
            </w:r>
          </w:p>
          <w:p w14:paraId="0EF74016" w14:textId="77777777" w:rsidR="00714466" w:rsidRDefault="00714466" w:rsidP="00BD7A84">
            <w:pPr>
              <w:pStyle w:val="Default"/>
              <w:ind w:firstLineChars="1400" w:firstLine="2940"/>
              <w:rPr>
                <w:rFonts w:asciiTheme="majorEastAsia" w:eastAsiaTheme="majorEastAsia" w:hAnsiTheme="majorEastAsia"/>
                <w:sz w:val="21"/>
                <w:szCs w:val="21"/>
              </w:rPr>
            </w:pPr>
            <w:r>
              <w:rPr>
                <w:rFonts w:asciiTheme="majorEastAsia" w:eastAsiaTheme="majorEastAsia" w:hAnsiTheme="majorEastAsia" w:hint="eastAsia"/>
                <w:sz w:val="21"/>
                <w:szCs w:val="21"/>
              </w:rPr>
              <w:t>国内全域、海外（アジア、欧米豪）その他（　　　　　　　　　　　）</w:t>
            </w:r>
          </w:p>
        </w:tc>
      </w:tr>
      <w:tr w:rsidR="00714466" w:rsidRPr="002427CE" w14:paraId="7C2BF0B9" w14:textId="77777777" w:rsidTr="00BD7A84">
        <w:trPr>
          <w:trHeight w:val="454"/>
        </w:trPr>
        <w:tc>
          <w:tcPr>
            <w:tcW w:w="10050" w:type="dxa"/>
            <w:tcBorders>
              <w:top w:val="single" w:sz="12" w:space="0" w:color="auto"/>
              <w:left w:val="single" w:sz="12" w:space="0" w:color="auto"/>
              <w:right w:val="single" w:sz="12" w:space="0" w:color="auto"/>
            </w:tcBorders>
          </w:tcPr>
          <w:p w14:paraId="5CC49243" w14:textId="77777777" w:rsidR="00714466" w:rsidRPr="00403E52" w:rsidRDefault="00714466" w:rsidP="00BD7A84">
            <w:pPr>
              <w:pStyle w:val="Default"/>
              <w:rPr>
                <w:rFonts w:asciiTheme="majorEastAsia" w:eastAsiaTheme="majorEastAsia" w:hAnsiTheme="majorEastAsia"/>
                <w:b/>
                <w:sz w:val="52"/>
                <w:szCs w:val="52"/>
              </w:rPr>
            </w:pPr>
            <w:r>
              <w:rPr>
                <w:rFonts w:asciiTheme="majorEastAsia" w:eastAsiaTheme="majorEastAsia" w:hAnsiTheme="majorEastAsia" w:hint="eastAsia"/>
                <w:sz w:val="21"/>
                <w:szCs w:val="21"/>
              </w:rPr>
              <w:t>温泉地において、関心のある分野（複数選択可）</w:t>
            </w:r>
          </w:p>
        </w:tc>
      </w:tr>
      <w:tr w:rsidR="00714466" w:rsidRPr="002427CE" w14:paraId="7D297964" w14:textId="77777777" w:rsidTr="00BD7A84">
        <w:trPr>
          <w:trHeight w:val="1642"/>
        </w:trPr>
        <w:tc>
          <w:tcPr>
            <w:tcW w:w="10050" w:type="dxa"/>
            <w:tcBorders>
              <w:left w:val="single" w:sz="12" w:space="0" w:color="auto"/>
              <w:bottom w:val="single" w:sz="12" w:space="0" w:color="auto"/>
              <w:right w:val="single" w:sz="12" w:space="0" w:color="auto"/>
            </w:tcBorders>
          </w:tcPr>
          <w:p w14:paraId="3CBEE7FC" w14:textId="77777777" w:rsidR="00714466" w:rsidRDefault="00714466" w:rsidP="00BD7A84">
            <w:pPr>
              <w:pStyle w:val="Default"/>
              <w:rPr>
                <w:rFonts w:asciiTheme="majorEastAsia" w:eastAsiaTheme="majorEastAsia" w:hAnsiTheme="majorEastAsia"/>
                <w:b/>
                <w:sz w:val="20"/>
                <w:szCs w:val="52"/>
              </w:rPr>
            </w:pPr>
            <w:r>
              <w:rPr>
                <w:rFonts w:asciiTheme="majorEastAsia" w:eastAsiaTheme="majorEastAsia" w:hAnsiTheme="majorEastAsia" w:hint="eastAsia"/>
                <w:b/>
                <w:sz w:val="20"/>
                <w:szCs w:val="52"/>
              </w:rPr>
              <w:t>□温泉地活性化に向けたマスタープランづくり、　□施設のリノベーション、　□旅館再生事業、　□温泉地間の連携、　□地域資源を活かしたツーリズム、　□訪日外国人観光客に対する取組、　□自然等を活かしたアクティビティ、　□ガイドの育成、　□食または料理、　□泊食分離、　□旅行商品の造成、　□物産品等の開発、　□歴史または文化遺産、　□温泉街等のまちづくり、　□DMO（地域会社等を含む）、　□温泉の効能、　□福利厚生の場としての温泉地の取組、　□温泉地での健康増進プログラム、　□旅館経営の効率化、　□雇用や旅館の承継、　□エネルギーとしての温泉（熱や発電）、　□国民保養温泉地、　□源泉の維持や管理、　□クラウドファンディングを通した取組、　□IT化</w:t>
            </w:r>
          </w:p>
          <w:p w14:paraId="02D69547" w14:textId="77777777" w:rsidR="00714466" w:rsidRPr="006C7229" w:rsidRDefault="00714466" w:rsidP="00BD7A84">
            <w:pPr>
              <w:pStyle w:val="Default"/>
              <w:rPr>
                <w:rFonts w:asciiTheme="majorEastAsia" w:eastAsiaTheme="majorEastAsia" w:hAnsiTheme="majorEastAsia"/>
                <w:b/>
                <w:sz w:val="52"/>
                <w:szCs w:val="52"/>
              </w:rPr>
            </w:pPr>
            <w:r>
              <w:rPr>
                <w:rFonts w:asciiTheme="majorEastAsia" w:eastAsiaTheme="majorEastAsia" w:hAnsiTheme="majorEastAsia" w:hint="eastAsia"/>
                <w:b/>
                <w:sz w:val="20"/>
                <w:szCs w:val="52"/>
              </w:rPr>
              <w:t>□その他（　　　　　　　　　　　　　　　　　　　　　　）</w:t>
            </w:r>
          </w:p>
        </w:tc>
      </w:tr>
    </w:tbl>
    <w:p w14:paraId="3B22DECD" w14:textId="77777777" w:rsidR="00714466" w:rsidRPr="00756B6F" w:rsidRDefault="00714466" w:rsidP="00714466">
      <w:pPr>
        <w:pStyle w:val="Default"/>
        <w:rPr>
          <w:rFonts w:asciiTheme="majorEastAsia" w:eastAsiaTheme="majorEastAsia" w:hAnsiTheme="majorEastAsia"/>
          <w:sz w:val="18"/>
          <w:szCs w:val="21"/>
        </w:rPr>
      </w:pPr>
      <w:r w:rsidRPr="00756B6F">
        <w:rPr>
          <w:rFonts w:asciiTheme="majorEastAsia" w:eastAsiaTheme="majorEastAsia" w:hAnsiTheme="majorEastAsia" w:hint="eastAsia"/>
          <w:sz w:val="18"/>
          <w:szCs w:val="21"/>
        </w:rPr>
        <w:t>※以下は、事務局のみが使用します。</w:t>
      </w:r>
    </w:p>
    <w:tbl>
      <w:tblPr>
        <w:tblStyle w:val="a7"/>
        <w:tblW w:w="10065" w:type="dxa"/>
        <w:tblInd w:w="-572" w:type="dxa"/>
        <w:tblLook w:val="04A0" w:firstRow="1" w:lastRow="0" w:firstColumn="1" w:lastColumn="0" w:noHBand="0" w:noVBand="1"/>
      </w:tblPr>
      <w:tblGrid>
        <w:gridCol w:w="1843"/>
        <w:gridCol w:w="3544"/>
        <w:gridCol w:w="1201"/>
        <w:gridCol w:w="3477"/>
      </w:tblGrid>
      <w:tr w:rsidR="00714466" w14:paraId="4390DD00" w14:textId="77777777" w:rsidTr="00714466">
        <w:trPr>
          <w:trHeight w:val="501"/>
        </w:trPr>
        <w:tc>
          <w:tcPr>
            <w:tcW w:w="1843" w:type="dxa"/>
          </w:tcPr>
          <w:p w14:paraId="43CA376A" w14:textId="77777777"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団体等名</w:t>
            </w:r>
          </w:p>
        </w:tc>
        <w:tc>
          <w:tcPr>
            <w:tcW w:w="8222" w:type="dxa"/>
            <w:gridSpan w:val="3"/>
          </w:tcPr>
          <w:p w14:paraId="3FBCA849" w14:textId="77777777" w:rsidR="00714466" w:rsidRDefault="00714466" w:rsidP="00BD7A84">
            <w:pPr>
              <w:pStyle w:val="Default"/>
              <w:rPr>
                <w:rFonts w:asciiTheme="majorEastAsia" w:eastAsiaTheme="majorEastAsia" w:hAnsiTheme="majorEastAsia"/>
                <w:sz w:val="21"/>
                <w:szCs w:val="21"/>
              </w:rPr>
            </w:pPr>
          </w:p>
        </w:tc>
      </w:tr>
      <w:tr w:rsidR="00714466" w14:paraId="5281B430" w14:textId="77777777" w:rsidTr="00BD7A84">
        <w:trPr>
          <w:trHeight w:val="557"/>
        </w:trPr>
        <w:tc>
          <w:tcPr>
            <w:tcW w:w="1843" w:type="dxa"/>
          </w:tcPr>
          <w:p w14:paraId="277B12BB" w14:textId="77777777"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業種</w:t>
            </w:r>
          </w:p>
        </w:tc>
        <w:tc>
          <w:tcPr>
            <w:tcW w:w="8222" w:type="dxa"/>
            <w:gridSpan w:val="3"/>
          </w:tcPr>
          <w:p w14:paraId="378A5F95" w14:textId="77777777" w:rsidR="00714466" w:rsidRDefault="00714466" w:rsidP="00BD7A84">
            <w:pPr>
              <w:pStyle w:val="Default"/>
              <w:rPr>
                <w:rFonts w:asciiTheme="majorEastAsia" w:eastAsiaTheme="majorEastAsia" w:hAnsiTheme="majorEastAsia"/>
                <w:sz w:val="21"/>
                <w:szCs w:val="21"/>
              </w:rPr>
            </w:pPr>
          </w:p>
        </w:tc>
      </w:tr>
      <w:tr w:rsidR="00714466" w14:paraId="4F30E92A" w14:textId="77777777" w:rsidTr="00BD7A84">
        <w:trPr>
          <w:trHeight w:val="551"/>
        </w:trPr>
        <w:tc>
          <w:tcPr>
            <w:tcW w:w="1843" w:type="dxa"/>
          </w:tcPr>
          <w:p w14:paraId="54EA8634" w14:textId="77777777"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担当者名</w:t>
            </w:r>
          </w:p>
        </w:tc>
        <w:tc>
          <w:tcPr>
            <w:tcW w:w="8222" w:type="dxa"/>
            <w:gridSpan w:val="3"/>
          </w:tcPr>
          <w:p w14:paraId="442B60E4" w14:textId="77777777" w:rsidR="00714466" w:rsidRDefault="00714466" w:rsidP="00BD7A84">
            <w:pPr>
              <w:pStyle w:val="Default"/>
              <w:rPr>
                <w:rFonts w:asciiTheme="majorEastAsia" w:eastAsiaTheme="majorEastAsia" w:hAnsiTheme="majorEastAsia"/>
                <w:sz w:val="21"/>
                <w:szCs w:val="21"/>
              </w:rPr>
            </w:pPr>
          </w:p>
        </w:tc>
      </w:tr>
      <w:tr w:rsidR="00714466" w14:paraId="64BEE9B3" w14:textId="77777777" w:rsidTr="00BD7A84">
        <w:trPr>
          <w:trHeight w:val="471"/>
        </w:trPr>
        <w:tc>
          <w:tcPr>
            <w:tcW w:w="1843" w:type="dxa"/>
          </w:tcPr>
          <w:p w14:paraId="226DBE09" w14:textId="77777777"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hint="eastAsia"/>
                <w:sz w:val="21"/>
                <w:szCs w:val="21"/>
              </w:rPr>
              <w:t>電話番号</w:t>
            </w:r>
          </w:p>
        </w:tc>
        <w:tc>
          <w:tcPr>
            <w:tcW w:w="3544" w:type="dxa"/>
          </w:tcPr>
          <w:p w14:paraId="67202793" w14:textId="77777777" w:rsidR="00714466" w:rsidRDefault="00714466" w:rsidP="00BD7A84">
            <w:pPr>
              <w:pStyle w:val="Default"/>
              <w:rPr>
                <w:rFonts w:asciiTheme="majorEastAsia" w:eastAsiaTheme="majorEastAsia" w:hAnsiTheme="majorEastAsia"/>
                <w:sz w:val="21"/>
                <w:szCs w:val="21"/>
              </w:rPr>
            </w:pPr>
          </w:p>
        </w:tc>
        <w:tc>
          <w:tcPr>
            <w:tcW w:w="1201" w:type="dxa"/>
          </w:tcPr>
          <w:p w14:paraId="579B171B" w14:textId="77777777" w:rsidR="00714466" w:rsidRDefault="00714466" w:rsidP="00BD7A84">
            <w:pPr>
              <w:pStyle w:val="Default"/>
              <w:rPr>
                <w:rFonts w:asciiTheme="majorEastAsia" w:eastAsiaTheme="majorEastAsia" w:hAnsiTheme="majorEastAsia"/>
                <w:sz w:val="21"/>
                <w:szCs w:val="21"/>
              </w:rPr>
            </w:pPr>
            <w:r>
              <w:rPr>
                <w:rFonts w:asciiTheme="majorEastAsia" w:eastAsiaTheme="majorEastAsia" w:hAnsiTheme="majorEastAsia"/>
                <w:sz w:val="21"/>
                <w:szCs w:val="21"/>
              </w:rPr>
              <w:t>F</w:t>
            </w:r>
            <w:r>
              <w:rPr>
                <w:rFonts w:asciiTheme="majorEastAsia" w:eastAsiaTheme="majorEastAsia" w:hAnsiTheme="majorEastAsia" w:hint="eastAsia"/>
                <w:sz w:val="21"/>
                <w:szCs w:val="21"/>
              </w:rPr>
              <w:t>ax番号</w:t>
            </w:r>
          </w:p>
        </w:tc>
        <w:tc>
          <w:tcPr>
            <w:tcW w:w="3477" w:type="dxa"/>
          </w:tcPr>
          <w:p w14:paraId="73D24571" w14:textId="77777777" w:rsidR="00714466" w:rsidRDefault="00714466" w:rsidP="00BD7A84">
            <w:pPr>
              <w:pStyle w:val="Default"/>
              <w:rPr>
                <w:rFonts w:asciiTheme="majorEastAsia" w:eastAsiaTheme="majorEastAsia" w:hAnsiTheme="majorEastAsia"/>
                <w:sz w:val="21"/>
                <w:szCs w:val="21"/>
              </w:rPr>
            </w:pPr>
          </w:p>
        </w:tc>
      </w:tr>
      <w:tr w:rsidR="00714466" w14:paraId="43808B9E" w14:textId="77777777" w:rsidTr="00BD7A84">
        <w:trPr>
          <w:trHeight w:val="428"/>
        </w:trPr>
        <w:tc>
          <w:tcPr>
            <w:tcW w:w="1843" w:type="dxa"/>
          </w:tcPr>
          <w:p w14:paraId="0B18565E" w14:textId="77777777" w:rsidR="00714466" w:rsidRPr="00756B6F" w:rsidRDefault="00714466" w:rsidP="00BD7A84">
            <w:pPr>
              <w:pStyle w:val="Default"/>
              <w:rPr>
                <w:rFonts w:asciiTheme="majorEastAsia" w:eastAsiaTheme="majorEastAsia" w:hAnsiTheme="majorEastAsia"/>
                <w:sz w:val="12"/>
                <w:szCs w:val="21"/>
              </w:rPr>
            </w:pPr>
            <w:r w:rsidRPr="00267F4B">
              <w:rPr>
                <w:rFonts w:asciiTheme="majorEastAsia" w:eastAsiaTheme="majorEastAsia" w:hAnsiTheme="majorEastAsia" w:hint="eastAsia"/>
                <w:sz w:val="21"/>
                <w:szCs w:val="21"/>
              </w:rPr>
              <w:t>住所</w:t>
            </w:r>
          </w:p>
        </w:tc>
        <w:tc>
          <w:tcPr>
            <w:tcW w:w="8222" w:type="dxa"/>
            <w:gridSpan w:val="3"/>
          </w:tcPr>
          <w:p w14:paraId="3FB5FB90" w14:textId="77777777" w:rsidR="00714466" w:rsidRDefault="00714466" w:rsidP="00BD7A84">
            <w:pPr>
              <w:pStyle w:val="Default"/>
              <w:rPr>
                <w:rFonts w:asciiTheme="majorEastAsia" w:eastAsiaTheme="majorEastAsia" w:hAnsiTheme="majorEastAsia"/>
                <w:sz w:val="21"/>
                <w:szCs w:val="21"/>
              </w:rPr>
            </w:pPr>
          </w:p>
        </w:tc>
      </w:tr>
      <w:tr w:rsidR="00714466" w14:paraId="79DA75E9" w14:textId="77777777" w:rsidTr="00BD7A84">
        <w:trPr>
          <w:trHeight w:val="428"/>
        </w:trPr>
        <w:tc>
          <w:tcPr>
            <w:tcW w:w="1843" w:type="dxa"/>
          </w:tcPr>
          <w:p w14:paraId="3579111A" w14:textId="77777777" w:rsidR="00714466" w:rsidRPr="00756B6F" w:rsidRDefault="00714466" w:rsidP="00BD7A84">
            <w:pPr>
              <w:pStyle w:val="Default"/>
              <w:rPr>
                <w:rFonts w:asciiTheme="majorEastAsia" w:eastAsiaTheme="majorEastAsia" w:hAnsiTheme="majorEastAsia"/>
                <w:sz w:val="12"/>
                <w:szCs w:val="21"/>
              </w:rPr>
            </w:pPr>
            <w:r w:rsidRPr="00756B6F">
              <w:rPr>
                <w:rFonts w:asciiTheme="majorEastAsia" w:eastAsiaTheme="majorEastAsia" w:hAnsiTheme="majorEastAsia" w:hint="eastAsia"/>
                <w:sz w:val="12"/>
                <w:szCs w:val="21"/>
              </w:rPr>
              <w:t>メールアドレス</w:t>
            </w:r>
          </w:p>
        </w:tc>
        <w:tc>
          <w:tcPr>
            <w:tcW w:w="8222" w:type="dxa"/>
            <w:gridSpan w:val="3"/>
          </w:tcPr>
          <w:p w14:paraId="0091F115" w14:textId="77777777" w:rsidR="00714466" w:rsidRDefault="00714466" w:rsidP="00BD7A84">
            <w:pPr>
              <w:pStyle w:val="Default"/>
              <w:rPr>
                <w:rFonts w:asciiTheme="majorEastAsia" w:eastAsiaTheme="majorEastAsia" w:hAnsiTheme="majorEastAsia"/>
                <w:sz w:val="21"/>
                <w:szCs w:val="21"/>
              </w:rPr>
            </w:pPr>
          </w:p>
        </w:tc>
      </w:tr>
    </w:tbl>
    <w:p w14:paraId="040D1FBF" w14:textId="2037095A" w:rsidR="00E647A5" w:rsidRDefault="00E647A5" w:rsidP="00714466">
      <w:pPr>
        <w:widowControl/>
        <w:jc w:val="left"/>
        <w:rPr>
          <w:szCs w:val="21"/>
        </w:rPr>
      </w:pPr>
    </w:p>
    <w:p w14:paraId="7A6E747F" w14:textId="77777777" w:rsidR="00320006" w:rsidRDefault="00320006" w:rsidP="00714466">
      <w:pPr>
        <w:widowControl/>
        <w:jc w:val="left"/>
        <w:rPr>
          <w:rFonts w:hint="eastAsia"/>
          <w:szCs w:val="21"/>
        </w:rPr>
      </w:pPr>
      <w:bookmarkStart w:id="0" w:name="_GoBack"/>
      <w:bookmarkEnd w:id="0"/>
    </w:p>
    <w:sectPr w:rsidR="00320006" w:rsidSect="006D5E96">
      <w:headerReference w:type="default" r:id="rId8"/>
      <w:footerReference w:type="default" r:id="rId9"/>
      <w:pgSz w:w="11906" w:h="16838"/>
      <w:pgMar w:top="1134" w:right="1701" w:bottom="1135"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2E8D" w14:textId="77777777" w:rsidR="00FC1B7F" w:rsidRDefault="00FC1B7F" w:rsidP="00AA60AD">
      <w:r>
        <w:separator/>
      </w:r>
    </w:p>
  </w:endnote>
  <w:endnote w:type="continuationSeparator" w:id="0">
    <w:p w14:paraId="2C7AA06C" w14:textId="77777777" w:rsidR="00FC1B7F" w:rsidRDefault="00FC1B7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899748"/>
      <w:docPartObj>
        <w:docPartGallery w:val="Page Numbers (Bottom of Page)"/>
        <w:docPartUnique/>
      </w:docPartObj>
    </w:sdtPr>
    <w:sdtEndPr/>
    <w:sdtContent>
      <w:p w14:paraId="3C4A2F6A" w14:textId="5075E17F" w:rsidR="006C7229" w:rsidRDefault="006C7229">
        <w:pPr>
          <w:pStyle w:val="a5"/>
          <w:jc w:val="center"/>
        </w:pPr>
        <w:r>
          <w:fldChar w:fldCharType="begin"/>
        </w:r>
        <w:r>
          <w:instrText>PAGE   \* MERGEFORMAT</w:instrText>
        </w:r>
        <w:r>
          <w:fldChar w:fldCharType="separate"/>
        </w:r>
        <w:r w:rsidR="00320006" w:rsidRPr="00320006">
          <w:rPr>
            <w:noProof/>
            <w:lang w:val="ja-JP"/>
          </w:rPr>
          <w:t>3</w:t>
        </w:r>
        <w:r>
          <w:fldChar w:fldCharType="end"/>
        </w:r>
      </w:p>
    </w:sdtContent>
  </w:sdt>
  <w:p w14:paraId="49054410" w14:textId="77777777" w:rsidR="006C7229" w:rsidRDefault="006C72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1F4F" w14:textId="77777777" w:rsidR="00FC1B7F" w:rsidRDefault="00FC1B7F" w:rsidP="00AA60AD">
      <w:r>
        <w:separator/>
      </w:r>
    </w:p>
  </w:footnote>
  <w:footnote w:type="continuationSeparator" w:id="0">
    <w:p w14:paraId="12683199" w14:textId="77777777" w:rsidR="00FC1B7F" w:rsidRDefault="00FC1B7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950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4ADF"/>
    <w:multiLevelType w:val="hybridMultilevel"/>
    <w:tmpl w:val="F61062AE"/>
    <w:lvl w:ilvl="0" w:tplc="783C28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7F"/>
    <w:rsid w:val="000013F2"/>
    <w:rsid w:val="00002D0A"/>
    <w:rsid w:val="000032CC"/>
    <w:rsid w:val="000464FD"/>
    <w:rsid w:val="0008140C"/>
    <w:rsid w:val="00103DAF"/>
    <w:rsid w:val="00180FE6"/>
    <w:rsid w:val="001827F3"/>
    <w:rsid w:val="001D6DFA"/>
    <w:rsid w:val="00220599"/>
    <w:rsid w:val="0022302F"/>
    <w:rsid w:val="002427CE"/>
    <w:rsid w:val="00244175"/>
    <w:rsid w:val="0024597F"/>
    <w:rsid w:val="00265ABB"/>
    <w:rsid w:val="002B2720"/>
    <w:rsid w:val="002C24F4"/>
    <w:rsid w:val="002C45AB"/>
    <w:rsid w:val="002E5FB7"/>
    <w:rsid w:val="002F3724"/>
    <w:rsid w:val="00304EB9"/>
    <w:rsid w:val="00320006"/>
    <w:rsid w:val="00403E52"/>
    <w:rsid w:val="004064D9"/>
    <w:rsid w:val="00437CA7"/>
    <w:rsid w:val="00455914"/>
    <w:rsid w:val="00472363"/>
    <w:rsid w:val="00552939"/>
    <w:rsid w:val="00563E64"/>
    <w:rsid w:val="005771CE"/>
    <w:rsid w:val="00580D40"/>
    <w:rsid w:val="005E7846"/>
    <w:rsid w:val="006024B4"/>
    <w:rsid w:val="006226F4"/>
    <w:rsid w:val="00670107"/>
    <w:rsid w:val="00683870"/>
    <w:rsid w:val="006868ED"/>
    <w:rsid w:val="006A0506"/>
    <w:rsid w:val="006C7229"/>
    <w:rsid w:val="006D5E96"/>
    <w:rsid w:val="006E19A2"/>
    <w:rsid w:val="00704576"/>
    <w:rsid w:val="00714466"/>
    <w:rsid w:val="00756B6F"/>
    <w:rsid w:val="00763BFF"/>
    <w:rsid w:val="007A6B08"/>
    <w:rsid w:val="007E018E"/>
    <w:rsid w:val="007F13FE"/>
    <w:rsid w:val="007F776B"/>
    <w:rsid w:val="00847479"/>
    <w:rsid w:val="008B695E"/>
    <w:rsid w:val="008C1491"/>
    <w:rsid w:val="008E3902"/>
    <w:rsid w:val="008F159E"/>
    <w:rsid w:val="009409AA"/>
    <w:rsid w:val="009D5099"/>
    <w:rsid w:val="00A32B3C"/>
    <w:rsid w:val="00A465C9"/>
    <w:rsid w:val="00A60306"/>
    <w:rsid w:val="00AA60AD"/>
    <w:rsid w:val="00B06764"/>
    <w:rsid w:val="00B22C43"/>
    <w:rsid w:val="00BA13C1"/>
    <w:rsid w:val="00BC723F"/>
    <w:rsid w:val="00BD03B5"/>
    <w:rsid w:val="00BF12D0"/>
    <w:rsid w:val="00C21ED3"/>
    <w:rsid w:val="00C22642"/>
    <w:rsid w:val="00CC6A15"/>
    <w:rsid w:val="00D02D99"/>
    <w:rsid w:val="00D30E4E"/>
    <w:rsid w:val="00DC1B2C"/>
    <w:rsid w:val="00DC3F7E"/>
    <w:rsid w:val="00E16B1A"/>
    <w:rsid w:val="00E5389E"/>
    <w:rsid w:val="00E647A5"/>
    <w:rsid w:val="00E65641"/>
    <w:rsid w:val="00EB41F1"/>
    <w:rsid w:val="00F01AA9"/>
    <w:rsid w:val="00F32EBD"/>
    <w:rsid w:val="00F51842"/>
    <w:rsid w:val="00FC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5C7B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8E3902"/>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24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6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4D9"/>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226F4"/>
    <w:rPr>
      <w:sz w:val="18"/>
      <w:szCs w:val="18"/>
    </w:rPr>
  </w:style>
  <w:style w:type="paragraph" w:styleId="ab">
    <w:name w:val="annotation text"/>
    <w:basedOn w:val="a"/>
    <w:link w:val="ac"/>
    <w:uiPriority w:val="99"/>
    <w:semiHidden/>
    <w:unhideWhenUsed/>
    <w:rsid w:val="006226F4"/>
    <w:pPr>
      <w:jc w:val="left"/>
    </w:pPr>
  </w:style>
  <w:style w:type="character" w:customStyle="1" w:styleId="ac">
    <w:name w:val="コメント文字列 (文字)"/>
    <w:basedOn w:val="a0"/>
    <w:link w:val="ab"/>
    <w:uiPriority w:val="99"/>
    <w:semiHidden/>
    <w:rsid w:val="006226F4"/>
    <w:rPr>
      <w:kern w:val="2"/>
      <w:sz w:val="21"/>
      <w:szCs w:val="22"/>
    </w:rPr>
  </w:style>
  <w:style w:type="paragraph" w:styleId="ad">
    <w:name w:val="annotation subject"/>
    <w:basedOn w:val="ab"/>
    <w:next w:val="ab"/>
    <w:link w:val="ae"/>
    <w:uiPriority w:val="99"/>
    <w:semiHidden/>
    <w:unhideWhenUsed/>
    <w:rsid w:val="006226F4"/>
    <w:rPr>
      <w:b/>
      <w:bCs/>
    </w:rPr>
  </w:style>
  <w:style w:type="character" w:customStyle="1" w:styleId="ae">
    <w:name w:val="コメント内容 (文字)"/>
    <w:basedOn w:val="ac"/>
    <w:link w:val="ad"/>
    <w:uiPriority w:val="99"/>
    <w:semiHidden/>
    <w:rsid w:val="006226F4"/>
    <w:rPr>
      <w:b/>
      <w:bCs/>
      <w:kern w:val="2"/>
      <w:sz w:val="21"/>
      <w:szCs w:val="22"/>
    </w:rPr>
  </w:style>
  <w:style w:type="paragraph" w:styleId="af">
    <w:name w:val="List Paragraph"/>
    <w:basedOn w:val="a"/>
    <w:uiPriority w:val="34"/>
    <w:qFormat/>
    <w:rsid w:val="005E7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04356">
      <w:bodyDiv w:val="1"/>
      <w:marLeft w:val="0"/>
      <w:marRight w:val="0"/>
      <w:marTop w:val="0"/>
      <w:marBottom w:val="0"/>
      <w:divBdr>
        <w:top w:val="none" w:sz="0" w:space="0" w:color="auto"/>
        <w:left w:val="none" w:sz="0" w:space="0" w:color="auto"/>
        <w:bottom w:val="none" w:sz="0" w:space="0" w:color="auto"/>
        <w:right w:val="none" w:sz="0" w:space="0" w:color="auto"/>
      </w:divBdr>
      <w:divsChild>
        <w:div w:id="1217593608">
          <w:marLeft w:val="0"/>
          <w:marRight w:val="0"/>
          <w:marTop w:val="0"/>
          <w:marBottom w:val="0"/>
          <w:divBdr>
            <w:top w:val="none" w:sz="0" w:space="0" w:color="auto"/>
            <w:left w:val="none" w:sz="0" w:space="0" w:color="auto"/>
            <w:bottom w:val="none" w:sz="0" w:space="0" w:color="auto"/>
            <w:right w:val="none" w:sz="0" w:space="0" w:color="auto"/>
          </w:divBdr>
          <w:divsChild>
            <w:div w:id="2088570062">
              <w:marLeft w:val="0"/>
              <w:marRight w:val="0"/>
              <w:marTop w:val="0"/>
              <w:marBottom w:val="0"/>
              <w:divBdr>
                <w:top w:val="none" w:sz="0" w:space="0" w:color="auto"/>
                <w:left w:val="none" w:sz="0" w:space="0" w:color="auto"/>
                <w:bottom w:val="none" w:sz="0" w:space="0" w:color="auto"/>
                <w:right w:val="none" w:sz="0" w:space="0" w:color="auto"/>
              </w:divBdr>
              <w:divsChild>
                <w:div w:id="626817076">
                  <w:marLeft w:val="0"/>
                  <w:marRight w:val="0"/>
                  <w:marTop w:val="0"/>
                  <w:marBottom w:val="1170"/>
                  <w:divBdr>
                    <w:top w:val="none" w:sz="0" w:space="0" w:color="auto"/>
                    <w:left w:val="none" w:sz="0" w:space="0" w:color="auto"/>
                    <w:bottom w:val="none" w:sz="0" w:space="0" w:color="auto"/>
                    <w:right w:val="none" w:sz="0" w:space="0" w:color="auto"/>
                  </w:divBdr>
                  <w:divsChild>
                    <w:div w:id="1769160155">
                      <w:marLeft w:val="0"/>
                      <w:marRight w:val="0"/>
                      <w:marTop w:val="0"/>
                      <w:marBottom w:val="240"/>
                      <w:divBdr>
                        <w:top w:val="none" w:sz="0" w:space="0" w:color="auto"/>
                        <w:left w:val="none" w:sz="0" w:space="0" w:color="auto"/>
                        <w:bottom w:val="single" w:sz="6" w:space="5" w:color="B1D2CE"/>
                        <w:right w:val="none" w:sz="0" w:space="0" w:color="auto"/>
                      </w:divBdr>
                      <w:divsChild>
                        <w:div w:id="1368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69FA-1B4C-4097-A49B-4921DAD8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2018-04-13T02:41:00Z</dcterms:created>
  <dcterms:modified xsi:type="dcterms:W3CDTF">2018-04-13T02:41:00Z</dcterms:modified>
</cp:coreProperties>
</file>