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rPr>
          <w:rFonts w:ascii="ＭＳ 明朝" w:hAnsi="ＭＳ 明朝"/>
          <w:lang w:eastAsia="zh-CN"/>
        </w:rPr>
      </w:pPr>
      <w:bookmarkStart w:id="0" w:name="_GoBack"/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８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bookmarkEnd w:id="0"/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認定体験の機会の場変更届出書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98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都道府県知事　殿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ind w:firstLineChars="100" w:firstLine="210"/>
              <w:jc w:val="left"/>
              <w:rPr>
                <w:rFonts w:ascii="ＭＳ 明朝" w:hAnsi="ＭＳ 明朝" w:cs="ＭＳ 明朝"/>
                <w:lang w:eastAsia="zh-CN"/>
              </w:rPr>
            </w:pPr>
            <w:r w:rsidRPr="00C745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1C2AD7" wp14:editId="69A4251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29210</wp:posOffset>
                      </wp:positionV>
                      <wp:extent cx="1033145" cy="379730"/>
                      <wp:effectExtent l="0" t="0" r="14605" b="203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3145" cy="37973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A1897" id="大かっこ 1" o:spid="_x0000_s1026" type="#_x0000_t185" style="position:absolute;left:0;text-align:left;margin-left:2.95pt;margin-top:2.3pt;width:81.3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" strokecolor="#4a7ebb">
                      <v:path arrowok="t"/>
                    </v:shape>
                  </w:pict>
                </mc:Fallback>
              </mc:AlternateContent>
            </w:r>
            <w:r w:rsidRPr="00B54633">
              <w:rPr>
                <w:rFonts w:ascii="ＭＳ 明朝" w:hAnsi="ＭＳ 明朝" w:cs="ＭＳ 明朝" w:hint="eastAsia"/>
                <w:spacing w:val="60"/>
                <w:fitText w:val="1260" w:id="105111552"/>
                <w:lang w:eastAsia="zh-CN"/>
              </w:rPr>
              <w:t>市町村</w:t>
            </w:r>
            <w:r w:rsidRPr="00B54633">
              <w:rPr>
                <w:rFonts w:ascii="ＭＳ 明朝" w:hAnsi="ＭＳ 明朝" w:cs="ＭＳ 明朝" w:hint="eastAsia"/>
                <w:spacing w:val="30"/>
                <w:fitText w:val="1260" w:id="105111552"/>
                <w:lang w:eastAsia="zh-CN"/>
              </w:rPr>
              <w:t>長</w:t>
            </w:r>
          </w:p>
          <w:p w:rsidR="00C745F1" w:rsidRPr="00C745F1" w:rsidRDefault="00C745F1" w:rsidP="00B54633">
            <w:pPr>
              <w:suppressAutoHyphens/>
              <w:kinsoku w:val="0"/>
              <w:autoSpaceDE w:val="0"/>
              <w:autoSpaceDN w:val="0"/>
              <w:spacing w:line="334" w:lineRule="exact"/>
              <w:ind w:firstLineChars="100" w:firstLine="330"/>
              <w:jc w:val="left"/>
              <w:rPr>
                <w:rFonts w:ascii="ＭＳ 明朝" w:hAnsi="ＭＳ 明朝"/>
                <w:lang w:eastAsia="zh-CN"/>
              </w:rPr>
            </w:pPr>
            <w:r w:rsidRPr="00B54633">
              <w:rPr>
                <w:rFonts w:ascii="ＭＳ 明朝" w:hAnsi="ＭＳ 明朝" w:cs="ＭＳ 明朝" w:hint="eastAsia"/>
                <w:spacing w:val="60"/>
                <w:fitText w:val="1260" w:id="105111553"/>
                <w:lang w:eastAsia="zh-CN"/>
              </w:rPr>
              <w:t>主務大</w:t>
            </w:r>
            <w:r w:rsidRPr="00B54633">
              <w:rPr>
                <w:rFonts w:ascii="ＭＳ 明朝" w:hAnsi="ＭＳ 明朝" w:cs="ＭＳ 明朝" w:hint="eastAsia"/>
                <w:spacing w:val="30"/>
                <w:fitText w:val="1260" w:id="105111553"/>
                <w:lang w:eastAsia="zh-CN"/>
              </w:rPr>
              <w:t>臣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環境教育等による環境保全の取組の促進に関する法律第20条第３項各号に掲げる事項を変更したので、同条第８項の規定により、次のとおり届け出ます。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spacing w:val="45"/>
                <w:fitText w:val="3120" w:id="105111554"/>
              </w:rPr>
              <w:t>体験の機会の場の名</w:t>
            </w:r>
            <w:r w:rsidRPr="00C745F1">
              <w:rPr>
                <w:rFonts w:ascii="ＭＳ 明朝" w:hAnsi="ＭＳ 明朝" w:hint="eastAsia"/>
                <w:spacing w:val="105"/>
                <w:fitText w:val="3120" w:id="105111554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「体験の機会の場の名称」には、変更前の名称を記載すること。</w:t>
      </w:r>
    </w:p>
    <w:p w:rsidR="00C745F1" w:rsidRPr="00C745F1" w:rsidRDefault="00AF1016" w:rsidP="00C469E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469E1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62AFA1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ED99-EF40-4D37-95F5-3740237E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河地 謙典</cp:lastModifiedBy>
  <cp:revision>2</cp:revision>
  <cp:lastPrinted>2011-10-31T08:26:00Z</cp:lastPrinted>
  <dcterms:created xsi:type="dcterms:W3CDTF">2020-12-18T07:14:00Z</dcterms:created>
  <dcterms:modified xsi:type="dcterms:W3CDTF">2020-12-18T07:14:00Z</dcterms:modified>
</cp:coreProperties>
</file>