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B9" w:rsidRDefault="00D644B9" w:rsidP="00D644B9">
      <w:pPr>
        <w:jc w:val="center"/>
        <w:rPr>
          <w:rFonts w:asciiTheme="majorEastAsia" w:eastAsiaTheme="majorEastAsia" w:hAnsiTheme="majorEastAsia"/>
          <w:sz w:val="24"/>
          <w:szCs w:val="24"/>
        </w:rPr>
      </w:pPr>
      <w:r w:rsidRPr="00D644B9">
        <w:rPr>
          <w:rFonts w:asciiTheme="majorEastAsia" w:eastAsiaTheme="majorEastAsia" w:hAnsiTheme="majorEastAsia" w:hint="eastAsia"/>
          <w:sz w:val="24"/>
          <w:szCs w:val="24"/>
        </w:rPr>
        <w:t>ゼロカーボンパークの</w:t>
      </w:r>
      <w:r w:rsidR="0051117F">
        <w:rPr>
          <w:rFonts w:asciiTheme="majorEastAsia" w:eastAsiaTheme="majorEastAsia" w:hAnsiTheme="majorEastAsia" w:hint="eastAsia"/>
          <w:sz w:val="24"/>
          <w:szCs w:val="24"/>
        </w:rPr>
        <w:t>条件に係る</w:t>
      </w:r>
      <w:r w:rsidRPr="00D644B9">
        <w:rPr>
          <w:rFonts w:asciiTheme="majorEastAsia" w:eastAsiaTheme="majorEastAsia" w:hAnsiTheme="majorEastAsia" w:hint="eastAsia"/>
          <w:sz w:val="24"/>
          <w:szCs w:val="24"/>
        </w:rPr>
        <w:t>自己チェックシート</w:t>
      </w:r>
    </w:p>
    <w:p w:rsidR="00C978B8" w:rsidRDefault="00C978B8" w:rsidP="00C978B8">
      <w:pPr>
        <w:jc w:val="left"/>
        <w:rPr>
          <w:rFonts w:asciiTheme="majorEastAsia" w:eastAsiaTheme="majorEastAsia" w:hAnsiTheme="majorEastAsia"/>
          <w:u w:val="single"/>
        </w:rPr>
      </w:pPr>
    </w:p>
    <w:p w:rsidR="00032FAD" w:rsidRDefault="00032FAD" w:rsidP="00C978B8">
      <w:pPr>
        <w:jc w:val="left"/>
        <w:rPr>
          <w:rFonts w:asciiTheme="majorEastAsia" w:eastAsiaTheme="majorEastAsia" w:hAnsiTheme="majorEastAsia"/>
          <w:u w:val="single"/>
        </w:rPr>
      </w:pPr>
      <w:r>
        <w:rPr>
          <w:rFonts w:asciiTheme="majorEastAsia" w:eastAsiaTheme="majorEastAsia" w:hAnsiTheme="majorEastAsia" w:hint="eastAsia"/>
          <w:u w:val="single"/>
        </w:rPr>
        <w:t>公園名・エリア名：</w:t>
      </w:r>
      <w:r w:rsidRPr="00032FAD">
        <w:rPr>
          <w:rFonts w:asciiTheme="majorEastAsia" w:eastAsiaTheme="majorEastAsia" w:hAnsiTheme="majorEastAsia" w:hint="eastAsia"/>
          <w:u w:val="single"/>
        </w:rPr>
        <w:t>〇〇国立公園・〇〇地域</w:t>
      </w:r>
      <w:r w:rsidR="0051117F">
        <w:rPr>
          <w:rFonts w:asciiTheme="majorEastAsia" w:eastAsiaTheme="majorEastAsia" w:hAnsiTheme="majorEastAsia" w:hint="eastAsia"/>
          <w:u w:val="single"/>
        </w:rPr>
        <w:t>／エリア</w:t>
      </w:r>
    </w:p>
    <w:p w:rsidR="00D644B9" w:rsidRDefault="00C978B8" w:rsidP="00C978B8">
      <w:pPr>
        <w:jc w:val="left"/>
        <w:rPr>
          <w:rFonts w:asciiTheme="majorEastAsia" w:eastAsiaTheme="majorEastAsia" w:hAnsiTheme="majorEastAsia"/>
          <w:u w:val="single"/>
        </w:rPr>
      </w:pPr>
      <w:r w:rsidRPr="00C978B8">
        <w:rPr>
          <w:rFonts w:asciiTheme="majorEastAsia" w:eastAsiaTheme="majorEastAsia" w:hAnsiTheme="majorEastAsia" w:hint="eastAsia"/>
          <w:u w:val="single"/>
        </w:rPr>
        <w:t xml:space="preserve">地方公共団体名：　　　　　　　　　</w:t>
      </w:r>
    </w:p>
    <w:p w:rsidR="0051117F" w:rsidRDefault="0051117F" w:rsidP="00C978B8">
      <w:pPr>
        <w:jc w:val="left"/>
        <w:rPr>
          <w:rFonts w:asciiTheme="majorEastAsia" w:eastAsiaTheme="majorEastAsia" w:hAnsiTheme="majorEastAsia" w:hint="eastAsia"/>
          <w:u w:val="single"/>
        </w:rPr>
      </w:pPr>
      <w:r>
        <w:rPr>
          <w:rFonts w:asciiTheme="majorEastAsia" w:eastAsiaTheme="majorEastAsia" w:hAnsiTheme="majorEastAsia" w:hint="eastAsia"/>
          <w:u w:val="single"/>
        </w:rPr>
        <w:t xml:space="preserve">地方環境事務所名：                </w:t>
      </w:r>
    </w:p>
    <w:tbl>
      <w:tblPr>
        <w:tblStyle w:val="a7"/>
        <w:tblW w:w="0" w:type="auto"/>
        <w:tblLook w:val="04A0" w:firstRow="1" w:lastRow="0" w:firstColumn="1" w:lastColumn="0" w:noHBand="0" w:noVBand="1"/>
      </w:tblPr>
      <w:tblGrid>
        <w:gridCol w:w="534"/>
        <w:gridCol w:w="4394"/>
        <w:gridCol w:w="1276"/>
        <w:gridCol w:w="8505"/>
      </w:tblGrid>
      <w:tr w:rsidR="00D644B9" w:rsidTr="00C978B8">
        <w:tc>
          <w:tcPr>
            <w:tcW w:w="4928" w:type="dxa"/>
            <w:gridSpan w:val="2"/>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条件</w:t>
            </w:r>
          </w:p>
        </w:tc>
        <w:tc>
          <w:tcPr>
            <w:tcW w:w="1276"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チェック欄</w:t>
            </w:r>
          </w:p>
        </w:tc>
        <w:tc>
          <w:tcPr>
            <w:tcW w:w="8505"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概要</w:t>
            </w: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１</w:t>
            </w:r>
          </w:p>
        </w:tc>
        <w:tc>
          <w:tcPr>
            <w:tcW w:w="4394" w:type="dxa"/>
          </w:tcPr>
          <w:p w:rsidR="00D644B9" w:rsidRPr="00C978B8" w:rsidRDefault="00D644B9" w:rsidP="00D644B9">
            <w:pPr>
              <w:rPr>
                <w:rFonts w:asciiTheme="majorEastAsia" w:eastAsiaTheme="majorEastAsia" w:hAnsiTheme="majorEastAsia"/>
              </w:rPr>
            </w:pPr>
            <w:r w:rsidRPr="00C978B8">
              <w:rPr>
                <w:rFonts w:asciiTheme="majorEastAsia" w:eastAsiaTheme="majorEastAsia" w:hAnsiTheme="majorEastAsia" w:hint="eastAsia"/>
              </w:rPr>
              <w:t>該当自治体がゼロカーボンシティ表明を行っている又はその予定であること。</w:t>
            </w:r>
          </w:p>
        </w:tc>
        <w:sdt>
          <w:sdtPr>
            <w:rPr>
              <w:rFonts w:asciiTheme="majorEastAsia" w:eastAsiaTheme="majorEastAsia" w:hAnsiTheme="majorEastAsia"/>
              <w:sz w:val="28"/>
              <w:szCs w:val="28"/>
            </w:rPr>
            <w:id w:val="-1092151702"/>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２</w:t>
            </w:r>
          </w:p>
        </w:tc>
        <w:tc>
          <w:tcPr>
            <w:tcW w:w="4394" w:type="dxa"/>
          </w:tcPr>
          <w:p w:rsidR="00D644B9" w:rsidRPr="00C978B8" w:rsidRDefault="0051117F" w:rsidP="00D644B9">
            <w:pPr>
              <w:rPr>
                <w:rFonts w:asciiTheme="majorEastAsia" w:eastAsiaTheme="majorEastAsia" w:hAnsiTheme="majorEastAsia"/>
              </w:rPr>
            </w:pPr>
            <w:r w:rsidRPr="0051117F">
              <w:rPr>
                <w:rFonts w:asciiTheme="majorEastAsia" w:eastAsiaTheme="majorEastAsia" w:hAnsiTheme="majorEastAsia" w:hint="eastAsia"/>
              </w:rPr>
              <w:t>適切な森林管理や自然環境の保全による吸収量の確保を図るとともに、自然環境の保全に配慮した形で、需要側のカーボンニュートラルに向けた具体の取組を行う予定があること。</w:t>
            </w:r>
          </w:p>
        </w:tc>
        <w:sdt>
          <w:sdtPr>
            <w:rPr>
              <w:rFonts w:asciiTheme="majorEastAsia" w:eastAsiaTheme="majorEastAsia" w:hAnsiTheme="majorEastAsia"/>
              <w:sz w:val="28"/>
              <w:szCs w:val="28"/>
            </w:rPr>
            <w:id w:val="438341306"/>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３</w:t>
            </w:r>
          </w:p>
        </w:tc>
        <w:tc>
          <w:tcPr>
            <w:tcW w:w="4394" w:type="dxa"/>
          </w:tcPr>
          <w:p w:rsidR="00D644B9" w:rsidRPr="00C978B8" w:rsidRDefault="0051117F" w:rsidP="00D644B9">
            <w:pPr>
              <w:rPr>
                <w:rFonts w:asciiTheme="majorEastAsia" w:eastAsiaTheme="majorEastAsia" w:hAnsiTheme="majorEastAsia"/>
              </w:rPr>
            </w:pPr>
            <w:r w:rsidRPr="0051117F">
              <w:rPr>
                <w:rFonts w:asciiTheme="majorEastAsia" w:eastAsiaTheme="majorEastAsia" w:hAnsiTheme="majorEastAsia" w:hint="eastAsia"/>
              </w:rPr>
              <w:t>国立公園内のみならず、周辺の観光エリアやアクセスを含め、エリア全体の脱炭素化を進めるものであること。</w:t>
            </w:r>
          </w:p>
        </w:tc>
        <w:sdt>
          <w:sdtPr>
            <w:rPr>
              <w:rFonts w:asciiTheme="majorEastAsia" w:eastAsiaTheme="majorEastAsia" w:hAnsiTheme="majorEastAsia"/>
              <w:sz w:val="28"/>
              <w:szCs w:val="28"/>
            </w:rPr>
            <w:id w:val="-697159991"/>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４</w:t>
            </w:r>
          </w:p>
        </w:tc>
        <w:tc>
          <w:tcPr>
            <w:tcW w:w="4394" w:type="dxa"/>
          </w:tcPr>
          <w:p w:rsidR="00D644B9" w:rsidRPr="00C978B8" w:rsidRDefault="0051117F" w:rsidP="00D644B9">
            <w:pPr>
              <w:rPr>
                <w:rFonts w:asciiTheme="majorEastAsia" w:eastAsiaTheme="majorEastAsia" w:hAnsiTheme="majorEastAsia"/>
              </w:rPr>
            </w:pPr>
            <w:r w:rsidRPr="0051117F">
              <w:rPr>
                <w:rFonts w:asciiTheme="majorEastAsia" w:eastAsiaTheme="majorEastAsia" w:hAnsiTheme="majorEastAsia" w:hint="eastAsia"/>
              </w:rPr>
              <w:t>脱炭素以外にもプラスチックゴミの削減など、サステナブルな観光地作りに資する取組があること。</w:t>
            </w:r>
          </w:p>
        </w:tc>
        <w:sdt>
          <w:sdtPr>
            <w:rPr>
              <w:rFonts w:asciiTheme="majorEastAsia" w:eastAsiaTheme="majorEastAsia" w:hAnsiTheme="majorEastAsia"/>
              <w:sz w:val="28"/>
              <w:szCs w:val="28"/>
            </w:rPr>
            <w:id w:val="765959556"/>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５</w:t>
            </w:r>
          </w:p>
        </w:tc>
        <w:tc>
          <w:tcPr>
            <w:tcW w:w="4394" w:type="dxa"/>
          </w:tcPr>
          <w:p w:rsidR="00D644B9" w:rsidRPr="00C978B8" w:rsidRDefault="0051117F" w:rsidP="00D644B9">
            <w:pPr>
              <w:rPr>
                <w:rFonts w:asciiTheme="majorEastAsia" w:eastAsiaTheme="majorEastAsia" w:hAnsiTheme="majorEastAsia"/>
              </w:rPr>
            </w:pPr>
            <w:r w:rsidRPr="0051117F">
              <w:rPr>
                <w:rFonts w:asciiTheme="majorEastAsia" w:eastAsiaTheme="majorEastAsia" w:hAnsiTheme="majorEastAsia" w:hint="eastAsia"/>
              </w:rPr>
              <w:t>脱炭素・脱プラスチックの取組を国立公園利用者に対して普及啓発するものであること。</w:t>
            </w:r>
          </w:p>
        </w:tc>
        <w:sdt>
          <w:sdtPr>
            <w:rPr>
              <w:rFonts w:asciiTheme="majorEastAsia" w:eastAsiaTheme="majorEastAsia" w:hAnsiTheme="majorEastAsia"/>
              <w:sz w:val="28"/>
              <w:szCs w:val="28"/>
            </w:rPr>
            <w:id w:val="812458173"/>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r w:rsidR="00D644B9" w:rsidTr="0051117F">
        <w:tc>
          <w:tcPr>
            <w:tcW w:w="534" w:type="dxa"/>
          </w:tcPr>
          <w:p w:rsidR="00D644B9" w:rsidRPr="00C978B8" w:rsidRDefault="00D644B9" w:rsidP="00D644B9">
            <w:pPr>
              <w:jc w:val="center"/>
              <w:rPr>
                <w:rFonts w:asciiTheme="majorEastAsia" w:eastAsiaTheme="majorEastAsia" w:hAnsiTheme="majorEastAsia"/>
              </w:rPr>
            </w:pPr>
            <w:r w:rsidRPr="00C978B8">
              <w:rPr>
                <w:rFonts w:asciiTheme="majorEastAsia" w:eastAsiaTheme="majorEastAsia" w:hAnsiTheme="majorEastAsia" w:hint="eastAsia"/>
              </w:rPr>
              <w:t>６</w:t>
            </w:r>
          </w:p>
        </w:tc>
        <w:tc>
          <w:tcPr>
            <w:tcW w:w="4394" w:type="dxa"/>
          </w:tcPr>
          <w:p w:rsidR="00D644B9" w:rsidRPr="00C978B8" w:rsidRDefault="0051117F" w:rsidP="00D644B9">
            <w:pPr>
              <w:rPr>
                <w:rFonts w:asciiTheme="majorEastAsia" w:eastAsiaTheme="majorEastAsia" w:hAnsiTheme="majorEastAsia"/>
              </w:rPr>
            </w:pPr>
            <w:r w:rsidRPr="0051117F">
              <w:rPr>
                <w:rFonts w:asciiTheme="majorEastAsia" w:eastAsiaTheme="majorEastAsia" w:hAnsiTheme="majorEastAsia" w:hint="eastAsia"/>
              </w:rPr>
              <w:t>上記事項等を進めていくことについて、具体の目標又は計画・ビジョン等（可能な範囲で2050年までの年限）があること（既存の計画等へ位置づけることも可とする。）。</w:t>
            </w:r>
          </w:p>
        </w:tc>
        <w:sdt>
          <w:sdtPr>
            <w:rPr>
              <w:rFonts w:asciiTheme="majorEastAsia" w:eastAsiaTheme="majorEastAsia" w:hAnsiTheme="majorEastAsia"/>
              <w:sz w:val="28"/>
              <w:szCs w:val="28"/>
            </w:rPr>
            <w:id w:val="1355001949"/>
            <w14:checkbox>
              <w14:checked w14:val="0"/>
              <w14:checkedState w14:val="00FE" w14:font="Wingdings"/>
              <w14:uncheckedState w14:val="2610" w14:font="ＭＳ ゴシック"/>
            </w14:checkbox>
          </w:sdtPr>
          <w:sdtEndPr/>
          <w:sdtContent>
            <w:tc>
              <w:tcPr>
                <w:tcW w:w="1276" w:type="dxa"/>
                <w:vAlign w:val="center"/>
              </w:tcPr>
              <w:p w:rsidR="00D644B9" w:rsidRPr="00C978B8" w:rsidRDefault="00D644B9" w:rsidP="00D644B9">
                <w:pPr>
                  <w:jc w:val="center"/>
                  <w:rPr>
                    <w:rFonts w:asciiTheme="majorEastAsia" w:eastAsiaTheme="majorEastAsia" w:hAnsiTheme="majorEastAsia"/>
                    <w:sz w:val="28"/>
                    <w:szCs w:val="28"/>
                  </w:rPr>
                </w:pPr>
                <w:r w:rsidRPr="00C978B8">
                  <w:rPr>
                    <w:rFonts w:asciiTheme="majorEastAsia" w:eastAsiaTheme="majorEastAsia" w:hAnsiTheme="majorEastAsia" w:hint="eastAsia"/>
                    <w:sz w:val="28"/>
                    <w:szCs w:val="28"/>
                  </w:rPr>
                  <w:t>☐</w:t>
                </w:r>
              </w:p>
            </w:tc>
          </w:sdtContent>
        </w:sdt>
        <w:tc>
          <w:tcPr>
            <w:tcW w:w="8505" w:type="dxa"/>
            <w:vAlign w:val="center"/>
          </w:tcPr>
          <w:p w:rsidR="00D644B9" w:rsidRPr="00C978B8" w:rsidRDefault="00D644B9" w:rsidP="0051117F">
            <w:pPr>
              <w:rPr>
                <w:rFonts w:asciiTheme="majorEastAsia" w:eastAsiaTheme="majorEastAsia" w:hAnsiTheme="majorEastAsia"/>
              </w:rPr>
            </w:pPr>
          </w:p>
        </w:tc>
      </w:tr>
    </w:tbl>
    <w:p w:rsidR="00C21ED3" w:rsidRDefault="0051117F" w:rsidP="0051117F">
      <w:pPr>
        <w:wordWrap w:val="0"/>
        <w:jc w:val="right"/>
      </w:pPr>
      <w:r>
        <w:rPr>
          <w:rFonts w:hint="eastAsia"/>
        </w:rPr>
        <w:t xml:space="preserve">　　　　　</w:t>
      </w:r>
    </w:p>
    <w:p w:rsidR="0051117F" w:rsidRPr="0051117F" w:rsidRDefault="0051117F" w:rsidP="0051117F">
      <w:pPr>
        <w:wordWrap w:val="0"/>
        <w:jc w:val="right"/>
        <w:rPr>
          <w:rFonts w:asciiTheme="majorEastAsia" w:eastAsiaTheme="majorEastAsia" w:hAnsiTheme="majorEastAsia"/>
        </w:rPr>
      </w:pPr>
      <w:r w:rsidRPr="0051117F">
        <w:rPr>
          <w:rFonts w:asciiTheme="majorEastAsia" w:eastAsiaTheme="majorEastAsia" w:hAnsiTheme="majorEastAsia" w:hint="eastAsia"/>
        </w:rPr>
        <w:t>【連絡先】</w:t>
      </w:r>
      <w:r w:rsidRPr="0051117F">
        <w:rPr>
          <w:rFonts w:asciiTheme="majorEastAsia" w:eastAsiaTheme="majorEastAsia" w:hAnsiTheme="majorEastAsia" w:hint="eastAsia"/>
        </w:rPr>
        <w:t xml:space="preserve">○○部・局○○課　　　　　　</w:t>
      </w:r>
    </w:p>
    <w:p w:rsidR="0051117F" w:rsidRPr="0051117F" w:rsidRDefault="0051117F" w:rsidP="0051117F">
      <w:pPr>
        <w:jc w:val="right"/>
        <w:rPr>
          <w:rFonts w:asciiTheme="majorEastAsia" w:eastAsiaTheme="majorEastAsia" w:hAnsiTheme="majorEastAsia" w:hint="eastAsia"/>
        </w:rPr>
      </w:pPr>
      <w:bookmarkStart w:id="0" w:name="_GoBack"/>
      <w:bookmarkEnd w:id="0"/>
      <w:r w:rsidRPr="0051117F">
        <w:rPr>
          <w:rFonts w:asciiTheme="majorEastAsia" w:eastAsiaTheme="majorEastAsia" w:hAnsiTheme="majorEastAsia" w:hint="eastAsia"/>
        </w:rPr>
        <w:t>役職・氏名／電話番号／メールアドレス</w:t>
      </w:r>
    </w:p>
    <w:sectPr w:rsidR="0051117F" w:rsidRPr="0051117F" w:rsidSect="0051117F">
      <w:pgSz w:w="16838" w:h="11906" w:orient="landscape" w:code="9"/>
      <w:pgMar w:top="851" w:right="1021" w:bottom="851" w:left="102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B9" w:rsidRDefault="00D644B9" w:rsidP="00AA60AD">
      <w:r>
        <w:separator/>
      </w:r>
    </w:p>
  </w:endnote>
  <w:endnote w:type="continuationSeparator" w:id="0">
    <w:p w:rsidR="00D644B9" w:rsidRDefault="00D644B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B9" w:rsidRDefault="00D644B9" w:rsidP="00AA60AD">
      <w:r>
        <w:separator/>
      </w:r>
    </w:p>
  </w:footnote>
  <w:footnote w:type="continuationSeparator" w:id="0">
    <w:p w:rsidR="00D644B9" w:rsidRDefault="00D644B9"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B9"/>
    <w:rsid w:val="000013F2"/>
    <w:rsid w:val="00032FAD"/>
    <w:rsid w:val="00103DAF"/>
    <w:rsid w:val="001827F3"/>
    <w:rsid w:val="002C24F4"/>
    <w:rsid w:val="002E5FB7"/>
    <w:rsid w:val="002F3724"/>
    <w:rsid w:val="00437CA7"/>
    <w:rsid w:val="004536FF"/>
    <w:rsid w:val="0051117F"/>
    <w:rsid w:val="005771CE"/>
    <w:rsid w:val="006024B4"/>
    <w:rsid w:val="006868ED"/>
    <w:rsid w:val="007F1813"/>
    <w:rsid w:val="009D5099"/>
    <w:rsid w:val="00A465C9"/>
    <w:rsid w:val="00AA60AD"/>
    <w:rsid w:val="00B06764"/>
    <w:rsid w:val="00C21ED3"/>
    <w:rsid w:val="00C978B8"/>
    <w:rsid w:val="00D644B9"/>
    <w:rsid w:val="00E14907"/>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F16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6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8207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2021-02-17T04:57:00Z</dcterms:created>
  <dcterms:modified xsi:type="dcterms:W3CDTF">2021-03-19T03:20:00Z</dcterms:modified>
</cp:coreProperties>
</file>