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03E97EAB" w:rsidR="00B610E1" w:rsidRPr="001F7062" w:rsidRDefault="001F7062" w:rsidP="001F7062">
      <w:pPr>
        <w:jc w:val="center"/>
        <w:rPr>
          <w:b/>
          <w:bCs/>
          <w:szCs w:val="21"/>
        </w:rPr>
      </w:pPr>
      <w:r w:rsidRPr="001F7062">
        <w:rPr>
          <w:rFonts w:ascii="ＭＳ ゴシック" w:eastAsia="ＭＳ ゴシック" w:hint="eastAsia"/>
          <w:bCs/>
          <w:szCs w:val="21"/>
        </w:rPr>
        <w:t>令和４年度 イタイイタイ病及び慢性カドミウム中毒に関する総合的研究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0C45F80E"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946B95">
        <w:rPr>
          <w:rFonts w:eastAsia="ＭＳ ゴシック" w:hint="eastAsia"/>
          <w:b/>
          <w:bCs/>
          <w:szCs w:val="21"/>
        </w:rPr>
        <w:t>、</w:t>
      </w:r>
      <w:r w:rsidRPr="004E4EB1">
        <w:rPr>
          <w:rFonts w:eastAsia="ＭＳ ゴシック" w:hint="eastAsia"/>
          <w:b/>
          <w:bCs/>
          <w:szCs w:val="21"/>
        </w:rPr>
        <w:t>研究課題</w:t>
      </w:r>
      <w:r w:rsidR="00946B95">
        <w:rPr>
          <w:rFonts w:eastAsia="ＭＳ ゴシック" w:hint="eastAsia"/>
          <w:b/>
          <w:bCs/>
          <w:szCs w:val="21"/>
        </w:rPr>
        <w:t>及び研究項目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8708"/>
      </w:tblGrid>
      <w:tr w:rsidR="00446EE1" w:rsidRPr="00BC5AAA" w14:paraId="256587CE" w14:textId="77777777" w:rsidTr="00BB120B">
        <w:trPr>
          <w:cantSplit/>
          <w:trHeight w:val="550"/>
        </w:trPr>
        <w:tc>
          <w:tcPr>
            <w:tcW w:w="729" w:type="pct"/>
            <w:vAlign w:val="center"/>
          </w:tcPr>
          <w:p w14:paraId="1117C2A9" w14:textId="77777777" w:rsidR="00446EE1" w:rsidRPr="00BC5AAA" w:rsidRDefault="00BB120B" w:rsidP="003C5DE7">
            <w:pPr>
              <w:rPr>
                <w:rFonts w:ascii="ＭＳ 明朝" w:hAnsi="ＭＳ 明朝"/>
                <w:szCs w:val="21"/>
              </w:rPr>
            </w:pPr>
            <w:r>
              <w:rPr>
                <w:rFonts w:ascii="ＭＳ 明朝" w:hAnsi="ＭＳ 明朝" w:hint="eastAsia"/>
                <w:szCs w:val="21"/>
              </w:rPr>
              <w:t>研究テーマ</w:t>
            </w:r>
          </w:p>
        </w:tc>
        <w:tc>
          <w:tcPr>
            <w:tcW w:w="4271" w:type="pct"/>
            <w:vAlign w:val="center"/>
          </w:tcPr>
          <w:p w14:paraId="54A4608B" w14:textId="5213778F" w:rsidR="001F7062" w:rsidRPr="002861A4" w:rsidRDefault="001F7062" w:rsidP="001F7062">
            <w:pPr>
              <w:tabs>
                <w:tab w:val="center" w:pos="5102"/>
              </w:tabs>
              <w:snapToGrid w:val="0"/>
              <w:rPr>
                <w:sz w:val="18"/>
                <w:szCs w:val="18"/>
              </w:rPr>
            </w:pPr>
            <w:r w:rsidRPr="002861A4">
              <w:rPr>
                <w:rFonts w:hint="eastAsia"/>
                <w:sz w:val="18"/>
                <w:szCs w:val="18"/>
              </w:rPr>
              <w:t>（１）イタイイタイ病患者やカドミウム汚染地域</w:t>
            </w:r>
            <w:r>
              <w:rPr>
                <w:rFonts w:hint="eastAsia"/>
                <w:sz w:val="18"/>
                <w:szCs w:val="18"/>
              </w:rPr>
              <w:t>等</w:t>
            </w:r>
            <w:r w:rsidRPr="002861A4">
              <w:rPr>
                <w:rFonts w:hint="eastAsia"/>
                <w:sz w:val="18"/>
                <w:szCs w:val="18"/>
              </w:rPr>
              <w:t>を対象とした臨床・疫学研究</w:t>
            </w:r>
          </w:p>
          <w:p w14:paraId="41189381" w14:textId="77777777" w:rsidR="001F7062" w:rsidRPr="002861A4" w:rsidRDefault="001F7062" w:rsidP="001F7062">
            <w:pPr>
              <w:tabs>
                <w:tab w:val="center" w:pos="5102"/>
              </w:tabs>
              <w:snapToGrid w:val="0"/>
              <w:ind w:firstLineChars="100" w:firstLine="180"/>
              <w:rPr>
                <w:sz w:val="18"/>
                <w:szCs w:val="18"/>
              </w:rPr>
            </w:pPr>
            <w:r w:rsidRPr="002861A4">
              <w:rPr>
                <w:rFonts w:hint="eastAsia"/>
                <w:sz w:val="18"/>
                <w:szCs w:val="18"/>
              </w:rPr>
              <w:t>①カドミウム曝露に伴う生命予後等に関する疫学研究</w:t>
            </w:r>
          </w:p>
          <w:p w14:paraId="66DFA1FD" w14:textId="77777777" w:rsidR="001F7062" w:rsidRPr="002861A4" w:rsidRDefault="001F7062" w:rsidP="001F7062">
            <w:pPr>
              <w:tabs>
                <w:tab w:val="center" w:pos="5102"/>
              </w:tabs>
              <w:snapToGrid w:val="0"/>
              <w:ind w:firstLineChars="100" w:firstLine="180"/>
              <w:rPr>
                <w:sz w:val="18"/>
                <w:szCs w:val="18"/>
              </w:rPr>
            </w:pPr>
            <w:r w:rsidRPr="002861A4">
              <w:rPr>
                <w:rFonts w:hint="eastAsia"/>
                <w:sz w:val="18"/>
                <w:szCs w:val="18"/>
              </w:rPr>
              <w:t>②イタイイタイ病患者等のカドミウム曝露による健康影響に関する研究</w:t>
            </w:r>
          </w:p>
          <w:p w14:paraId="2C5656DB" w14:textId="77777777" w:rsidR="001F7062" w:rsidRPr="002861A4" w:rsidRDefault="001F7062" w:rsidP="001F7062">
            <w:pPr>
              <w:tabs>
                <w:tab w:val="center" w:pos="5102"/>
              </w:tabs>
              <w:snapToGrid w:val="0"/>
              <w:ind w:firstLineChars="100" w:firstLine="180"/>
              <w:rPr>
                <w:sz w:val="18"/>
                <w:szCs w:val="18"/>
              </w:rPr>
            </w:pPr>
            <w:r w:rsidRPr="002861A4">
              <w:rPr>
                <w:rFonts w:hint="eastAsia"/>
                <w:sz w:val="18"/>
                <w:szCs w:val="18"/>
              </w:rPr>
              <w:t>③イタイイタイ病患者等のカドミウム曝露に係る病理研究</w:t>
            </w:r>
          </w:p>
          <w:p w14:paraId="010B310E" w14:textId="282D0F52" w:rsidR="00446EE1" w:rsidRPr="001F7062" w:rsidRDefault="001F7062" w:rsidP="007B72A4">
            <w:pPr>
              <w:snapToGrid w:val="0"/>
              <w:rPr>
                <w:sz w:val="18"/>
                <w:szCs w:val="18"/>
              </w:rPr>
            </w:pPr>
            <w:r w:rsidRPr="002861A4">
              <w:rPr>
                <w:rFonts w:hint="eastAsia"/>
                <w:sz w:val="18"/>
                <w:szCs w:val="18"/>
              </w:rPr>
              <w:t>（２）カドミウムの毒性・耐性、吸収・輸送メカニズムの解明に関する基礎研究</w:t>
            </w:r>
          </w:p>
        </w:tc>
      </w:tr>
      <w:tr w:rsidR="001F7062" w:rsidRPr="00BC5AAA" w14:paraId="0125260F" w14:textId="77777777" w:rsidTr="00831FF8">
        <w:trPr>
          <w:cantSplit/>
          <w:trHeight w:val="510"/>
        </w:trPr>
        <w:tc>
          <w:tcPr>
            <w:tcW w:w="729" w:type="pct"/>
            <w:vAlign w:val="center"/>
          </w:tcPr>
          <w:p w14:paraId="25EB8E02" w14:textId="7D5B2570" w:rsidR="001F7062" w:rsidRDefault="001F7062" w:rsidP="00831FF8">
            <w:pPr>
              <w:rPr>
                <w:rFonts w:ascii="ＭＳ 明朝" w:hAnsi="ＭＳ 明朝"/>
                <w:szCs w:val="21"/>
              </w:rPr>
            </w:pPr>
            <w:r>
              <w:rPr>
                <w:rFonts w:ascii="ＭＳ 明朝" w:hAnsi="ＭＳ 明朝" w:hint="eastAsia"/>
                <w:szCs w:val="21"/>
              </w:rPr>
              <w:t>公募区分</w:t>
            </w:r>
          </w:p>
        </w:tc>
        <w:tc>
          <w:tcPr>
            <w:tcW w:w="4271" w:type="pct"/>
            <w:vAlign w:val="center"/>
          </w:tcPr>
          <w:p w14:paraId="58B3B49F" w14:textId="54DE6D66" w:rsidR="001F7062" w:rsidRPr="00BC5AAA" w:rsidRDefault="001F7062" w:rsidP="00831FF8">
            <w:pPr>
              <w:rPr>
                <w:rFonts w:ascii="ＭＳ 明朝" w:hAnsi="ＭＳ 明朝"/>
                <w:szCs w:val="21"/>
              </w:rPr>
            </w:pPr>
            <w:r w:rsidRPr="001F7062">
              <w:rPr>
                <w:rFonts w:ascii="ＭＳ 明朝" w:hAnsi="ＭＳ 明朝" w:hint="eastAsia"/>
                <w:szCs w:val="21"/>
              </w:rPr>
              <w:t>一般　　・　　若手育成</w:t>
            </w:r>
          </w:p>
        </w:tc>
      </w:tr>
      <w:tr w:rsidR="00BB120B" w:rsidRPr="00BC5AAA" w14:paraId="36E4B778" w14:textId="77777777" w:rsidTr="00891909">
        <w:trPr>
          <w:cantSplit/>
          <w:trHeight w:val="510"/>
        </w:trPr>
        <w:tc>
          <w:tcPr>
            <w:tcW w:w="729" w:type="pct"/>
            <w:vAlign w:val="center"/>
          </w:tcPr>
          <w:p w14:paraId="4317B9A3" w14:textId="77777777" w:rsidR="00891909" w:rsidRDefault="00BB120B" w:rsidP="003C5DE7">
            <w:pPr>
              <w:rPr>
                <w:rFonts w:ascii="ＭＳ 明朝" w:hAnsi="ＭＳ 明朝"/>
                <w:szCs w:val="21"/>
              </w:rPr>
            </w:pPr>
            <w:r w:rsidRPr="00BC5AAA">
              <w:rPr>
                <w:rFonts w:ascii="ＭＳ 明朝" w:hAnsi="ＭＳ 明朝" w:hint="eastAsia"/>
                <w:szCs w:val="21"/>
              </w:rPr>
              <w:t>研究課題名</w:t>
            </w:r>
          </w:p>
        </w:tc>
        <w:tc>
          <w:tcPr>
            <w:tcW w:w="4271" w:type="pct"/>
            <w:vAlign w:val="center"/>
          </w:tcPr>
          <w:p w14:paraId="0039725B" w14:textId="77777777" w:rsidR="00BB120B" w:rsidRPr="00BC5AAA" w:rsidRDefault="00BB120B" w:rsidP="003C5DE7">
            <w:pPr>
              <w:rPr>
                <w:rFonts w:ascii="ＭＳ 明朝" w:hAnsi="ＭＳ 明朝"/>
                <w:szCs w:val="21"/>
              </w:rPr>
            </w:pPr>
          </w:p>
        </w:tc>
      </w:tr>
      <w:tr w:rsidR="00891909" w:rsidRPr="00BC5AAA" w14:paraId="2F1104E9" w14:textId="77777777" w:rsidTr="008B5DC6">
        <w:trPr>
          <w:cantSplit/>
          <w:trHeight w:val="531"/>
        </w:trPr>
        <w:tc>
          <w:tcPr>
            <w:tcW w:w="729" w:type="pct"/>
            <w:vAlign w:val="center"/>
          </w:tcPr>
          <w:p w14:paraId="7F5F4916" w14:textId="77777777" w:rsidR="00891909" w:rsidRDefault="00891909" w:rsidP="009471C9">
            <w:pPr>
              <w:rPr>
                <w:szCs w:val="21"/>
              </w:rPr>
            </w:pPr>
            <w:r>
              <w:rPr>
                <w:rFonts w:hint="eastAsia"/>
                <w:szCs w:val="21"/>
              </w:rPr>
              <w:t>研究予定期間</w:t>
            </w:r>
          </w:p>
        </w:tc>
        <w:tc>
          <w:tcPr>
            <w:tcW w:w="4271" w:type="pct"/>
            <w:vAlign w:val="center"/>
          </w:tcPr>
          <w:p w14:paraId="0583DF0F" w14:textId="79E4F4E1" w:rsidR="00891909" w:rsidRDefault="00406AC8" w:rsidP="00B63D94">
            <w:pPr>
              <w:rPr>
                <w:szCs w:val="21"/>
              </w:rPr>
            </w:pPr>
            <w:r>
              <w:rPr>
                <w:rFonts w:hint="eastAsia"/>
                <w:szCs w:val="21"/>
              </w:rPr>
              <w:t>（</w:t>
            </w:r>
            <w:r w:rsidR="005A023E">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から</w:t>
            </w:r>
            <w:r>
              <w:rPr>
                <w:rFonts w:hint="eastAsia"/>
                <w:szCs w:val="21"/>
              </w:rPr>
              <w:t>（</w:t>
            </w:r>
            <w:r w:rsidR="00D95143">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 xml:space="preserve">　　／　（　</w:t>
            </w:r>
            <w:r w:rsidR="00B63D94">
              <w:rPr>
                <w:rFonts w:hint="eastAsia"/>
                <w:szCs w:val="21"/>
              </w:rPr>
              <w:t xml:space="preserve">　</w:t>
            </w:r>
            <w:r w:rsidR="004B61F5">
              <w:rPr>
                <w:rFonts w:hint="eastAsia"/>
                <w:szCs w:val="21"/>
              </w:rPr>
              <w:t xml:space="preserve">　）年計画の</w:t>
            </w:r>
            <w:r w:rsidR="00891909">
              <w:rPr>
                <w:rFonts w:hint="eastAsia"/>
                <w:szCs w:val="21"/>
              </w:rPr>
              <w:t xml:space="preserve">　</w:t>
            </w:r>
            <w:r w:rsidR="004B61F5">
              <w:rPr>
                <w:rFonts w:hint="eastAsia"/>
                <w:szCs w:val="21"/>
              </w:rPr>
              <w:t xml:space="preserve">１　</w:t>
            </w:r>
            <w:r w:rsidR="00891909">
              <w:rPr>
                <w:rFonts w:hint="eastAsia"/>
                <w:szCs w:val="21"/>
              </w:rPr>
              <w:t>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9A75A5">
        <w:trPr>
          <w:cantSplit/>
          <w:trHeight w:val="445"/>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2528122D" w14:textId="77777777" w:rsidR="00446EE1" w:rsidRPr="004E4EB1" w:rsidRDefault="00446EE1" w:rsidP="00946B95">
      <w:pPr>
        <w:spacing w:beforeLines="50" w:before="180"/>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3C5DE7">
        <w:trPr>
          <w:cantSplit/>
          <w:trHeight w:val="637"/>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8935EC">
        <w:trPr>
          <w:cantSplit/>
          <w:trHeight w:val="750"/>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8935EC">
        <w:trPr>
          <w:cantSplit/>
          <w:trHeight w:val="680"/>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66703631" w14:textId="6705E3E3" w:rsidR="00446EE1" w:rsidRPr="00130C2C" w:rsidRDefault="00446EE1" w:rsidP="00446EE1">
      <w:pPr>
        <w:rPr>
          <w:rFonts w:ascii="ＭＳ ゴシック" w:eastAsia="ＭＳ ゴシック"/>
          <w:b/>
          <w:bCs/>
          <w:szCs w:val="21"/>
        </w:rPr>
      </w:pPr>
      <w:r w:rsidRPr="00130C2C">
        <w:rPr>
          <w:rFonts w:hint="eastAsia"/>
          <w:b/>
          <w:bCs/>
          <w:szCs w:val="21"/>
        </w:rPr>
        <w:lastRenderedPageBreak/>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3B5ADB5A" w:rsidR="00446EE1" w:rsidRPr="00B85B62" w:rsidRDefault="00946B95" w:rsidP="003C5DE7">
            <w:pPr>
              <w:jc w:val="center"/>
              <w:rPr>
                <w:sz w:val="20"/>
                <w:szCs w:val="20"/>
              </w:rPr>
            </w:pPr>
            <w:r>
              <w:rPr>
                <w:rFonts w:hint="eastAsia"/>
                <w:sz w:val="20"/>
                <w:szCs w:val="20"/>
              </w:rPr>
              <w:t>(</w:t>
            </w:r>
            <w:r w:rsidR="00776139" w:rsidRPr="00776139">
              <w:rPr>
                <w:rFonts w:hint="eastAsia"/>
                <w:sz w:val="20"/>
                <w:szCs w:val="20"/>
              </w:rPr>
              <w:t>学部・学科・分野・研究室など</w:t>
            </w:r>
            <w:r>
              <w:rPr>
                <w:rFonts w:hint="eastAsia"/>
                <w:sz w:val="20"/>
                <w:szCs w:val="20"/>
              </w:rPr>
              <w:t>)</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26F696F3"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F7E82">
        <w:rPr>
          <w:rFonts w:hint="eastAsia"/>
          <w:bCs/>
          <w:sz w:val="20"/>
          <w:szCs w:val="20"/>
          <w:lang w:val="de-DE"/>
        </w:rPr>
        <w:t>でき</w:t>
      </w:r>
      <w:r w:rsidR="004C7B05">
        <w:rPr>
          <w:rFonts w:hint="eastAsia"/>
          <w:bCs/>
          <w:sz w:val="20"/>
          <w:szCs w:val="20"/>
          <w:lang w:val="de-DE"/>
        </w:rPr>
        <w:t>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026C3A58" w14:textId="3F2E1EBF" w:rsidR="00637071" w:rsidRDefault="0063707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85AD5E1"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946B95">
              <w:rPr>
                <w:rFonts w:hint="eastAsia"/>
                <w:bCs/>
              </w:rPr>
              <w:t>１</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64022F2" w:rsidR="00CE485D" w:rsidRDefault="00CE485D" w:rsidP="003C5DE7">
            <w:pPr>
              <w:rPr>
                <w:bCs/>
              </w:rPr>
            </w:pPr>
          </w:p>
          <w:p w14:paraId="15899235" w14:textId="4D91A7E7" w:rsidR="00946B95" w:rsidRDefault="00946B95" w:rsidP="003C5DE7">
            <w:pPr>
              <w:rPr>
                <w:bCs/>
              </w:rPr>
            </w:pPr>
          </w:p>
          <w:p w14:paraId="67E31A83" w14:textId="77777777" w:rsidR="00946B95" w:rsidRDefault="00946B95"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77777777" w:rsidR="00446EE1" w:rsidRDefault="001E3497" w:rsidP="009A75A5">
      <w:pPr>
        <w:snapToGrid w:val="0"/>
        <w:rPr>
          <w:bCs/>
          <w:sz w:val="18"/>
        </w:rPr>
      </w:pPr>
      <w:r w:rsidRPr="00DC0862">
        <w:rPr>
          <w:rFonts w:hint="eastAsia"/>
          <w:bCs/>
          <w:sz w:val="18"/>
        </w:rPr>
        <w:t>※</w:t>
      </w:r>
      <w:r w:rsidRPr="00DC0862">
        <w:rPr>
          <w:rFonts w:hint="eastAsia"/>
          <w:bCs/>
          <w:sz w:val="18"/>
        </w:rPr>
        <w:t>500</w:t>
      </w:r>
      <w:r w:rsidRPr="00DC0862">
        <w:rPr>
          <w:rFonts w:hint="eastAsia"/>
          <w:bCs/>
          <w:sz w:val="18"/>
        </w:rPr>
        <w:t>字程度で記載してください。さらに、ポンチ絵を掲載してください。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5D542F61" w:rsidR="00637071" w:rsidRDefault="001E3497" w:rsidP="008B5DC6">
      <w:pPr>
        <w:snapToGrid w:val="0"/>
        <w:rPr>
          <w:rFonts w:eastAsia="ＭＳ ゴシック"/>
          <w:b/>
          <w:bCs/>
          <w:szCs w:val="21"/>
        </w:rPr>
      </w:pPr>
      <w:r w:rsidRPr="00DC0862">
        <w:rPr>
          <w:rFonts w:hint="eastAsia"/>
          <w:bCs/>
          <w:sz w:val="18"/>
        </w:rPr>
        <w:t>※</w:t>
      </w:r>
      <w:r w:rsidRPr="00DC0862">
        <w:rPr>
          <w:rFonts w:hint="eastAsia"/>
          <w:bCs/>
          <w:sz w:val="18"/>
        </w:rPr>
        <w:t>500</w:t>
      </w:r>
      <w:r w:rsidRPr="00DC0862">
        <w:rPr>
          <w:rFonts w:hint="eastAsia"/>
          <w:bCs/>
          <w:sz w:val="18"/>
        </w:rPr>
        <w:t>字程度で記載してください。</w:t>
      </w:r>
      <w:r w:rsidR="005C368A">
        <w:rPr>
          <w:rFonts w:hint="eastAsia"/>
          <w:bCs/>
          <w:sz w:val="18"/>
        </w:rPr>
        <w:t>複数年に渡る研究は、各年度の目標も記入し</w:t>
      </w:r>
      <w:r w:rsidR="00B53EF8">
        <w:rPr>
          <w:rFonts w:hint="eastAsia"/>
          <w:bCs/>
          <w:sz w:val="18"/>
        </w:rPr>
        <w:t>、</w:t>
      </w:r>
      <w:r w:rsidR="004F7E82">
        <w:rPr>
          <w:rFonts w:hint="eastAsia"/>
          <w:bCs/>
          <w:sz w:val="18"/>
        </w:rPr>
        <w:t>令和４</w:t>
      </w:r>
      <w:r w:rsidR="005C368A">
        <w:rPr>
          <w:rFonts w:hint="eastAsia"/>
          <w:bCs/>
          <w:sz w:val="18"/>
        </w:rPr>
        <w:t>年度について</w:t>
      </w:r>
      <w:r w:rsidR="00B53EF8">
        <w:rPr>
          <w:rFonts w:hint="eastAsia"/>
          <w:bCs/>
          <w:sz w:val="18"/>
        </w:rPr>
        <w:t>は</w:t>
      </w:r>
      <w:r w:rsidR="005C368A">
        <w:rPr>
          <w:rFonts w:hint="eastAsia"/>
          <w:bCs/>
          <w:sz w:val="18"/>
        </w:rPr>
        <w:t>詳細に記載して下さい。</w:t>
      </w:r>
    </w:p>
    <w:p w14:paraId="76B20BE7" w14:textId="3AC8994D" w:rsidR="00637071" w:rsidRDefault="00637071" w:rsidP="00446EE1">
      <w:pPr>
        <w:rPr>
          <w:rFonts w:eastAsia="ＭＳ ゴシック"/>
          <w:b/>
          <w:bCs/>
          <w:szCs w:val="21"/>
        </w:rPr>
      </w:pPr>
    </w:p>
    <w:p w14:paraId="277F9674" w14:textId="77777777" w:rsidR="00446EE1" w:rsidRPr="004E4EB1" w:rsidRDefault="00446EE1" w:rsidP="00446EE1">
      <w:pPr>
        <w:rPr>
          <w:rFonts w:eastAsia="ＭＳ ゴシック"/>
          <w:b/>
          <w:bCs/>
          <w:szCs w:val="21"/>
        </w:rPr>
      </w:pPr>
      <w:r w:rsidRPr="004E4EB1">
        <w:rPr>
          <w:rFonts w:eastAsia="ＭＳ ゴシック" w:hint="eastAsia"/>
          <w:b/>
          <w:bCs/>
          <w:szCs w:val="21"/>
        </w:rPr>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Pr>
          <w:rFonts w:hint="eastAsia"/>
          <w:bCs/>
          <w:sz w:val="18"/>
          <w:szCs w:val="21"/>
        </w:rPr>
        <w:t>300</w:t>
      </w:r>
      <w:r w:rsidR="006A7C84">
        <w:rPr>
          <w:rFonts w:hint="eastAsia"/>
          <w:bCs/>
          <w:sz w:val="18"/>
          <w:szCs w:val="21"/>
        </w:rPr>
        <w:t>～</w:t>
      </w:r>
      <w:r w:rsidRPr="00DC0862">
        <w:rPr>
          <w:rFonts w:hint="eastAsia"/>
          <w:bCs/>
          <w:sz w:val="18"/>
          <w:szCs w:val="21"/>
        </w:rPr>
        <w:t>500</w:t>
      </w:r>
      <w:r w:rsidRPr="00DC0862">
        <w:rPr>
          <w:rFonts w:hint="eastAsia"/>
          <w:bCs/>
          <w:sz w:val="18"/>
          <w:szCs w:val="21"/>
        </w:rPr>
        <w:t>字程度で記載してください。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1B18C4DA" w14:textId="77777777" w:rsidR="00446EE1" w:rsidRPr="004E4EB1" w:rsidRDefault="00446EE1" w:rsidP="00446EE1">
      <w:pPr>
        <w:rPr>
          <w:rFonts w:eastAsia="ＭＳ ゴシック"/>
          <w:szCs w:val="21"/>
        </w:rPr>
      </w:pPr>
      <w:r w:rsidRPr="004E4EB1">
        <w:rPr>
          <w:rFonts w:eastAsia="ＭＳ ゴシック" w:hint="eastAsia"/>
          <w:b/>
          <w:bCs/>
          <w:szCs w:val="21"/>
        </w:rPr>
        <w:lastRenderedPageBreak/>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0C260F" w:rsidRPr="005C03A2" w14:paraId="60602BCE" w14:textId="77777777" w:rsidTr="000C260F">
        <w:tc>
          <w:tcPr>
            <w:tcW w:w="5000" w:type="pct"/>
          </w:tcPr>
          <w:p w14:paraId="57390B04" w14:textId="0FDAA4A9"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sidR="00946B95">
              <w:rPr>
                <w:rFonts w:ascii="ＭＳ ゴシック" w:eastAsia="ＭＳ ゴシック" w:hAnsi="ＭＳ ゴシック" w:hint="eastAsia"/>
                <w:b/>
                <w:bCs/>
              </w:rPr>
              <w:t>令和４</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73F83A2A"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複数年に渡る研究は、各年度の</w:t>
      </w:r>
      <w:r w:rsidR="006A7C84">
        <w:rPr>
          <w:rFonts w:hint="eastAsia"/>
          <w:bCs/>
          <w:sz w:val="18"/>
        </w:rPr>
        <w:t>全体</w:t>
      </w:r>
      <w:r w:rsidR="005C368A">
        <w:rPr>
          <w:rFonts w:hint="eastAsia"/>
          <w:bCs/>
          <w:sz w:val="18"/>
        </w:rPr>
        <w:t>計画を</w:t>
      </w:r>
      <w:r w:rsidR="007035E1">
        <w:rPr>
          <w:rFonts w:hint="eastAsia"/>
          <w:bCs/>
          <w:sz w:val="18"/>
        </w:rPr>
        <w:t>＜全体の計画＞欄に</w:t>
      </w:r>
      <w:r w:rsidR="006A7C84">
        <w:rPr>
          <w:rFonts w:hint="eastAsia"/>
          <w:bCs/>
          <w:sz w:val="18"/>
        </w:rPr>
        <w:t>300</w:t>
      </w:r>
      <w:r w:rsidR="006A7C84">
        <w:rPr>
          <w:rFonts w:hint="eastAsia"/>
          <w:bCs/>
          <w:sz w:val="18"/>
        </w:rPr>
        <w:t>～</w:t>
      </w:r>
      <w:r w:rsidR="006A7C84">
        <w:rPr>
          <w:rFonts w:hint="eastAsia"/>
          <w:bCs/>
          <w:sz w:val="18"/>
        </w:rPr>
        <w:t>500</w:t>
      </w:r>
      <w:r w:rsidR="006A7C84">
        <w:rPr>
          <w:rFonts w:hint="eastAsia"/>
          <w:bCs/>
          <w:sz w:val="18"/>
        </w:rPr>
        <w:t>字程度で</w:t>
      </w:r>
      <w:r w:rsidR="005C368A">
        <w:rPr>
          <w:rFonts w:hint="eastAsia"/>
          <w:bCs/>
          <w:sz w:val="18"/>
        </w:rPr>
        <w:t>記入した上で</w:t>
      </w:r>
      <w:r w:rsidR="006A7C84">
        <w:rPr>
          <w:rFonts w:hint="eastAsia"/>
          <w:bCs/>
          <w:sz w:val="18"/>
        </w:rPr>
        <w:t>、</w:t>
      </w:r>
      <w:r w:rsidR="004F7E82">
        <w:rPr>
          <w:rFonts w:hint="eastAsia"/>
          <w:bCs/>
          <w:sz w:val="18"/>
        </w:rPr>
        <w:t>令和４</w:t>
      </w:r>
      <w:r w:rsidR="005C368A">
        <w:rPr>
          <w:rFonts w:hint="eastAsia"/>
          <w:bCs/>
          <w:sz w:val="18"/>
        </w:rPr>
        <w:t>年度</w:t>
      </w:r>
      <w:r w:rsidR="006A7C84">
        <w:rPr>
          <w:rFonts w:hint="eastAsia"/>
          <w:bCs/>
          <w:sz w:val="18"/>
        </w:rPr>
        <w:t>の計画</w:t>
      </w:r>
      <w:r w:rsidR="005C368A">
        <w:rPr>
          <w:rFonts w:hint="eastAsia"/>
          <w:bCs/>
          <w:sz w:val="18"/>
        </w:rPr>
        <w:t>について</w:t>
      </w:r>
      <w:r w:rsidR="007035E1" w:rsidRPr="007035E1">
        <w:rPr>
          <w:rFonts w:hint="eastAsia"/>
          <w:bCs/>
          <w:sz w:val="18"/>
        </w:rPr>
        <w:t>＜</w:t>
      </w:r>
      <w:r w:rsidR="002C2702">
        <w:rPr>
          <w:rFonts w:hint="eastAsia"/>
          <w:bCs/>
          <w:sz w:val="18"/>
        </w:rPr>
        <w:t>令和４</w:t>
      </w:r>
      <w:r w:rsidR="007035E1" w:rsidRPr="007035E1">
        <w:rPr>
          <w:rFonts w:hint="eastAsia"/>
          <w:bCs/>
          <w:sz w:val="18"/>
        </w:rPr>
        <w:t>年度の計画＞</w:t>
      </w:r>
      <w:r w:rsidR="007035E1">
        <w:rPr>
          <w:rFonts w:hint="eastAsia"/>
          <w:bCs/>
          <w:sz w:val="18"/>
        </w:rPr>
        <w:t>に</w:t>
      </w:r>
      <w:r w:rsidR="005C368A">
        <w:rPr>
          <w:rFonts w:hint="eastAsia"/>
          <w:bCs/>
          <w:sz w:val="18"/>
        </w:rPr>
        <w:t>詳細に</w:t>
      </w:r>
      <w:r w:rsidR="006A7C84">
        <w:rPr>
          <w:rFonts w:hint="eastAsia"/>
          <w:bCs/>
          <w:sz w:val="18"/>
        </w:rPr>
        <w:t>700</w:t>
      </w:r>
      <w:r w:rsidR="006A7C84">
        <w:rPr>
          <w:rFonts w:hint="eastAsia"/>
          <w:bCs/>
          <w:sz w:val="18"/>
        </w:rPr>
        <w:t>～</w:t>
      </w:r>
      <w:r w:rsidR="006A7C84">
        <w:rPr>
          <w:rFonts w:hint="eastAsia"/>
          <w:bCs/>
          <w:sz w:val="18"/>
          <w:szCs w:val="21"/>
        </w:rPr>
        <w:t>10</w:t>
      </w:r>
      <w:r w:rsidR="006A7C84" w:rsidRPr="00DC0862">
        <w:rPr>
          <w:rFonts w:hint="eastAsia"/>
          <w:bCs/>
          <w:sz w:val="18"/>
          <w:szCs w:val="21"/>
        </w:rPr>
        <w:t>00</w:t>
      </w:r>
      <w:r w:rsidR="006A7C84" w:rsidRPr="00DC0862">
        <w:rPr>
          <w:rFonts w:hint="eastAsia"/>
          <w:bCs/>
          <w:sz w:val="18"/>
          <w:szCs w:val="21"/>
        </w:rPr>
        <w:t>字程度で</w:t>
      </w:r>
      <w:r w:rsidR="005C368A">
        <w:rPr>
          <w:rFonts w:hint="eastAsia"/>
          <w:bCs/>
          <w:sz w:val="18"/>
        </w:rPr>
        <w:t>記載して</w:t>
      </w:r>
      <w:r w:rsidR="006A7C84">
        <w:rPr>
          <w:rFonts w:hint="eastAsia"/>
          <w:bCs/>
          <w:sz w:val="18"/>
        </w:rPr>
        <w:t>くだ</w:t>
      </w:r>
      <w:r w:rsidR="005C368A">
        <w:rPr>
          <w:rFonts w:hint="eastAsia"/>
          <w:bCs/>
          <w:sz w:val="18"/>
        </w:rPr>
        <w:t>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1EE9A219" w14:textId="77777777" w:rsidR="00EC0EBF" w:rsidRDefault="00EC0EBF" w:rsidP="00512742">
      <w:pPr>
        <w:rPr>
          <w:rFonts w:ascii="ＭＳ ゴシック" w:eastAsia="ＭＳ ゴシック" w:cs="ＭＳ ゴシック"/>
          <w:b/>
          <w:bCs/>
          <w:szCs w:val="21"/>
        </w:rPr>
      </w:pPr>
    </w:p>
    <w:p w14:paraId="642B0D39" w14:textId="00D5A362" w:rsidR="00446EE1" w:rsidRPr="00EC0EBF" w:rsidRDefault="00446EE1" w:rsidP="00512742">
      <w:pPr>
        <w:rPr>
          <w:rFonts w:ascii="ＭＳ ゴシック" w:eastAsia="ＭＳ ゴシック" w:cs="ＭＳ ゴシック"/>
          <w:b/>
          <w:bCs/>
          <w:szCs w:val="21"/>
        </w:rPr>
      </w:pPr>
      <w:r w:rsidRPr="000724A3">
        <w:rPr>
          <w:rFonts w:ascii="ＭＳ ゴシック" w:eastAsia="ＭＳ ゴシック" w:cs="ＭＳ ゴシック" w:hint="eastAsia"/>
          <w:b/>
          <w:bCs/>
          <w:szCs w:val="21"/>
        </w:rPr>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7631195A" w14:textId="7375A13D"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20CBCEEB" w:rsidR="001E3497" w:rsidRDefault="001E3497" w:rsidP="008B5DC6">
      <w:pPr>
        <w:snapToGrid w:val="0"/>
        <w:ind w:left="180" w:hangingChars="100" w:hanging="180"/>
        <w:rPr>
          <w:rFonts w:ascii="ＭＳ 明朝" w:hAnsi="ＭＳ 明朝"/>
          <w:bCs/>
          <w:sz w:val="18"/>
          <w:szCs w:val="18"/>
        </w:rPr>
      </w:pPr>
      <w:r w:rsidRPr="00EC0EBF">
        <w:rPr>
          <w:rFonts w:hint="eastAsia"/>
          <w:bCs/>
          <w:sz w:val="18"/>
        </w:rPr>
        <w:t>※直接的に</w:t>
      </w:r>
      <w:r w:rsidR="00EC0EBF" w:rsidRPr="00EC0EBF">
        <w:rPr>
          <w:rFonts w:hint="eastAsia"/>
          <w:bCs/>
          <w:sz w:val="18"/>
        </w:rPr>
        <w:t>イタイイタイ病・慢性カドミウム中毒・カドミウムを</w:t>
      </w:r>
      <w:r w:rsidRPr="00EC0EBF">
        <w:rPr>
          <w:rFonts w:hint="eastAsia"/>
          <w:bCs/>
          <w:sz w:val="18"/>
        </w:rPr>
        <w:t>を対象とした研究</w:t>
      </w:r>
      <w:r w:rsidR="00CD0E73" w:rsidRPr="00EC0EBF">
        <w:rPr>
          <w:rFonts w:hint="eastAsia"/>
          <w:bCs/>
          <w:sz w:val="18"/>
        </w:rPr>
        <w:t>には下線をするなど目印を付けて</w:t>
      </w:r>
      <w:r w:rsidRPr="00EC0EBF">
        <w:rPr>
          <w:rFonts w:hint="eastAsia"/>
          <w:bCs/>
          <w:sz w:val="18"/>
        </w:rPr>
        <w:t>ください</w:t>
      </w:r>
      <w:r w:rsidRPr="00AB75C2">
        <w:rPr>
          <w:rFonts w:ascii="ＭＳ 明朝" w:hAnsi="ＭＳ 明朝" w:hint="eastAsia"/>
          <w:bCs/>
          <w:sz w:val="18"/>
          <w:szCs w:val="18"/>
        </w:rPr>
        <w:t>。</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5AEF0BDA" w:rsidR="00637071" w:rsidRPr="00EC0EBF" w:rsidRDefault="001E3497" w:rsidP="008B5DC6">
      <w:pPr>
        <w:snapToGrid w:val="0"/>
        <w:ind w:left="180" w:hangingChars="100" w:hanging="180"/>
        <w:rPr>
          <w:bCs/>
          <w:sz w:val="18"/>
        </w:rPr>
      </w:pPr>
      <w:r w:rsidRPr="00EC0EBF">
        <w:rPr>
          <w:rFonts w:hint="eastAsia"/>
          <w:bCs/>
          <w:sz w:val="18"/>
        </w:rPr>
        <w:t>※</w:t>
      </w:r>
      <w:r w:rsidR="00CD0E73" w:rsidRPr="00EC0EBF">
        <w:rPr>
          <w:rFonts w:hint="eastAsia"/>
          <w:bCs/>
          <w:sz w:val="18"/>
        </w:rPr>
        <w:t>直接的に</w:t>
      </w:r>
      <w:r w:rsidR="00EC0EBF" w:rsidRPr="00EC0EBF">
        <w:rPr>
          <w:rFonts w:hint="eastAsia"/>
          <w:bCs/>
          <w:sz w:val="18"/>
        </w:rPr>
        <w:t>イタイイタイ病・慢性カドミウム中毒・カドミウムを</w:t>
      </w:r>
      <w:r w:rsidR="00CD0E73" w:rsidRPr="00EC0EBF">
        <w:rPr>
          <w:rFonts w:hint="eastAsia"/>
          <w:bCs/>
          <w:sz w:val="18"/>
        </w:rPr>
        <w:t>を対象とした研究には下線をするなど目印を付けてください。</w:t>
      </w:r>
    </w:p>
    <w:p w14:paraId="132D1C58" w14:textId="77777777" w:rsidR="006A7C84" w:rsidRPr="00EC0EBF" w:rsidRDefault="006A7C84" w:rsidP="006A7C84">
      <w:pPr>
        <w:snapToGrid w:val="0"/>
        <w:ind w:left="180" w:hangingChars="100" w:hanging="180"/>
        <w:rPr>
          <w:bCs/>
          <w:sz w:val="18"/>
        </w:rPr>
      </w:pPr>
      <w:r w:rsidRPr="00EC0EBF">
        <w:rPr>
          <w:rFonts w:hint="eastAsia"/>
          <w:bCs/>
          <w:sz w:val="18"/>
        </w:rPr>
        <w:t>※研究協力者や研究参加者の研究業績</w:t>
      </w:r>
      <w:r w:rsidR="00B63D94" w:rsidRPr="00EC0EBF">
        <w:rPr>
          <w:rFonts w:hint="eastAsia"/>
          <w:bCs/>
          <w:sz w:val="18"/>
        </w:rPr>
        <w:t>の</w:t>
      </w:r>
      <w:r w:rsidRPr="00EC0EBF">
        <w:rPr>
          <w:rFonts w:hint="eastAsia"/>
          <w:bCs/>
          <w:sz w:val="18"/>
        </w:rPr>
        <w:t>記載</w:t>
      </w:r>
      <w:r w:rsidR="00B63D94" w:rsidRPr="00EC0EBF">
        <w:rPr>
          <w:rFonts w:hint="eastAsia"/>
          <w:bCs/>
          <w:sz w:val="18"/>
        </w:rPr>
        <w:t>は不要です</w:t>
      </w:r>
      <w:r w:rsidRPr="00EC0EBF">
        <w:rPr>
          <w:rFonts w:hint="eastAsia"/>
          <w:bCs/>
          <w:sz w:val="18"/>
        </w:rPr>
        <w:t>。</w:t>
      </w:r>
    </w:p>
    <w:p w14:paraId="083E23DA" w14:textId="77777777" w:rsidR="00EC0EBF" w:rsidRDefault="00EC0EBF" w:rsidP="00446EE1">
      <w:pPr>
        <w:rPr>
          <w:rFonts w:ascii="ＭＳ ゴシック" w:eastAsia="ＭＳ ゴシック"/>
          <w:b/>
          <w:bCs/>
          <w:szCs w:val="21"/>
        </w:rPr>
      </w:pPr>
    </w:p>
    <w:p w14:paraId="0B7F37E4" w14:textId="63567E74"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lastRenderedPageBreak/>
              <w:t>年度</w:t>
            </w:r>
          </w:p>
        </w:tc>
        <w:tc>
          <w:tcPr>
            <w:tcW w:w="1333" w:type="pct"/>
            <w:tcBorders>
              <w:bottom w:val="single" w:sz="4" w:space="0" w:color="auto"/>
            </w:tcBorders>
          </w:tcPr>
          <w:p w14:paraId="61C96AF4" w14:textId="143F6C9E" w:rsidR="00446EE1" w:rsidRPr="00643305" w:rsidRDefault="00EC0EBF" w:rsidP="003647F2">
            <w:pPr>
              <w:jc w:val="center"/>
              <w:rPr>
                <w:bCs/>
              </w:rPr>
            </w:pPr>
            <w:r>
              <w:rPr>
                <w:rFonts w:hint="eastAsia"/>
                <w:bCs/>
              </w:rPr>
              <w:t>令和４</w:t>
            </w:r>
            <w:r w:rsidR="001E3497">
              <w:rPr>
                <w:rFonts w:hint="eastAsia"/>
                <w:bCs/>
              </w:rPr>
              <w:t>年度</w:t>
            </w:r>
          </w:p>
        </w:tc>
        <w:tc>
          <w:tcPr>
            <w:tcW w:w="1333" w:type="pct"/>
            <w:tcBorders>
              <w:bottom w:val="single" w:sz="4" w:space="0" w:color="auto"/>
            </w:tcBorders>
          </w:tcPr>
          <w:p w14:paraId="0718ED02" w14:textId="132B0FCD" w:rsidR="00446EE1" w:rsidRPr="004277DA" w:rsidRDefault="00EC0EBF" w:rsidP="003C5DE7">
            <w:pPr>
              <w:jc w:val="center"/>
              <w:rPr>
                <w:bCs/>
              </w:rPr>
            </w:pPr>
            <w:r>
              <w:rPr>
                <w:rFonts w:hint="eastAsia"/>
                <w:bCs/>
              </w:rPr>
              <w:t>令和５</w:t>
            </w:r>
            <w:r w:rsidR="001E3497">
              <w:rPr>
                <w:rFonts w:hint="eastAsia"/>
                <w:bCs/>
              </w:rPr>
              <w:t>年度</w:t>
            </w:r>
          </w:p>
        </w:tc>
        <w:tc>
          <w:tcPr>
            <w:tcW w:w="1332" w:type="pct"/>
            <w:tcBorders>
              <w:bottom w:val="single" w:sz="4" w:space="0" w:color="auto"/>
            </w:tcBorders>
          </w:tcPr>
          <w:p w14:paraId="62491B73" w14:textId="2E9E1E9B" w:rsidR="00446EE1" w:rsidRPr="004277DA" w:rsidRDefault="00D95143" w:rsidP="003647F2">
            <w:pPr>
              <w:jc w:val="center"/>
              <w:rPr>
                <w:bCs/>
              </w:rPr>
            </w:pPr>
            <w:r>
              <w:rPr>
                <w:rFonts w:hint="eastAsia"/>
                <w:bCs/>
              </w:rPr>
              <w:t>令和</w:t>
            </w:r>
            <w:r w:rsidR="00EC0EBF">
              <w:rPr>
                <w:rFonts w:hint="eastAsia"/>
                <w:bCs/>
              </w:rPr>
              <w:t>６</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21C567E0" w14:textId="77777777" w:rsidR="00EC0EBF" w:rsidRDefault="00EC0EBF" w:rsidP="00AB75C2">
      <w:pPr>
        <w:snapToGrid w:val="0"/>
        <w:rPr>
          <w:rFonts w:ascii="ＭＳ ゴシック" w:eastAsia="ＭＳ ゴシック"/>
          <w:b/>
          <w:bCs/>
          <w:szCs w:val="21"/>
          <w:lang w:val="de-DE"/>
        </w:rPr>
      </w:pPr>
    </w:p>
    <w:p w14:paraId="7439EFA8" w14:textId="7739D600"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EC0EBF">
        <w:rPr>
          <w:rFonts w:ascii="ＭＳ ゴシック" w:eastAsia="ＭＳ ゴシック" w:hint="eastAsia"/>
          <w:b/>
          <w:bCs/>
          <w:szCs w:val="21"/>
        </w:rPr>
        <w:t>令和４</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65132283"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外注先等内訳</w:t>
      </w:r>
      <w:r w:rsidR="00D95143">
        <w:rPr>
          <w:rFonts w:ascii="ＭＳ ゴシック" w:eastAsia="ＭＳ ゴシック" w:hint="eastAsia"/>
          <w:b/>
          <w:bCs/>
          <w:szCs w:val="21"/>
        </w:rPr>
        <w:t>（</w:t>
      </w:r>
      <w:r w:rsidR="00EC0EBF">
        <w:rPr>
          <w:rFonts w:ascii="ＭＳ ゴシック" w:eastAsia="ＭＳ ゴシック" w:hint="eastAsia"/>
          <w:b/>
          <w:bCs/>
          <w:szCs w:val="21"/>
        </w:rPr>
        <w:t>令和４</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536"/>
        <w:gridCol w:w="2544"/>
      </w:tblGrid>
      <w:tr w:rsidR="0080447D" w14:paraId="4B4866EC" w14:textId="77777777" w:rsidTr="0080447D">
        <w:tc>
          <w:tcPr>
            <w:tcW w:w="1527" w:type="pct"/>
          </w:tcPr>
          <w:p w14:paraId="4CAA37B0" w14:textId="77777777" w:rsidR="0080447D" w:rsidRPr="00AD213C" w:rsidRDefault="0080447D" w:rsidP="003C5DE7">
            <w:pPr>
              <w:jc w:val="center"/>
              <w:rPr>
                <w:sz w:val="20"/>
                <w:szCs w:val="20"/>
              </w:rPr>
            </w:pPr>
            <w:r w:rsidRPr="00AD213C">
              <w:rPr>
                <w:rFonts w:hint="eastAsia"/>
                <w:sz w:val="20"/>
                <w:szCs w:val="20"/>
              </w:rPr>
              <w:t>外注項目</w:t>
            </w:r>
          </w:p>
        </w:tc>
        <w:tc>
          <w:tcPr>
            <w:tcW w:w="2225" w:type="pct"/>
          </w:tcPr>
          <w:p w14:paraId="39273F31" w14:textId="77777777" w:rsidR="0080447D" w:rsidRPr="00AD213C" w:rsidRDefault="0080447D" w:rsidP="003C5DE7">
            <w:pPr>
              <w:jc w:val="center"/>
              <w:rPr>
                <w:sz w:val="20"/>
                <w:szCs w:val="20"/>
              </w:rPr>
            </w:pPr>
            <w:r>
              <w:rPr>
                <w:rFonts w:hint="eastAsia"/>
                <w:sz w:val="20"/>
                <w:szCs w:val="20"/>
              </w:rPr>
              <w:t>外注する</w:t>
            </w:r>
            <w:r w:rsidRPr="00AD213C">
              <w:rPr>
                <w:rFonts w:hint="eastAsia"/>
                <w:sz w:val="20"/>
                <w:szCs w:val="20"/>
              </w:rPr>
              <w:t>内容</w:t>
            </w:r>
          </w:p>
        </w:tc>
        <w:tc>
          <w:tcPr>
            <w:tcW w:w="1248" w:type="pct"/>
          </w:tcPr>
          <w:p w14:paraId="31B015FD" w14:textId="77777777" w:rsidR="0080447D" w:rsidRPr="00AD213C" w:rsidRDefault="0080447D" w:rsidP="003C5DE7">
            <w:pPr>
              <w:jc w:val="center"/>
              <w:rPr>
                <w:sz w:val="20"/>
                <w:szCs w:val="20"/>
              </w:rPr>
            </w:pPr>
            <w:r w:rsidRPr="00AD213C">
              <w:rPr>
                <w:rFonts w:hint="eastAsia"/>
                <w:sz w:val="20"/>
                <w:szCs w:val="20"/>
              </w:rPr>
              <w:t>所要見込額</w:t>
            </w:r>
          </w:p>
        </w:tc>
      </w:tr>
      <w:tr w:rsidR="0080447D" w14:paraId="0365C61A" w14:textId="77777777" w:rsidTr="0080447D">
        <w:trPr>
          <w:cantSplit/>
        </w:trPr>
        <w:tc>
          <w:tcPr>
            <w:tcW w:w="1527" w:type="pct"/>
          </w:tcPr>
          <w:p w14:paraId="7EC127CB" w14:textId="77777777" w:rsidR="0080447D" w:rsidRPr="00AD213C" w:rsidRDefault="0080447D" w:rsidP="003C5DE7">
            <w:pPr>
              <w:rPr>
                <w:sz w:val="20"/>
                <w:szCs w:val="20"/>
              </w:rPr>
            </w:pPr>
          </w:p>
        </w:tc>
        <w:tc>
          <w:tcPr>
            <w:tcW w:w="2225" w:type="pct"/>
          </w:tcPr>
          <w:p w14:paraId="53209333" w14:textId="77777777" w:rsidR="0080447D" w:rsidRPr="00AD213C" w:rsidRDefault="0080447D" w:rsidP="003C5DE7">
            <w:pPr>
              <w:rPr>
                <w:sz w:val="20"/>
                <w:szCs w:val="20"/>
              </w:rPr>
            </w:pPr>
          </w:p>
        </w:tc>
        <w:tc>
          <w:tcPr>
            <w:tcW w:w="1248" w:type="pct"/>
          </w:tcPr>
          <w:p w14:paraId="23BC007E" w14:textId="77777777" w:rsidR="0080447D" w:rsidRPr="00AD213C" w:rsidRDefault="0080447D" w:rsidP="003C5DE7">
            <w:pPr>
              <w:tabs>
                <w:tab w:val="left" w:pos="1050"/>
              </w:tabs>
              <w:jc w:val="right"/>
              <w:rPr>
                <w:sz w:val="20"/>
                <w:szCs w:val="20"/>
              </w:rPr>
            </w:pPr>
            <w:r w:rsidRPr="00AD213C">
              <w:rPr>
                <w:rFonts w:hint="eastAsia"/>
                <w:sz w:val="20"/>
                <w:szCs w:val="20"/>
              </w:rPr>
              <w:t>円</w:t>
            </w:r>
          </w:p>
          <w:p w14:paraId="7E6BAA00" w14:textId="77777777" w:rsidR="0080447D" w:rsidRPr="00AD213C" w:rsidRDefault="0080447D" w:rsidP="003C5DE7">
            <w:pPr>
              <w:rPr>
                <w:sz w:val="20"/>
                <w:szCs w:val="20"/>
              </w:rPr>
            </w:pPr>
          </w:p>
        </w:tc>
      </w:tr>
      <w:tr w:rsidR="0080447D" w14:paraId="087D114E" w14:textId="77777777" w:rsidTr="0080447D">
        <w:trPr>
          <w:cantSplit/>
        </w:trPr>
        <w:tc>
          <w:tcPr>
            <w:tcW w:w="1527" w:type="pct"/>
          </w:tcPr>
          <w:p w14:paraId="7036CDE2" w14:textId="77777777" w:rsidR="0080447D" w:rsidRPr="00AD213C" w:rsidRDefault="0080447D" w:rsidP="003C5DE7">
            <w:pPr>
              <w:rPr>
                <w:sz w:val="20"/>
                <w:szCs w:val="20"/>
              </w:rPr>
            </w:pPr>
          </w:p>
        </w:tc>
        <w:tc>
          <w:tcPr>
            <w:tcW w:w="2225" w:type="pct"/>
          </w:tcPr>
          <w:p w14:paraId="01855B34" w14:textId="77777777" w:rsidR="0080447D" w:rsidRPr="00AD213C" w:rsidRDefault="0080447D" w:rsidP="003C5DE7">
            <w:pPr>
              <w:rPr>
                <w:sz w:val="20"/>
                <w:szCs w:val="20"/>
              </w:rPr>
            </w:pPr>
          </w:p>
        </w:tc>
        <w:tc>
          <w:tcPr>
            <w:tcW w:w="1248" w:type="pct"/>
          </w:tcPr>
          <w:p w14:paraId="7408965B" w14:textId="77777777" w:rsidR="0080447D" w:rsidRPr="00AD213C" w:rsidRDefault="0080447D"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68B131E1" w14:textId="149AAB76"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t>②－２</w:t>
      </w:r>
      <w:r w:rsidR="00D95143">
        <w:rPr>
          <w:rFonts w:ascii="ＭＳ ゴシック" w:eastAsia="ＭＳ ゴシック" w:hint="eastAsia"/>
          <w:b/>
          <w:bCs/>
          <w:szCs w:val="21"/>
        </w:rPr>
        <w:t xml:space="preserve">　分担研究者分の研究経費の内訳（</w:t>
      </w:r>
      <w:r w:rsidR="000F1944">
        <w:rPr>
          <w:rFonts w:ascii="ＭＳ ゴシック" w:eastAsia="ＭＳ ゴシック" w:hint="eastAsia"/>
          <w:b/>
          <w:bCs/>
          <w:szCs w:val="21"/>
        </w:rPr>
        <w:t>令和４</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lastRenderedPageBreak/>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5BAEF255" w:rsidR="00E54E0A" w:rsidRPr="00B64B4E" w:rsidRDefault="00E54E0A" w:rsidP="00AD59AA">
            <w:pPr>
              <w:jc w:val="center"/>
            </w:pPr>
            <w:r>
              <w:rPr>
                <w:rFonts w:hint="eastAsia"/>
              </w:rPr>
              <w:t>計</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4466E154"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研究者の外注先等内訳</w:t>
      </w:r>
      <w:r w:rsidR="00D95143">
        <w:rPr>
          <w:rFonts w:ascii="ＭＳ ゴシック" w:eastAsia="ＭＳ ゴシック" w:hint="eastAsia"/>
          <w:b/>
          <w:bCs/>
          <w:szCs w:val="21"/>
        </w:rPr>
        <w:t>（</w:t>
      </w:r>
      <w:r w:rsidR="000F1944">
        <w:rPr>
          <w:rFonts w:ascii="ＭＳ ゴシック" w:eastAsia="ＭＳ ゴシック" w:hint="eastAsia"/>
          <w:b/>
          <w:bCs/>
          <w:szCs w:val="21"/>
        </w:rPr>
        <w:t>令和４</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536"/>
        <w:gridCol w:w="2544"/>
      </w:tblGrid>
      <w:tr w:rsidR="0080447D" w14:paraId="21AB099C" w14:textId="77777777" w:rsidTr="00304CC5">
        <w:tc>
          <w:tcPr>
            <w:tcW w:w="1527" w:type="pct"/>
          </w:tcPr>
          <w:p w14:paraId="74F71CAC" w14:textId="77777777" w:rsidR="0080447D" w:rsidRPr="00AD213C" w:rsidRDefault="0080447D" w:rsidP="00304CC5">
            <w:pPr>
              <w:jc w:val="center"/>
              <w:rPr>
                <w:sz w:val="20"/>
                <w:szCs w:val="20"/>
              </w:rPr>
            </w:pPr>
            <w:r w:rsidRPr="00AD213C">
              <w:rPr>
                <w:rFonts w:hint="eastAsia"/>
                <w:sz w:val="20"/>
                <w:szCs w:val="20"/>
              </w:rPr>
              <w:t>外注項目</w:t>
            </w:r>
          </w:p>
        </w:tc>
        <w:tc>
          <w:tcPr>
            <w:tcW w:w="2225" w:type="pct"/>
          </w:tcPr>
          <w:p w14:paraId="4713D6D0" w14:textId="77777777" w:rsidR="0080447D" w:rsidRPr="00AD213C" w:rsidRDefault="0080447D" w:rsidP="00304CC5">
            <w:pPr>
              <w:jc w:val="center"/>
              <w:rPr>
                <w:sz w:val="20"/>
                <w:szCs w:val="20"/>
              </w:rPr>
            </w:pPr>
            <w:r>
              <w:rPr>
                <w:rFonts w:hint="eastAsia"/>
                <w:sz w:val="20"/>
                <w:szCs w:val="20"/>
              </w:rPr>
              <w:t>外注する</w:t>
            </w:r>
            <w:r w:rsidRPr="00AD213C">
              <w:rPr>
                <w:rFonts w:hint="eastAsia"/>
                <w:sz w:val="20"/>
                <w:szCs w:val="20"/>
              </w:rPr>
              <w:t>内容</w:t>
            </w:r>
          </w:p>
        </w:tc>
        <w:tc>
          <w:tcPr>
            <w:tcW w:w="1248" w:type="pct"/>
          </w:tcPr>
          <w:p w14:paraId="5F24CBCB" w14:textId="77777777" w:rsidR="0080447D" w:rsidRPr="00AD213C" w:rsidRDefault="0080447D" w:rsidP="00304CC5">
            <w:pPr>
              <w:jc w:val="center"/>
              <w:rPr>
                <w:sz w:val="20"/>
                <w:szCs w:val="20"/>
              </w:rPr>
            </w:pPr>
            <w:r w:rsidRPr="00AD213C">
              <w:rPr>
                <w:rFonts w:hint="eastAsia"/>
                <w:sz w:val="20"/>
                <w:szCs w:val="20"/>
              </w:rPr>
              <w:t>所要見込額</w:t>
            </w:r>
          </w:p>
        </w:tc>
      </w:tr>
      <w:tr w:rsidR="0080447D" w14:paraId="46C4DE9A" w14:textId="77777777" w:rsidTr="00304CC5">
        <w:trPr>
          <w:cantSplit/>
        </w:trPr>
        <w:tc>
          <w:tcPr>
            <w:tcW w:w="1527" w:type="pct"/>
          </w:tcPr>
          <w:p w14:paraId="399C5780" w14:textId="77777777" w:rsidR="0080447D" w:rsidRPr="00AD213C" w:rsidRDefault="0080447D" w:rsidP="00304CC5">
            <w:pPr>
              <w:rPr>
                <w:sz w:val="20"/>
                <w:szCs w:val="20"/>
              </w:rPr>
            </w:pPr>
          </w:p>
        </w:tc>
        <w:tc>
          <w:tcPr>
            <w:tcW w:w="2225" w:type="pct"/>
          </w:tcPr>
          <w:p w14:paraId="3DD59B52" w14:textId="77777777" w:rsidR="0080447D" w:rsidRPr="00AD213C" w:rsidRDefault="0080447D" w:rsidP="00304CC5">
            <w:pPr>
              <w:rPr>
                <w:sz w:val="20"/>
                <w:szCs w:val="20"/>
              </w:rPr>
            </w:pPr>
          </w:p>
        </w:tc>
        <w:tc>
          <w:tcPr>
            <w:tcW w:w="1248" w:type="pct"/>
          </w:tcPr>
          <w:p w14:paraId="46B4801D" w14:textId="77777777" w:rsidR="0080447D" w:rsidRPr="00AD213C" w:rsidRDefault="0080447D" w:rsidP="00304CC5">
            <w:pPr>
              <w:tabs>
                <w:tab w:val="left" w:pos="1050"/>
              </w:tabs>
              <w:jc w:val="right"/>
              <w:rPr>
                <w:sz w:val="20"/>
                <w:szCs w:val="20"/>
              </w:rPr>
            </w:pPr>
            <w:r w:rsidRPr="00AD213C">
              <w:rPr>
                <w:rFonts w:hint="eastAsia"/>
                <w:sz w:val="20"/>
                <w:szCs w:val="20"/>
              </w:rPr>
              <w:t>円</w:t>
            </w:r>
          </w:p>
          <w:p w14:paraId="15A3C4E2" w14:textId="77777777" w:rsidR="0080447D" w:rsidRPr="00AD213C" w:rsidRDefault="0080447D" w:rsidP="00304CC5">
            <w:pPr>
              <w:rPr>
                <w:sz w:val="20"/>
                <w:szCs w:val="20"/>
              </w:rPr>
            </w:pPr>
          </w:p>
        </w:tc>
      </w:tr>
      <w:tr w:rsidR="0080447D" w14:paraId="14D125C6" w14:textId="77777777" w:rsidTr="00304CC5">
        <w:trPr>
          <w:cantSplit/>
        </w:trPr>
        <w:tc>
          <w:tcPr>
            <w:tcW w:w="1527" w:type="pct"/>
          </w:tcPr>
          <w:p w14:paraId="099CA53F" w14:textId="77777777" w:rsidR="0080447D" w:rsidRPr="00AD213C" w:rsidRDefault="0080447D" w:rsidP="00304CC5">
            <w:pPr>
              <w:rPr>
                <w:sz w:val="20"/>
                <w:szCs w:val="20"/>
              </w:rPr>
            </w:pPr>
          </w:p>
        </w:tc>
        <w:tc>
          <w:tcPr>
            <w:tcW w:w="2225" w:type="pct"/>
          </w:tcPr>
          <w:p w14:paraId="597C198F" w14:textId="77777777" w:rsidR="0080447D" w:rsidRPr="00AD213C" w:rsidRDefault="0080447D" w:rsidP="00304CC5">
            <w:pPr>
              <w:rPr>
                <w:sz w:val="20"/>
                <w:szCs w:val="20"/>
              </w:rPr>
            </w:pPr>
          </w:p>
        </w:tc>
        <w:tc>
          <w:tcPr>
            <w:tcW w:w="1248" w:type="pct"/>
          </w:tcPr>
          <w:p w14:paraId="08ED5B38" w14:textId="77777777" w:rsidR="0080447D" w:rsidRPr="00AD213C" w:rsidRDefault="0080447D" w:rsidP="00304CC5">
            <w:pPr>
              <w:tabs>
                <w:tab w:val="left" w:pos="1050"/>
              </w:tabs>
              <w:jc w:val="right"/>
              <w:rPr>
                <w:sz w:val="20"/>
                <w:szCs w:val="20"/>
              </w:rPr>
            </w:pPr>
          </w:p>
        </w:tc>
      </w:tr>
    </w:tbl>
    <w:p w14:paraId="50580C46" w14:textId="1F6BEC91" w:rsidR="002C2702" w:rsidRPr="007A2D29" w:rsidRDefault="002C2702" w:rsidP="00446EE1">
      <w:pPr>
        <w:rPr>
          <w:lang w:val="de-DE"/>
        </w:rPr>
      </w:pPr>
    </w:p>
    <w:p w14:paraId="28DEBB98" w14:textId="15F3921B" w:rsidR="00E54E0A" w:rsidRPr="000F1944" w:rsidRDefault="00446EE1" w:rsidP="00446EE1">
      <w:pPr>
        <w:tabs>
          <w:tab w:val="right" w:pos="10204"/>
        </w:tabs>
        <w:suppressAutoHyphens/>
        <w:wordWrap w:val="0"/>
        <w:jc w:val="left"/>
        <w:textAlignment w:val="baseline"/>
        <w:rPr>
          <w:rFonts w:ascii="ＭＳ ゴシック" w:eastAsia="ＭＳ ゴシック" w:hAnsi="ＭＳ 明朝"/>
          <w:b/>
          <w:bCs/>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F1944">
        <w:rPr>
          <w:rFonts w:ascii="ＭＳ ゴシック" w:eastAsia="ＭＳ ゴシック" w:hAnsi="ＭＳ 明朝" w:cs="ＭＳ 明朝" w:hint="eastAsia"/>
          <w:b/>
          <w:color w:val="000000"/>
          <w:kern w:val="0"/>
          <w:szCs w:val="21"/>
        </w:rPr>
        <w:t>他の研究事業等へ</w:t>
      </w:r>
      <w:r w:rsidR="005C5F65">
        <w:rPr>
          <w:rFonts w:ascii="ＭＳ ゴシック" w:eastAsia="ＭＳ ゴシック" w:hAnsi="ＭＳ 明朝" w:cs="ＭＳ 明朝" w:hint="eastAsia"/>
          <w:b/>
          <w:color w:val="000000"/>
          <w:kern w:val="0"/>
          <w:szCs w:val="21"/>
        </w:rPr>
        <w:t>の</w:t>
      </w:r>
      <w:bookmarkStart w:id="0" w:name="_GoBack"/>
      <w:bookmarkEnd w:id="0"/>
      <w:r w:rsidR="004C7B05">
        <w:rPr>
          <w:rFonts w:ascii="ＭＳ ゴシック" w:eastAsia="ＭＳ ゴシック" w:hAnsi="ＭＳ 明朝" w:cs="ＭＳ 明朝" w:hint="eastAsia"/>
          <w:b/>
          <w:color w:val="000000"/>
          <w:kern w:val="0"/>
          <w:szCs w:val="21"/>
        </w:rPr>
        <w:t>応募・採択</w:t>
      </w:r>
      <w:r w:rsidR="00096F6F" w:rsidRPr="007A2D29">
        <w:rPr>
          <w:rFonts w:ascii="ＭＳ ゴシック" w:eastAsia="ＭＳ ゴシック" w:hAnsi="ＭＳ 明朝" w:cs="ＭＳ 明朝" w:hint="eastAsia"/>
          <w:b/>
          <w:color w:val="000000"/>
          <w:kern w:val="0"/>
          <w:szCs w:val="21"/>
        </w:rPr>
        <w:t>状況</w:t>
      </w:r>
      <w:r w:rsidR="000F1944" w:rsidRPr="000F1944">
        <w:rPr>
          <w:rFonts w:ascii="ＭＳ ゴシック" w:eastAsia="ＭＳ ゴシック" w:hAnsi="ＭＳ 明朝" w:cs="ＭＳ 明朝" w:hint="eastAsia"/>
          <w:color w:val="000000"/>
          <w:kern w:val="0"/>
          <w:szCs w:val="21"/>
        </w:rPr>
        <w:t>（令和４年度）</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lastRenderedPageBreak/>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0F1944" w:rsidRPr="00F92B66" w14:paraId="79634B81" w14:textId="77777777" w:rsidTr="00831FF8">
        <w:trPr>
          <w:trHeight w:val="504"/>
        </w:trPr>
        <w:tc>
          <w:tcPr>
            <w:tcW w:w="588" w:type="pct"/>
            <w:tcBorders>
              <w:top w:val="single" w:sz="4" w:space="0" w:color="000000"/>
              <w:left w:val="single" w:sz="4" w:space="0" w:color="000000"/>
              <w:bottom w:val="nil"/>
              <w:right w:val="single" w:sz="4" w:space="0" w:color="000000"/>
            </w:tcBorders>
            <w:vAlign w:val="center"/>
          </w:tcPr>
          <w:p w14:paraId="155293EF" w14:textId="77777777" w:rsidR="000F1944" w:rsidRPr="00AD213C" w:rsidRDefault="000F1944" w:rsidP="00831FF8">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1C01E7C8"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1025A0BA" w14:textId="77777777" w:rsidR="000F1944" w:rsidRPr="00AD213C" w:rsidRDefault="000F1944" w:rsidP="00831FF8">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0E93B479"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37F4293"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429D938"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47F0EAF"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0F1944" w:rsidRPr="00F92B66" w14:paraId="3CCAB129" w14:textId="77777777" w:rsidTr="00831FF8">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71547E5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17F876D"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247B46E0"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85AD6E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FF2C8A9"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6008E172"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4FBDBB63"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0F1944" w:rsidRPr="00F92B66" w14:paraId="18022031" w14:textId="77777777" w:rsidTr="00831FF8">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6FB56D3"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33EA9D4"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0606074E"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3052F448"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797249CA"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085D03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1891449E"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0F1944" w:rsidRPr="00F92B66" w14:paraId="09A270C6" w14:textId="77777777" w:rsidTr="00831FF8">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2499B38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3788C63D"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1529F299"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54C824C"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632F3F40"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69A6972"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0CCC032C"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166E5154"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F1944">
        <w:rPr>
          <w:rFonts w:ascii="ＭＳ ゴシック" w:eastAsia="ＭＳ ゴシック" w:hAnsi="ＭＳ ゴシック" w:cs="ＭＳ 明朝" w:hint="eastAsia"/>
          <w:color w:val="000000"/>
          <w:kern w:val="0"/>
          <w:szCs w:val="21"/>
        </w:rPr>
        <w:t>（令和元</w:t>
      </w:r>
      <w:r w:rsidR="00096F6F" w:rsidRPr="00B53EF8">
        <w:rPr>
          <w:rFonts w:ascii="ＭＳ ゴシック" w:eastAsia="ＭＳ ゴシック" w:hAnsi="ＭＳ ゴシック" w:cs="ＭＳ 明朝" w:hint="eastAsia"/>
          <w:color w:val="000000"/>
          <w:kern w:val="0"/>
          <w:szCs w:val="21"/>
        </w:rPr>
        <w:t>～</w:t>
      </w:r>
      <w:r w:rsidR="000F1944">
        <w:rPr>
          <w:rFonts w:ascii="ＭＳ ゴシック" w:eastAsia="ＭＳ ゴシック" w:hAnsi="ＭＳ ゴシック" w:cs="ＭＳ 明朝" w:hint="eastAsia"/>
          <w:color w:val="000000"/>
          <w:kern w:val="0"/>
          <w:szCs w:val="21"/>
        </w:rPr>
        <w:t>３</w:t>
      </w:r>
      <w:r w:rsidR="00096F6F" w:rsidRPr="000C6F3A">
        <w:rPr>
          <w:rFonts w:ascii="ＭＳ ゴシック" w:eastAsia="ＭＳ ゴシック" w:hAnsi="ＭＳ ゴシック" w:cs="ＭＳ 明朝" w:hint="eastAsia"/>
          <w:color w:val="000000"/>
          <w:kern w:val="0"/>
          <w:szCs w:val="21"/>
        </w:rPr>
        <w:t>年度分</w:t>
      </w:r>
      <w:r w:rsidR="00096F6F" w:rsidRPr="000C6F3A">
        <w:rPr>
          <w:rFonts w:ascii="ＭＳ ゴシック" w:eastAsia="ＭＳ ゴシック" w:hAnsi="ＭＳ ゴシック" w:cs="ＭＳ 明朝" w:hint="eastAsia"/>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09225B71" w14:textId="77777777" w:rsidR="0080447D"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sidRPr="008B5DC6">
              <w:rPr>
                <w:rFonts w:ascii="ＭＳ 明朝" w:hAnsi="ＭＳ 明朝" w:cs="ＭＳ 明朝" w:hint="eastAsia"/>
                <w:color w:val="000000"/>
                <w:kern w:val="0"/>
                <w:sz w:val="20"/>
                <w:szCs w:val="20"/>
              </w:rPr>
              <w:t>補助額</w:t>
            </w:r>
          </w:p>
          <w:p w14:paraId="34779814" w14:textId="5FEC5915" w:rsidR="00446EE1" w:rsidRPr="00AD213C" w:rsidRDefault="00FA0E90"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64A55EB3" w14:textId="77777777" w:rsidR="0080447D"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sidRPr="008B5DC6">
              <w:rPr>
                <w:rFonts w:ascii="ＭＳ 明朝" w:hAnsi="ＭＳ 明朝" w:cs="ＭＳ 明朝" w:hint="eastAsia"/>
                <w:color w:val="000000"/>
                <w:kern w:val="0"/>
                <w:sz w:val="20"/>
                <w:szCs w:val="20"/>
              </w:rPr>
              <w:t>補助額</w:t>
            </w:r>
          </w:p>
          <w:p w14:paraId="7D2945CD" w14:textId="2D0CF1CF" w:rsidR="00E54E0A" w:rsidRPr="00AD213C" w:rsidRDefault="00FA0E90"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446EE1">
      <w:footerReference w:type="even" r:id="rId7"/>
      <w:footerReference w:type="default" r:id="rId8"/>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DB2B" w14:textId="77777777" w:rsidR="00C04D71" w:rsidRDefault="00C04D71">
      <w:r>
        <w:separator/>
      </w:r>
    </w:p>
  </w:endnote>
  <w:endnote w:type="continuationSeparator" w:id="0">
    <w:p w14:paraId="7F72A92B" w14:textId="77777777" w:rsidR="00C04D71" w:rsidRDefault="00C0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99E9"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A9E2196"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D444" w14:textId="79FD2DE1"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C5F65">
      <w:rPr>
        <w:rStyle w:val="aa"/>
        <w:noProof/>
      </w:rPr>
      <w:t>8</w:t>
    </w:r>
    <w:r>
      <w:rPr>
        <w:rStyle w:val="aa"/>
      </w:rPr>
      <w:fldChar w:fldCharType="end"/>
    </w:r>
  </w:p>
  <w:p w14:paraId="27B7EFF9"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3D35" w14:textId="77777777" w:rsidR="00C04D71" w:rsidRDefault="00C04D71">
      <w:r>
        <w:separator/>
      </w:r>
    </w:p>
  </w:footnote>
  <w:footnote w:type="continuationSeparator" w:id="0">
    <w:p w14:paraId="6AD72746" w14:textId="77777777" w:rsidR="00C04D71" w:rsidRDefault="00C0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9"/>
  </w:num>
  <w:num w:numId="3">
    <w:abstractNumId w:val="3"/>
  </w:num>
  <w:num w:numId="4">
    <w:abstractNumId w:val="2"/>
  </w:num>
  <w:num w:numId="5">
    <w:abstractNumId w:val="11"/>
  </w:num>
  <w:num w:numId="6">
    <w:abstractNumId w:val="4"/>
  </w:num>
  <w:num w:numId="7">
    <w:abstractNumId w:val="0"/>
  </w:num>
  <w:num w:numId="8">
    <w:abstractNumId w:val="8"/>
  </w:num>
  <w:num w:numId="9">
    <w:abstractNumId w:val="1"/>
  </w:num>
  <w:num w:numId="10">
    <w:abstractNumId w:val="10"/>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C0"/>
    <w:rsid w:val="00003F60"/>
    <w:rsid w:val="00004A65"/>
    <w:rsid w:val="00012683"/>
    <w:rsid w:val="00014625"/>
    <w:rsid w:val="00015A1D"/>
    <w:rsid w:val="00015D52"/>
    <w:rsid w:val="00021CBA"/>
    <w:rsid w:val="000603A4"/>
    <w:rsid w:val="000724A3"/>
    <w:rsid w:val="00096AA6"/>
    <w:rsid w:val="00096F6F"/>
    <w:rsid w:val="000B3F2C"/>
    <w:rsid w:val="000C001D"/>
    <w:rsid w:val="000C260F"/>
    <w:rsid w:val="000C6F3A"/>
    <w:rsid w:val="000E3ED3"/>
    <w:rsid w:val="000F1944"/>
    <w:rsid w:val="000F6FFC"/>
    <w:rsid w:val="0010356A"/>
    <w:rsid w:val="001256EE"/>
    <w:rsid w:val="00127CDF"/>
    <w:rsid w:val="00130C2C"/>
    <w:rsid w:val="00140945"/>
    <w:rsid w:val="0015036C"/>
    <w:rsid w:val="00155DC3"/>
    <w:rsid w:val="00180B64"/>
    <w:rsid w:val="001879F3"/>
    <w:rsid w:val="00196F27"/>
    <w:rsid w:val="001C1473"/>
    <w:rsid w:val="001C5E34"/>
    <w:rsid w:val="001D0E0F"/>
    <w:rsid w:val="001E3497"/>
    <w:rsid w:val="001F47AB"/>
    <w:rsid w:val="001F7062"/>
    <w:rsid w:val="00204772"/>
    <w:rsid w:val="00207111"/>
    <w:rsid w:val="0020786D"/>
    <w:rsid w:val="00221257"/>
    <w:rsid w:val="00223A0C"/>
    <w:rsid w:val="0023510F"/>
    <w:rsid w:val="0025527D"/>
    <w:rsid w:val="0025733F"/>
    <w:rsid w:val="00260608"/>
    <w:rsid w:val="0026649C"/>
    <w:rsid w:val="00271492"/>
    <w:rsid w:val="002749CA"/>
    <w:rsid w:val="002861A4"/>
    <w:rsid w:val="002A6D90"/>
    <w:rsid w:val="002C2702"/>
    <w:rsid w:val="002C6420"/>
    <w:rsid w:val="002C7012"/>
    <w:rsid w:val="002F228B"/>
    <w:rsid w:val="002F2E53"/>
    <w:rsid w:val="002F3CEC"/>
    <w:rsid w:val="00324D7F"/>
    <w:rsid w:val="00361797"/>
    <w:rsid w:val="003647F2"/>
    <w:rsid w:val="00367E36"/>
    <w:rsid w:val="00375ACA"/>
    <w:rsid w:val="003873CC"/>
    <w:rsid w:val="003927C7"/>
    <w:rsid w:val="0039341B"/>
    <w:rsid w:val="00397634"/>
    <w:rsid w:val="003C2625"/>
    <w:rsid w:val="003C5DE7"/>
    <w:rsid w:val="003D1A5A"/>
    <w:rsid w:val="003D2543"/>
    <w:rsid w:val="003D6115"/>
    <w:rsid w:val="003E5D66"/>
    <w:rsid w:val="003F2F19"/>
    <w:rsid w:val="003F490B"/>
    <w:rsid w:val="004044ED"/>
    <w:rsid w:val="0040598C"/>
    <w:rsid w:val="004069FF"/>
    <w:rsid w:val="00406AC8"/>
    <w:rsid w:val="0040735C"/>
    <w:rsid w:val="00417178"/>
    <w:rsid w:val="004277DA"/>
    <w:rsid w:val="00427B5D"/>
    <w:rsid w:val="00440FE6"/>
    <w:rsid w:val="00443A09"/>
    <w:rsid w:val="00446EE1"/>
    <w:rsid w:val="00463817"/>
    <w:rsid w:val="00473CA8"/>
    <w:rsid w:val="00483444"/>
    <w:rsid w:val="0049000D"/>
    <w:rsid w:val="00494C3F"/>
    <w:rsid w:val="004B1B78"/>
    <w:rsid w:val="004B61F5"/>
    <w:rsid w:val="004C7B05"/>
    <w:rsid w:val="004D29B7"/>
    <w:rsid w:val="004E4EB1"/>
    <w:rsid w:val="004E7AC2"/>
    <w:rsid w:val="004F7E82"/>
    <w:rsid w:val="00512742"/>
    <w:rsid w:val="00526A63"/>
    <w:rsid w:val="00533D51"/>
    <w:rsid w:val="005429FA"/>
    <w:rsid w:val="00552B1C"/>
    <w:rsid w:val="005574FF"/>
    <w:rsid w:val="00564A97"/>
    <w:rsid w:val="00575CC7"/>
    <w:rsid w:val="005A023E"/>
    <w:rsid w:val="005B5BAC"/>
    <w:rsid w:val="005C03A2"/>
    <w:rsid w:val="005C18B7"/>
    <w:rsid w:val="005C368A"/>
    <w:rsid w:val="005C5F65"/>
    <w:rsid w:val="00605DFE"/>
    <w:rsid w:val="006138AF"/>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447D"/>
    <w:rsid w:val="008056FB"/>
    <w:rsid w:val="0080656D"/>
    <w:rsid w:val="008260EC"/>
    <w:rsid w:val="00841419"/>
    <w:rsid w:val="00854229"/>
    <w:rsid w:val="00860770"/>
    <w:rsid w:val="00891909"/>
    <w:rsid w:val="008935EC"/>
    <w:rsid w:val="008948BF"/>
    <w:rsid w:val="008A05AD"/>
    <w:rsid w:val="008B5DC6"/>
    <w:rsid w:val="008E55F1"/>
    <w:rsid w:val="009033DD"/>
    <w:rsid w:val="00913F8F"/>
    <w:rsid w:val="009175C0"/>
    <w:rsid w:val="00922BED"/>
    <w:rsid w:val="00924BDC"/>
    <w:rsid w:val="009335B8"/>
    <w:rsid w:val="00946B95"/>
    <w:rsid w:val="009471C9"/>
    <w:rsid w:val="009721F7"/>
    <w:rsid w:val="009726A1"/>
    <w:rsid w:val="009839BF"/>
    <w:rsid w:val="00987190"/>
    <w:rsid w:val="0099179B"/>
    <w:rsid w:val="0099359F"/>
    <w:rsid w:val="009A185B"/>
    <w:rsid w:val="009A4849"/>
    <w:rsid w:val="009A75A5"/>
    <w:rsid w:val="009B5FDC"/>
    <w:rsid w:val="009C0039"/>
    <w:rsid w:val="009C5F54"/>
    <w:rsid w:val="009C7A8E"/>
    <w:rsid w:val="009D49D5"/>
    <w:rsid w:val="009E382C"/>
    <w:rsid w:val="00A00539"/>
    <w:rsid w:val="00A0614A"/>
    <w:rsid w:val="00A06551"/>
    <w:rsid w:val="00A269FB"/>
    <w:rsid w:val="00A34EC0"/>
    <w:rsid w:val="00A365E2"/>
    <w:rsid w:val="00A44ED2"/>
    <w:rsid w:val="00A506E8"/>
    <w:rsid w:val="00A52C1B"/>
    <w:rsid w:val="00AB64C6"/>
    <w:rsid w:val="00AB75C2"/>
    <w:rsid w:val="00AC1079"/>
    <w:rsid w:val="00AD59AA"/>
    <w:rsid w:val="00AD676B"/>
    <w:rsid w:val="00AE22DD"/>
    <w:rsid w:val="00AE53E5"/>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80F52"/>
    <w:rsid w:val="00B92137"/>
    <w:rsid w:val="00BB120B"/>
    <w:rsid w:val="00BB2066"/>
    <w:rsid w:val="00BC3ADB"/>
    <w:rsid w:val="00BC58E2"/>
    <w:rsid w:val="00BC5AAA"/>
    <w:rsid w:val="00BC5EBA"/>
    <w:rsid w:val="00BD3764"/>
    <w:rsid w:val="00BE3868"/>
    <w:rsid w:val="00BF07C7"/>
    <w:rsid w:val="00C01093"/>
    <w:rsid w:val="00C02285"/>
    <w:rsid w:val="00C04D71"/>
    <w:rsid w:val="00C06F2F"/>
    <w:rsid w:val="00C11EBE"/>
    <w:rsid w:val="00C24F11"/>
    <w:rsid w:val="00C412C6"/>
    <w:rsid w:val="00C42522"/>
    <w:rsid w:val="00C44928"/>
    <w:rsid w:val="00C478F5"/>
    <w:rsid w:val="00C80EDB"/>
    <w:rsid w:val="00C91ACA"/>
    <w:rsid w:val="00C979E5"/>
    <w:rsid w:val="00CA1A11"/>
    <w:rsid w:val="00CA77DC"/>
    <w:rsid w:val="00CB387D"/>
    <w:rsid w:val="00CD0E73"/>
    <w:rsid w:val="00CE485D"/>
    <w:rsid w:val="00CF104A"/>
    <w:rsid w:val="00CF173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0EBF"/>
    <w:rsid w:val="00EC237B"/>
    <w:rsid w:val="00ED4C1E"/>
    <w:rsid w:val="00EE00DC"/>
    <w:rsid w:val="00EF458E"/>
    <w:rsid w:val="00EF51C7"/>
    <w:rsid w:val="00F000DF"/>
    <w:rsid w:val="00F11B07"/>
    <w:rsid w:val="00F22E75"/>
    <w:rsid w:val="00F262F9"/>
    <w:rsid w:val="00F330C6"/>
    <w:rsid w:val="00F45BEC"/>
    <w:rsid w:val="00F52DCB"/>
    <w:rsid w:val="00F62157"/>
    <w:rsid w:val="00F76E48"/>
    <w:rsid w:val="00F86628"/>
    <w:rsid w:val="00F871BD"/>
    <w:rsid w:val="00F877B7"/>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4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2998</Words>
  <Characters>953</Characters>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2020-03-25T02:10:00Z</dcterms:created>
  <dcterms:modified xsi:type="dcterms:W3CDTF">2022-04-12T07:01:00Z</dcterms:modified>
</cp:coreProperties>
</file>