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33E5" w14:textId="77777777" w:rsidR="00683564" w:rsidRPr="00992E04" w:rsidRDefault="00683564" w:rsidP="00FC1768">
      <w:pPr>
        <w:pStyle w:val="a3"/>
        <w:wordWrap/>
        <w:snapToGrid w:val="0"/>
        <w:spacing w:line="240" w:lineRule="auto"/>
        <w:ind w:left="-156" w:firstLine="156"/>
        <w:jc w:val="right"/>
        <w:rPr>
          <w:rFonts w:ascii="ＭＳ ゴシック" w:eastAsia="ＭＳ ゴシック" w:hAnsi="ＭＳ ゴシック"/>
          <w:b/>
          <w:spacing w:val="0"/>
          <w:sz w:val="44"/>
        </w:rPr>
      </w:pPr>
    </w:p>
    <w:p w14:paraId="1E6EA5AC" w14:textId="77777777" w:rsidR="003A3029" w:rsidRDefault="003A3029" w:rsidP="00FC1768">
      <w:pPr>
        <w:pStyle w:val="a3"/>
        <w:wordWrap/>
        <w:snapToGrid w:val="0"/>
        <w:spacing w:line="240" w:lineRule="auto"/>
        <w:ind w:left="-159" w:firstLine="159"/>
        <w:jc w:val="center"/>
        <w:rPr>
          <w:rFonts w:ascii="ＭＳ ゴシック" w:eastAsia="ＭＳ ゴシック" w:hAnsi="ＭＳ ゴシック" w:cs="Arial"/>
          <w:b/>
          <w:spacing w:val="0"/>
          <w:sz w:val="32"/>
          <w:szCs w:val="32"/>
        </w:rPr>
      </w:pPr>
      <w:bookmarkStart w:id="0" w:name="_Hlk163318350"/>
      <w:r>
        <w:rPr>
          <w:rFonts w:ascii="ＭＳ ゴシック" w:eastAsia="ＭＳ ゴシック" w:hAnsi="ＭＳ ゴシック" w:cs="Arial" w:hint="eastAsia"/>
          <w:b/>
          <w:spacing w:val="0"/>
          <w:sz w:val="32"/>
          <w:szCs w:val="32"/>
        </w:rPr>
        <w:t>令和８年度</w:t>
      </w:r>
    </w:p>
    <w:p w14:paraId="15D66F6C" w14:textId="77777777" w:rsidR="001D71A0" w:rsidRDefault="003A3029" w:rsidP="00FC1768">
      <w:pPr>
        <w:pStyle w:val="a3"/>
        <w:wordWrap/>
        <w:snapToGrid w:val="0"/>
        <w:spacing w:line="240" w:lineRule="auto"/>
        <w:ind w:left="-159" w:firstLine="159"/>
        <w:jc w:val="center"/>
        <w:rPr>
          <w:rFonts w:ascii="ＭＳ ゴシック" w:eastAsia="ＭＳ ゴシック" w:hAnsi="ＭＳ ゴシック" w:cs="Arial"/>
          <w:b/>
          <w:spacing w:val="0"/>
          <w:sz w:val="32"/>
          <w:szCs w:val="32"/>
        </w:rPr>
      </w:pPr>
      <w:r w:rsidRPr="007C0B23">
        <w:rPr>
          <w:rFonts w:ascii="ＭＳ ゴシック" w:eastAsia="ＭＳ ゴシック" w:hAnsi="ＭＳ ゴシック" w:cs="Arial" w:hint="eastAsia"/>
          <w:b/>
          <w:spacing w:val="0"/>
          <w:sz w:val="32"/>
          <w:szCs w:val="32"/>
        </w:rPr>
        <w:t>運輸部門</w:t>
      </w:r>
      <w:r w:rsidR="001D71A0">
        <w:rPr>
          <w:rFonts w:ascii="ＭＳ ゴシック" w:eastAsia="ＭＳ ゴシック" w:hAnsi="ＭＳ ゴシック" w:cs="Arial" w:hint="eastAsia"/>
          <w:b/>
          <w:spacing w:val="0"/>
          <w:sz w:val="32"/>
          <w:szCs w:val="32"/>
        </w:rPr>
        <w:t>等</w:t>
      </w:r>
      <w:r w:rsidRPr="007C0B23">
        <w:rPr>
          <w:rFonts w:ascii="ＭＳ ゴシック" w:eastAsia="ＭＳ ゴシック" w:hAnsi="ＭＳ ゴシック" w:cs="Arial" w:hint="eastAsia"/>
          <w:b/>
          <w:spacing w:val="0"/>
          <w:sz w:val="32"/>
          <w:szCs w:val="32"/>
        </w:rPr>
        <w:t>の脱炭素化に向けた</w:t>
      </w:r>
    </w:p>
    <w:p w14:paraId="5E7D3958" w14:textId="77777777" w:rsidR="00D65D76" w:rsidRPr="007C0B23" w:rsidRDefault="003A3029" w:rsidP="00FC1768">
      <w:pPr>
        <w:pStyle w:val="a3"/>
        <w:wordWrap/>
        <w:snapToGrid w:val="0"/>
        <w:spacing w:line="240" w:lineRule="auto"/>
        <w:ind w:left="-159" w:firstLine="159"/>
        <w:jc w:val="center"/>
        <w:rPr>
          <w:rFonts w:ascii="ＭＳ ゴシック" w:eastAsia="ＭＳ ゴシック" w:hAnsi="ＭＳ ゴシック" w:cs="Arial"/>
          <w:b/>
          <w:spacing w:val="0"/>
          <w:sz w:val="32"/>
          <w:szCs w:val="32"/>
        </w:rPr>
      </w:pPr>
      <w:r w:rsidRPr="007C0B23">
        <w:rPr>
          <w:rFonts w:ascii="ＭＳ ゴシック" w:eastAsia="ＭＳ ゴシック" w:hAnsi="ＭＳ ゴシック" w:cs="Arial" w:hint="eastAsia"/>
          <w:b/>
          <w:spacing w:val="0"/>
          <w:sz w:val="32"/>
          <w:szCs w:val="32"/>
        </w:rPr>
        <w:t>先進的システム社会実装促進事業</w:t>
      </w:r>
      <w:bookmarkEnd w:id="0"/>
    </w:p>
    <w:p w14:paraId="050DC285" w14:textId="77777777" w:rsidR="00C10F8B" w:rsidRPr="007C0B23" w:rsidRDefault="00683564" w:rsidP="00C10F8B">
      <w:pPr>
        <w:pStyle w:val="a3"/>
        <w:snapToGrid w:val="0"/>
        <w:ind w:left="-159" w:firstLine="159"/>
        <w:jc w:val="center"/>
        <w:rPr>
          <w:rFonts w:ascii="ＭＳ ゴシック" w:eastAsia="ＭＳ ゴシック" w:hAnsi="ＭＳ ゴシック" w:cs="Arial"/>
          <w:b/>
          <w:spacing w:val="0"/>
          <w:sz w:val="32"/>
          <w:szCs w:val="32"/>
        </w:rPr>
      </w:pPr>
      <w:r w:rsidRPr="007C0B23">
        <w:rPr>
          <w:rFonts w:ascii="ＭＳ ゴシック" w:eastAsia="ＭＳ ゴシック" w:hAnsi="ＭＳ ゴシック" w:cs="Arial"/>
          <w:b/>
          <w:spacing w:val="0"/>
          <w:sz w:val="32"/>
          <w:szCs w:val="32"/>
        </w:rPr>
        <w:t>公募</w:t>
      </w:r>
      <w:r w:rsidR="00ED7799" w:rsidRPr="007C0B23">
        <w:rPr>
          <w:rFonts w:ascii="ＭＳ ゴシック" w:eastAsia="ＭＳ ゴシック" w:hAnsi="ＭＳ ゴシック" w:cs="Arial"/>
          <w:b/>
          <w:spacing w:val="0"/>
          <w:sz w:val="32"/>
          <w:szCs w:val="32"/>
        </w:rPr>
        <w:t>要領</w:t>
      </w:r>
      <w:r w:rsidR="003A3029">
        <w:rPr>
          <w:rFonts w:ascii="ＭＳ ゴシック" w:eastAsia="ＭＳ ゴシック" w:hAnsi="ＭＳ ゴシック" w:cs="Arial" w:hint="eastAsia"/>
          <w:b/>
          <w:spacing w:val="0"/>
          <w:sz w:val="32"/>
          <w:szCs w:val="32"/>
        </w:rPr>
        <w:t>（一次公募）</w:t>
      </w:r>
    </w:p>
    <w:p w14:paraId="7BEC2681" w14:textId="77777777" w:rsidR="00683564" w:rsidRPr="007C0B23" w:rsidRDefault="00683564" w:rsidP="00FC1768">
      <w:pPr>
        <w:pStyle w:val="a3"/>
        <w:wordWrap/>
        <w:snapToGrid w:val="0"/>
        <w:spacing w:line="240" w:lineRule="auto"/>
        <w:ind w:left="-156" w:firstLine="156"/>
        <w:jc w:val="right"/>
        <w:rPr>
          <w:rFonts w:ascii="ＭＳ ゴシック" w:eastAsia="ＭＳ ゴシック" w:hAnsi="ＭＳ ゴシック"/>
          <w:spacing w:val="0"/>
        </w:rPr>
      </w:pPr>
    </w:p>
    <w:p w14:paraId="2D8E19ED" w14:textId="77777777" w:rsidR="006774B1" w:rsidRPr="007C0B23" w:rsidRDefault="006774B1" w:rsidP="00FC1768">
      <w:pPr>
        <w:pStyle w:val="a3"/>
        <w:wordWrap/>
        <w:snapToGrid w:val="0"/>
        <w:spacing w:line="240" w:lineRule="auto"/>
        <w:ind w:left="-156" w:firstLine="156"/>
        <w:jc w:val="right"/>
        <w:rPr>
          <w:rFonts w:ascii="ＭＳ ゴシック" w:eastAsia="ＭＳ ゴシック" w:hAnsi="ＭＳ ゴシック"/>
          <w:spacing w:val="0"/>
        </w:rPr>
      </w:pPr>
    </w:p>
    <w:p w14:paraId="3F8564B3" w14:textId="77777777" w:rsidR="00790B09" w:rsidRPr="007C0B23" w:rsidRDefault="003A3029" w:rsidP="00790B09">
      <w:pPr>
        <w:pStyle w:val="a3"/>
        <w:snapToGrid w:val="0"/>
        <w:spacing w:line="240" w:lineRule="auto"/>
        <w:ind w:left="-156" w:firstLine="156"/>
        <w:jc w:val="right"/>
        <w:rPr>
          <w:rFonts w:ascii="ＭＳ ゴシック" w:eastAsia="ＭＳ ゴシック" w:hAnsi="ＭＳ ゴシック"/>
          <w:spacing w:val="0"/>
        </w:rPr>
      </w:pPr>
      <w:r>
        <w:rPr>
          <w:rFonts w:ascii="ＭＳ ゴシック" w:eastAsia="ＭＳ ゴシック" w:hAnsi="ＭＳ ゴシック" w:hint="eastAsia"/>
          <w:spacing w:val="0"/>
        </w:rPr>
        <w:t>令和８年</w:t>
      </w:r>
      <w:r w:rsidR="0052015A">
        <w:rPr>
          <w:rFonts w:ascii="Segoe UI Symbol" w:eastAsia="ＭＳ ゴシック" w:hAnsi="Segoe UI Symbol" w:cs="Segoe UI Symbol" w:hint="eastAsia"/>
          <w:spacing w:val="0"/>
        </w:rPr>
        <w:t>３</w:t>
      </w:r>
      <w:r w:rsidR="00790B09" w:rsidRPr="007C0B23">
        <w:rPr>
          <w:rFonts w:ascii="ＭＳ ゴシック" w:eastAsia="ＭＳ ゴシック" w:hAnsi="ＭＳ ゴシック"/>
          <w:spacing w:val="0"/>
        </w:rPr>
        <w:t>月</w:t>
      </w:r>
    </w:p>
    <w:p w14:paraId="7B750B6E" w14:textId="77777777" w:rsidR="00683564" w:rsidRPr="007C0B23" w:rsidRDefault="00683564" w:rsidP="00FC1768">
      <w:pPr>
        <w:pStyle w:val="a3"/>
        <w:wordWrap/>
        <w:snapToGrid w:val="0"/>
        <w:spacing w:line="240" w:lineRule="auto"/>
        <w:ind w:left="-156" w:firstLine="156"/>
        <w:jc w:val="right"/>
        <w:rPr>
          <w:rFonts w:ascii="ＭＳ ゴシック" w:eastAsia="ＭＳ ゴシック" w:hAnsi="ＭＳ ゴシック"/>
          <w:spacing w:val="0"/>
        </w:rPr>
      </w:pPr>
      <w:r w:rsidRPr="007C0B23">
        <w:rPr>
          <w:rFonts w:ascii="ＭＳ ゴシック" w:eastAsia="ＭＳ ゴシック" w:hAnsi="ＭＳ ゴシック"/>
          <w:spacing w:val="0"/>
        </w:rPr>
        <w:t xml:space="preserve">                    </w:t>
      </w:r>
      <w:r w:rsidR="004561AE" w:rsidRPr="007C0B23">
        <w:rPr>
          <w:rFonts w:ascii="ＭＳ ゴシック" w:eastAsia="ＭＳ ゴシック" w:hAnsi="ＭＳ ゴシック"/>
          <w:spacing w:val="0"/>
        </w:rPr>
        <w:t xml:space="preserve">                       環境省</w:t>
      </w:r>
      <w:r w:rsidR="00343A43" w:rsidRPr="007C0B23">
        <w:rPr>
          <w:rFonts w:ascii="ＭＳ ゴシック" w:eastAsia="ＭＳ ゴシック" w:hAnsi="ＭＳ ゴシック" w:hint="eastAsia"/>
          <w:spacing w:val="0"/>
        </w:rPr>
        <w:t>水・大気</w:t>
      </w:r>
      <w:r w:rsidR="004561AE" w:rsidRPr="007C0B23">
        <w:rPr>
          <w:rFonts w:ascii="ＭＳ ゴシック" w:eastAsia="ＭＳ ゴシック" w:hAnsi="ＭＳ ゴシック"/>
          <w:spacing w:val="0"/>
        </w:rPr>
        <w:t>環境局</w:t>
      </w:r>
    </w:p>
    <w:p w14:paraId="54446416" w14:textId="77777777" w:rsidR="00AC7399" w:rsidRPr="007C0B23" w:rsidRDefault="00AC7399" w:rsidP="00FC1768">
      <w:pPr>
        <w:pStyle w:val="a3"/>
        <w:wordWrap/>
        <w:snapToGrid w:val="0"/>
        <w:spacing w:line="240" w:lineRule="auto"/>
        <w:rPr>
          <w:rFonts w:ascii="ＭＳ ゴシック" w:eastAsia="ＭＳ ゴシック" w:hAnsi="ＭＳ ゴシック"/>
          <w:spacing w:val="0"/>
        </w:rPr>
      </w:pPr>
    </w:p>
    <w:p w14:paraId="5EC073D6" w14:textId="77777777" w:rsidR="00AC7399" w:rsidRPr="007C0B23" w:rsidRDefault="00AC7399" w:rsidP="00FC1768">
      <w:pPr>
        <w:pStyle w:val="a3"/>
        <w:wordWrap/>
        <w:snapToGrid w:val="0"/>
        <w:spacing w:line="240" w:lineRule="auto"/>
        <w:rPr>
          <w:rFonts w:ascii="ＭＳ ゴシック" w:eastAsia="ＭＳ ゴシック" w:hAnsi="ＭＳ ゴシック"/>
          <w:spacing w:val="0"/>
          <w:sz w:val="24"/>
        </w:rPr>
      </w:pPr>
    </w:p>
    <w:p w14:paraId="1828BC66" w14:textId="77777777" w:rsidR="00FD30C0" w:rsidRPr="007C0B23" w:rsidRDefault="000A5FA0" w:rsidP="00FC1768">
      <w:pPr>
        <w:pStyle w:val="a3"/>
        <w:wordWrap/>
        <w:snapToGrid w:val="0"/>
        <w:spacing w:line="240" w:lineRule="auto"/>
        <w:ind w:firstLineChars="100" w:firstLine="220"/>
        <w:rPr>
          <w:rFonts w:ascii="ＭＳ ゴシック" w:eastAsia="ＭＳ ゴシック" w:hAnsi="ＭＳ ゴシック"/>
          <w:spacing w:val="0"/>
        </w:rPr>
      </w:pPr>
      <w:r w:rsidRPr="007C0B23">
        <w:rPr>
          <w:rFonts w:ascii="ＭＳ ゴシック" w:eastAsia="ＭＳ ゴシック" w:hAnsi="ＭＳ ゴシック"/>
          <w:spacing w:val="0"/>
        </w:rPr>
        <w:t>環境省は、</w:t>
      </w:r>
      <w:r w:rsidR="005F1FFC" w:rsidRPr="007C0B23">
        <w:rPr>
          <w:rFonts w:ascii="ＭＳ ゴシック" w:eastAsia="ＭＳ ゴシック" w:hAnsi="ＭＳ ゴシック" w:hint="eastAsia"/>
          <w:spacing w:val="0"/>
        </w:rPr>
        <w:t>我が国全体のCO2排出量の約２割を占めている運輸部門の脱炭素化を加速さ</w:t>
      </w:r>
      <w:r w:rsidR="001C56FA" w:rsidRPr="007C0B23">
        <w:rPr>
          <w:rFonts w:ascii="ＭＳ ゴシック" w:eastAsia="ＭＳ ゴシック" w:hAnsi="ＭＳ ゴシック" w:hint="eastAsia"/>
          <w:spacing w:val="0"/>
        </w:rPr>
        <w:t>せ</w:t>
      </w:r>
      <w:r w:rsidR="005F1FFC" w:rsidRPr="007C0B23">
        <w:rPr>
          <w:rFonts w:ascii="ＭＳ ゴシック" w:eastAsia="ＭＳ ゴシック" w:hAnsi="ＭＳ ゴシック" w:hint="eastAsia"/>
          <w:spacing w:val="0"/>
        </w:rPr>
        <w:t>ることを目的に</w:t>
      </w:r>
      <w:r w:rsidR="00343A43" w:rsidRPr="007C0B23">
        <w:rPr>
          <w:rFonts w:ascii="ＭＳ ゴシック" w:eastAsia="ＭＳ ゴシック" w:cs="ＭＳ ゴシック" w:hint="eastAsia"/>
        </w:rPr>
        <w:t>、</w:t>
      </w:r>
      <w:r w:rsidR="005F1FFC" w:rsidRPr="007C0B23">
        <w:rPr>
          <w:rFonts w:ascii="ＭＳ ゴシック" w:eastAsia="ＭＳ ゴシック" w:cs="ＭＳ ゴシック" w:hint="eastAsia"/>
        </w:rPr>
        <w:t>運輸部門</w:t>
      </w:r>
      <w:r w:rsidR="001D71A0">
        <w:rPr>
          <w:rFonts w:ascii="ＭＳ ゴシック" w:eastAsia="ＭＳ ゴシック" w:cs="ＭＳ ゴシック" w:hint="eastAsia"/>
        </w:rPr>
        <w:t>等</w:t>
      </w:r>
      <w:r w:rsidR="005F1FFC" w:rsidRPr="007C0B23">
        <w:rPr>
          <w:rFonts w:ascii="ＭＳ ゴシック" w:eastAsia="ＭＳ ゴシック" w:cs="ＭＳ ゴシック" w:hint="eastAsia"/>
        </w:rPr>
        <w:t>の脱炭素化に資する技術の社会実装を促進するための開発・実証について</w:t>
      </w:r>
      <w:r w:rsidR="00C74ABA" w:rsidRPr="007C0B23">
        <w:rPr>
          <w:rFonts w:ascii="ＭＳ ゴシック" w:eastAsia="ＭＳ ゴシック" w:hAnsi="ＭＳ ゴシック"/>
          <w:spacing w:val="0"/>
        </w:rPr>
        <w:t>、民間企業、公的</w:t>
      </w:r>
      <w:r w:rsidR="009A00CD" w:rsidRPr="007C0B23">
        <w:rPr>
          <w:rFonts w:ascii="ＭＳ ゴシック" w:eastAsia="ＭＳ ゴシック" w:hAnsi="ＭＳ ゴシック" w:hint="eastAsia"/>
          <w:spacing w:val="0"/>
        </w:rPr>
        <w:t>研究</w:t>
      </w:r>
      <w:r w:rsidR="00871FA6" w:rsidRPr="007C0B23">
        <w:rPr>
          <w:rFonts w:ascii="ＭＳ ゴシック" w:eastAsia="ＭＳ ゴシック" w:hAnsi="ＭＳ ゴシック"/>
          <w:spacing w:val="0"/>
        </w:rPr>
        <w:t>機関</w:t>
      </w:r>
      <w:r w:rsidR="00C74ABA" w:rsidRPr="007C0B23">
        <w:rPr>
          <w:rFonts w:ascii="ＭＳ ゴシック" w:eastAsia="ＭＳ ゴシック" w:hAnsi="ＭＳ ゴシック"/>
          <w:spacing w:val="0"/>
        </w:rPr>
        <w:t>、大学</w:t>
      </w:r>
      <w:r w:rsidR="00871FA6" w:rsidRPr="007C0B23">
        <w:rPr>
          <w:rFonts w:ascii="ＭＳ ゴシック" w:eastAsia="ＭＳ ゴシック" w:hAnsi="ＭＳ ゴシック"/>
          <w:spacing w:val="0"/>
        </w:rPr>
        <w:t>等</w:t>
      </w:r>
      <w:r w:rsidR="00C74ABA" w:rsidRPr="007C0B23">
        <w:rPr>
          <w:rFonts w:ascii="ＭＳ ゴシック" w:eastAsia="ＭＳ ゴシック" w:hAnsi="ＭＳ ゴシック"/>
          <w:spacing w:val="0"/>
        </w:rPr>
        <w:t>からの提</w:t>
      </w:r>
      <w:r w:rsidRPr="007C0B23">
        <w:rPr>
          <w:rFonts w:ascii="ＭＳ ゴシック" w:eastAsia="ＭＳ ゴシック" w:hAnsi="ＭＳ ゴシック"/>
          <w:spacing w:val="0"/>
        </w:rPr>
        <w:t>案を</w:t>
      </w:r>
      <w:r w:rsidR="003D36AA" w:rsidRPr="007C0B23">
        <w:rPr>
          <w:rFonts w:ascii="ＭＳ ゴシック" w:eastAsia="ＭＳ ゴシック" w:hAnsi="ＭＳ ゴシック" w:hint="eastAsia"/>
          <w:spacing w:val="0"/>
        </w:rPr>
        <w:t>募り</w:t>
      </w:r>
      <w:r w:rsidRPr="007C0B23">
        <w:rPr>
          <w:rFonts w:ascii="ＭＳ ゴシック" w:eastAsia="ＭＳ ゴシック" w:hAnsi="ＭＳ ゴシック"/>
          <w:spacing w:val="0"/>
        </w:rPr>
        <w:t>、</w:t>
      </w:r>
      <w:r w:rsidR="009A00CD" w:rsidRPr="007C0B23">
        <w:rPr>
          <w:rFonts w:ascii="ＭＳ ゴシック" w:eastAsia="ＭＳ ゴシック" w:hAnsi="ＭＳ ゴシック" w:hint="eastAsia"/>
          <w:spacing w:val="0"/>
        </w:rPr>
        <w:t>外部専門家から</w:t>
      </w:r>
      <w:r w:rsidR="004C05E1" w:rsidRPr="007C0B23">
        <w:rPr>
          <w:rFonts w:ascii="ＭＳ ゴシック" w:eastAsia="ＭＳ ゴシック" w:hAnsi="ＭＳ ゴシック" w:hint="eastAsia"/>
          <w:spacing w:val="0"/>
        </w:rPr>
        <w:t>成</w:t>
      </w:r>
      <w:r w:rsidR="009A00CD" w:rsidRPr="007C0B23">
        <w:rPr>
          <w:rFonts w:ascii="ＭＳ ゴシック" w:eastAsia="ＭＳ ゴシック" w:hAnsi="ＭＳ ゴシック" w:hint="eastAsia"/>
          <w:spacing w:val="0"/>
        </w:rPr>
        <w:t>る評価委員会において選定し</w:t>
      </w:r>
      <w:r w:rsidR="00365350" w:rsidRPr="007C0B23">
        <w:rPr>
          <w:rFonts w:ascii="ＭＳ ゴシック" w:eastAsia="ＭＳ ゴシック" w:hAnsi="ＭＳ ゴシック" w:hint="eastAsia"/>
          <w:spacing w:val="0"/>
        </w:rPr>
        <w:t>、</w:t>
      </w:r>
      <w:r w:rsidR="009A00CD" w:rsidRPr="007C0B23">
        <w:rPr>
          <w:rFonts w:ascii="ＭＳ ゴシック" w:eastAsia="ＭＳ ゴシック" w:hAnsi="ＭＳ ゴシック" w:hint="eastAsia"/>
          <w:spacing w:val="0"/>
        </w:rPr>
        <w:t>委託</w:t>
      </w:r>
      <w:r w:rsidR="00365350" w:rsidRPr="007C0B23">
        <w:rPr>
          <w:rFonts w:ascii="ＭＳ ゴシック" w:eastAsia="ＭＳ ゴシック" w:hAnsi="ＭＳ ゴシック" w:hint="eastAsia"/>
          <w:spacing w:val="0"/>
        </w:rPr>
        <w:t>又</w:t>
      </w:r>
      <w:r w:rsidR="009A00CD" w:rsidRPr="007C0B23">
        <w:rPr>
          <w:rFonts w:ascii="ＭＳ ゴシック" w:eastAsia="ＭＳ ゴシック" w:hAnsi="ＭＳ ゴシック" w:hint="eastAsia"/>
          <w:spacing w:val="0"/>
        </w:rPr>
        <w:t>は補助により実施する</w:t>
      </w:r>
      <w:r w:rsidRPr="007C0B23">
        <w:rPr>
          <w:rFonts w:ascii="ＭＳ ゴシック" w:eastAsia="ＭＳ ゴシック" w:hAnsi="ＭＳ ゴシック"/>
          <w:spacing w:val="0"/>
        </w:rPr>
        <w:t>こととしています</w:t>
      </w:r>
      <w:r w:rsidR="00C74ABA" w:rsidRPr="007C0B23">
        <w:rPr>
          <w:rFonts w:ascii="ＭＳ ゴシック" w:eastAsia="ＭＳ ゴシック" w:hAnsi="ＭＳ ゴシック"/>
          <w:spacing w:val="0"/>
        </w:rPr>
        <w:t>。</w:t>
      </w:r>
    </w:p>
    <w:p w14:paraId="6DD05EDB" w14:textId="77777777" w:rsidR="00A92079" w:rsidRPr="007C0B23" w:rsidRDefault="00A92079" w:rsidP="00FC1768">
      <w:pPr>
        <w:pStyle w:val="a3"/>
        <w:wordWrap/>
        <w:snapToGrid w:val="0"/>
        <w:spacing w:line="240" w:lineRule="auto"/>
        <w:ind w:firstLineChars="100" w:firstLine="220"/>
        <w:rPr>
          <w:rFonts w:ascii="ＭＳ ゴシック" w:eastAsia="ＭＳ ゴシック" w:hAnsi="ＭＳ ゴシック"/>
          <w:spacing w:val="0"/>
        </w:rPr>
      </w:pPr>
    </w:p>
    <w:p w14:paraId="6DD3F489" w14:textId="77777777" w:rsidR="00D870E9" w:rsidRPr="007C0B23" w:rsidRDefault="004561AE" w:rsidP="00FC1768">
      <w:pPr>
        <w:pStyle w:val="a3"/>
        <w:wordWrap/>
        <w:snapToGrid w:val="0"/>
        <w:spacing w:line="240" w:lineRule="auto"/>
        <w:ind w:firstLineChars="100" w:firstLine="220"/>
        <w:rPr>
          <w:rFonts w:ascii="ＭＳ ゴシック" w:eastAsia="ＭＳ ゴシック" w:hAnsi="ＭＳ ゴシック"/>
          <w:spacing w:val="0"/>
        </w:rPr>
      </w:pPr>
      <w:r w:rsidRPr="007C0B23">
        <w:rPr>
          <w:rFonts w:ascii="ＭＳ ゴシック" w:eastAsia="ＭＳ ゴシック" w:hAnsi="ＭＳ ゴシック"/>
          <w:spacing w:val="0"/>
        </w:rPr>
        <w:t>下記の要領により</w:t>
      </w:r>
      <w:r w:rsidR="001472E4" w:rsidRPr="007C0B23">
        <w:rPr>
          <w:rFonts w:ascii="ＭＳ ゴシック" w:eastAsia="ＭＳ ゴシック" w:hAnsi="ＭＳ ゴシック" w:hint="eastAsia"/>
          <w:spacing w:val="0"/>
        </w:rPr>
        <w:t>、</w:t>
      </w:r>
      <w:r w:rsidR="008376C9" w:rsidRPr="007C0B23">
        <w:rPr>
          <w:rFonts w:ascii="ＭＳ ゴシック" w:eastAsia="ＭＳ ゴシック" w:hAnsi="ＭＳ ゴシック"/>
          <w:spacing w:val="0"/>
        </w:rPr>
        <w:t>実施主体</w:t>
      </w:r>
      <w:r w:rsidRPr="007C0B23">
        <w:rPr>
          <w:rFonts w:ascii="ＭＳ ゴシック" w:eastAsia="ＭＳ ゴシック" w:hAnsi="ＭＳ ゴシック"/>
          <w:spacing w:val="0"/>
        </w:rPr>
        <w:t>を募集しますので、応募に当たってはこれを熟読していただ</w:t>
      </w:r>
      <w:r w:rsidR="00FD30C0" w:rsidRPr="007C0B23">
        <w:rPr>
          <w:rFonts w:ascii="ＭＳ ゴシック" w:eastAsia="ＭＳ ゴシック" w:hAnsi="ＭＳ ゴシック"/>
          <w:spacing w:val="0"/>
        </w:rPr>
        <w:t>くようお願いします。</w:t>
      </w:r>
      <w:r w:rsidR="00A92079" w:rsidRPr="007C0B23">
        <w:rPr>
          <w:rFonts w:ascii="ＭＳ ゴシック" w:eastAsia="ＭＳ ゴシック" w:hAnsi="ＭＳ ゴシック" w:hint="eastAsia"/>
          <w:spacing w:val="0"/>
        </w:rPr>
        <w:t>本要領を熟読せずに応募された結果生じる応募書類の不受理や</w:t>
      </w:r>
      <w:r w:rsidR="00365350" w:rsidRPr="007C0B23">
        <w:rPr>
          <w:rFonts w:ascii="ＭＳ ゴシック" w:eastAsia="ＭＳ ゴシック" w:hAnsi="ＭＳ ゴシック" w:hint="eastAsia"/>
          <w:spacing w:val="0"/>
        </w:rPr>
        <w:t>、</w:t>
      </w:r>
      <w:r w:rsidR="00A92079" w:rsidRPr="007C0B23">
        <w:rPr>
          <w:rFonts w:ascii="ＭＳ ゴシック" w:eastAsia="ＭＳ ゴシック" w:hAnsi="ＭＳ ゴシック" w:hint="eastAsia"/>
          <w:spacing w:val="0"/>
        </w:rPr>
        <w:t>応募期限に間に合わない等の事態については、当方は一切の責任を負いません。</w:t>
      </w:r>
    </w:p>
    <w:p w14:paraId="77592B12" w14:textId="77777777" w:rsidR="00160C9E" w:rsidRPr="007C0B23" w:rsidRDefault="00160C9E" w:rsidP="00FC1768">
      <w:pPr>
        <w:pStyle w:val="a3"/>
        <w:wordWrap/>
        <w:snapToGrid w:val="0"/>
        <w:spacing w:line="240" w:lineRule="auto"/>
        <w:ind w:firstLineChars="100" w:firstLine="240"/>
        <w:rPr>
          <w:rFonts w:ascii="ＭＳ ゴシック" w:eastAsia="ＭＳ ゴシック" w:hAnsi="ＭＳ ゴシック"/>
          <w:spacing w:val="0"/>
          <w:sz w:val="24"/>
        </w:rPr>
      </w:pPr>
    </w:p>
    <w:p w14:paraId="32D642C2" w14:textId="77777777" w:rsidR="004210D0" w:rsidRPr="00B47F2B" w:rsidRDefault="003A3029" w:rsidP="00FC1768">
      <w:pPr>
        <w:pStyle w:val="a3"/>
        <w:wordWrap/>
        <w:snapToGrid w:val="0"/>
        <w:spacing w:line="240" w:lineRule="auto"/>
        <w:ind w:firstLineChars="100" w:firstLine="220"/>
        <w:rPr>
          <w:rFonts w:ascii="ＭＳ ゴシック" w:eastAsia="ＭＳ ゴシック" w:hAnsi="ＭＳ ゴシック"/>
          <w:spacing w:val="0"/>
          <w:szCs w:val="21"/>
        </w:rPr>
      </w:pPr>
      <w:r w:rsidRPr="00B47F2B">
        <w:rPr>
          <w:rFonts w:ascii="ＭＳ ゴシック" w:eastAsia="ＭＳ ゴシック" w:hAnsi="ＭＳ ゴシック" w:hint="eastAsia"/>
          <w:spacing w:val="0"/>
          <w:szCs w:val="21"/>
        </w:rPr>
        <w:t>なお、本公募は、令和８年度予算成立を前提に行うものです。</w:t>
      </w:r>
    </w:p>
    <w:p w14:paraId="60CBD1A2" w14:textId="77777777" w:rsidR="00683564" w:rsidRPr="007C0B23" w:rsidRDefault="00932ECD" w:rsidP="00FC1768">
      <w:pPr>
        <w:pStyle w:val="a3"/>
        <w:wordWrap/>
        <w:snapToGrid w:val="0"/>
        <w:spacing w:line="240" w:lineRule="auto"/>
        <w:ind w:firstLineChars="100" w:firstLine="240"/>
        <w:rPr>
          <w:rFonts w:ascii="ＭＳ ゴシック" w:eastAsia="ＭＳ ゴシック" w:hAnsi="ＭＳ ゴシック"/>
          <w:spacing w:val="0"/>
        </w:rPr>
      </w:pPr>
      <w:r w:rsidRPr="007C0B23">
        <w:rPr>
          <w:rFonts w:ascii="ＭＳ ゴシック" w:eastAsia="ＭＳ ゴシック" w:hAnsi="ＭＳ ゴシック"/>
          <w:spacing w:val="0"/>
          <w:sz w:val="24"/>
        </w:rPr>
        <w:br w:type="page"/>
      </w:r>
      <w:r w:rsidR="00683564" w:rsidRPr="007C0B23">
        <w:rPr>
          <w:rFonts w:ascii="ＭＳ ゴシック" w:eastAsia="ＭＳ ゴシック" w:hAnsi="ＭＳ ゴシック"/>
          <w:b/>
          <w:spacing w:val="1"/>
          <w:sz w:val="26"/>
        </w:rPr>
        <w:lastRenderedPageBreak/>
        <w:t>目　次</w:t>
      </w:r>
      <w:r w:rsidR="00683564" w:rsidRPr="007C0B23">
        <w:rPr>
          <w:rFonts w:ascii="ＭＳ ゴシック" w:eastAsia="ＭＳ ゴシック" w:hAnsi="ＭＳ ゴシック"/>
          <w:spacing w:val="0"/>
        </w:rPr>
        <w:t xml:space="preserve"> </w:t>
      </w:r>
    </w:p>
    <w:p w14:paraId="063626CC" w14:textId="77777777" w:rsidR="00683564" w:rsidRPr="007C0B23" w:rsidRDefault="00683564" w:rsidP="00FC1768">
      <w:pPr>
        <w:pStyle w:val="a3"/>
        <w:wordWrap/>
        <w:snapToGrid w:val="0"/>
        <w:spacing w:line="240" w:lineRule="auto"/>
        <w:rPr>
          <w:rFonts w:ascii="ＭＳ ゴシック" w:eastAsia="ＭＳ ゴシック" w:hAnsi="ＭＳ ゴシック" w:cs="Arial"/>
          <w:spacing w:val="0"/>
        </w:rPr>
      </w:pPr>
    </w:p>
    <w:p w14:paraId="667B05A5" w14:textId="77777777" w:rsidR="00683564" w:rsidRPr="007C0B23" w:rsidRDefault="006A699B" w:rsidP="00FC1768">
      <w:pPr>
        <w:pStyle w:val="a3"/>
        <w:wordWrap/>
        <w:snapToGrid w:val="0"/>
        <w:spacing w:line="240" w:lineRule="auto"/>
        <w:rPr>
          <w:rFonts w:ascii="ＭＳ ゴシック" w:eastAsia="ＭＳ ゴシック" w:hAnsi="ＭＳ ゴシック" w:cs="Arial"/>
          <w:spacing w:val="0"/>
        </w:rPr>
      </w:pPr>
      <w:r w:rsidRPr="007C0B23">
        <w:rPr>
          <w:rFonts w:ascii="ＭＳ ゴシック" w:eastAsia="ＭＳ ゴシック" w:hAnsi="ＭＳ ゴシック" w:cs="Arial"/>
        </w:rPr>
        <w:t>1</w:t>
      </w:r>
      <w:r w:rsidR="008E74D6" w:rsidRPr="007C0B23">
        <w:rPr>
          <w:rFonts w:ascii="ＭＳ ゴシック" w:eastAsia="ＭＳ ゴシック" w:hAnsi="ＭＳ ゴシック" w:cs="Arial"/>
        </w:rPr>
        <w:t>．</w:t>
      </w:r>
      <w:r w:rsidR="0099133F" w:rsidRPr="007C0B23">
        <w:rPr>
          <w:rFonts w:ascii="ＭＳ ゴシック" w:eastAsia="ＭＳ ゴシック" w:hAnsi="ＭＳ ゴシック" w:cs="Arial" w:hint="eastAsia"/>
        </w:rPr>
        <w:t>運輸部門</w:t>
      </w:r>
      <w:r w:rsidR="001D71A0">
        <w:rPr>
          <w:rFonts w:ascii="ＭＳ ゴシック" w:eastAsia="ＭＳ ゴシック" w:hAnsi="ＭＳ ゴシック" w:cs="Arial" w:hint="eastAsia"/>
        </w:rPr>
        <w:t>等</w:t>
      </w:r>
      <w:r w:rsidR="0099133F" w:rsidRPr="007C0B23">
        <w:rPr>
          <w:rFonts w:ascii="ＭＳ ゴシック" w:eastAsia="ＭＳ ゴシック" w:hAnsi="ＭＳ ゴシック" w:cs="Arial" w:hint="eastAsia"/>
        </w:rPr>
        <w:t>の脱炭素化に向けた先進的システム社会実装促進事業</w:t>
      </w:r>
      <w:r w:rsidR="00A027E8" w:rsidRPr="007C0B23">
        <w:rPr>
          <w:rFonts w:ascii="ＭＳ ゴシック" w:eastAsia="ＭＳ ゴシック" w:hAnsi="ＭＳ ゴシック" w:cs="Arial"/>
        </w:rPr>
        <w:t>の目的</w:t>
      </w:r>
      <w:r w:rsidR="000574DB" w:rsidRPr="007C0B23">
        <w:rPr>
          <w:rFonts w:ascii="ＭＳ ゴシック" w:eastAsia="ＭＳ ゴシック" w:hAnsi="ＭＳ ゴシック" w:cs="Arial" w:hint="eastAsia"/>
        </w:rPr>
        <w:t>と</w:t>
      </w:r>
      <w:r w:rsidR="00A027E8" w:rsidRPr="007C0B23">
        <w:rPr>
          <w:rFonts w:ascii="ＭＳ ゴシック" w:eastAsia="ＭＳ ゴシック" w:hAnsi="ＭＳ ゴシック" w:cs="Arial"/>
        </w:rPr>
        <w:t>性格</w:t>
      </w:r>
    </w:p>
    <w:p w14:paraId="18948B39" w14:textId="77777777" w:rsidR="00683564" w:rsidRPr="007C0B23" w:rsidRDefault="00683564" w:rsidP="00FC1768">
      <w:pPr>
        <w:pStyle w:val="a3"/>
        <w:wordWrap/>
        <w:snapToGrid w:val="0"/>
        <w:spacing w:line="240" w:lineRule="auto"/>
        <w:ind w:left="220"/>
        <w:rPr>
          <w:rFonts w:ascii="ＭＳ ゴシック" w:eastAsia="ＭＳ ゴシック" w:hAnsi="ＭＳ ゴシック" w:cs="Arial"/>
          <w:spacing w:val="0"/>
        </w:rPr>
      </w:pPr>
    </w:p>
    <w:p w14:paraId="15ADBBFD" w14:textId="77777777" w:rsidR="00683564" w:rsidRPr="007C0B23" w:rsidRDefault="00964A6E" w:rsidP="00FC1768">
      <w:pPr>
        <w:pStyle w:val="a3"/>
        <w:wordWrap/>
        <w:snapToGrid w:val="0"/>
        <w:spacing w:line="240" w:lineRule="auto"/>
        <w:rPr>
          <w:rFonts w:ascii="ＭＳ ゴシック" w:eastAsia="ＭＳ ゴシック" w:hAnsi="ＭＳ ゴシック" w:cs="Arial"/>
          <w:spacing w:val="0"/>
        </w:rPr>
      </w:pPr>
      <w:r w:rsidRPr="007C0B23">
        <w:rPr>
          <w:rFonts w:ascii="ＭＳ ゴシック" w:eastAsia="ＭＳ ゴシック" w:hAnsi="ＭＳ ゴシック" w:cs="Arial" w:hint="eastAsia"/>
        </w:rPr>
        <w:t>2</w:t>
      </w:r>
      <w:r w:rsidR="000574DB" w:rsidRPr="007C0B23">
        <w:rPr>
          <w:rFonts w:ascii="ＭＳ ゴシック" w:eastAsia="ＭＳ ゴシック" w:hAnsi="ＭＳ ゴシック" w:cs="Arial" w:hint="eastAsia"/>
        </w:rPr>
        <w:t>．</w:t>
      </w:r>
      <w:r w:rsidR="009F001C" w:rsidRPr="007C0B23">
        <w:rPr>
          <w:rFonts w:ascii="ＭＳ ゴシック" w:eastAsia="ＭＳ ゴシック" w:hAnsi="ＭＳ ゴシック" w:cs="Arial" w:hint="eastAsia"/>
        </w:rPr>
        <w:t>実証事業</w:t>
      </w:r>
      <w:r w:rsidR="00B13595" w:rsidRPr="007C0B23">
        <w:rPr>
          <w:rFonts w:ascii="ＭＳ ゴシック" w:eastAsia="ＭＳ ゴシック" w:hAnsi="ＭＳ ゴシック" w:cs="Arial" w:hint="eastAsia"/>
        </w:rPr>
        <w:t>の</w:t>
      </w:r>
      <w:r w:rsidR="00EC72E3" w:rsidRPr="007C0B23">
        <w:rPr>
          <w:rFonts w:ascii="ＭＳ ゴシック" w:eastAsia="ＭＳ ゴシック" w:hAnsi="ＭＳ ゴシック" w:cs="Arial" w:hint="eastAsia"/>
        </w:rPr>
        <w:t>対象・</w:t>
      </w:r>
      <w:r w:rsidR="00415FAC" w:rsidRPr="007C0B23">
        <w:rPr>
          <w:rFonts w:ascii="ＭＳ ゴシック" w:eastAsia="ＭＳ ゴシック" w:hAnsi="ＭＳ ゴシック" w:cs="Arial" w:hint="eastAsia"/>
        </w:rPr>
        <w:t>予算</w:t>
      </w:r>
      <w:r w:rsidR="00B13595" w:rsidRPr="007C0B23">
        <w:rPr>
          <w:rFonts w:ascii="ＭＳ ゴシック" w:eastAsia="ＭＳ ゴシック" w:hAnsi="ＭＳ ゴシック" w:cs="Arial" w:hint="eastAsia"/>
        </w:rPr>
        <w:t>等</w:t>
      </w:r>
    </w:p>
    <w:p w14:paraId="451187D1" w14:textId="77777777" w:rsidR="008E74D6" w:rsidRPr="007C0B23" w:rsidRDefault="008E74D6" w:rsidP="00FC1768">
      <w:pPr>
        <w:pStyle w:val="a3"/>
        <w:wordWrap/>
        <w:snapToGrid w:val="0"/>
        <w:spacing w:line="240" w:lineRule="auto"/>
        <w:rPr>
          <w:rFonts w:ascii="ＭＳ ゴシック" w:eastAsia="ＭＳ ゴシック" w:hAnsi="ＭＳ ゴシック" w:cs="Arial"/>
          <w:spacing w:val="0"/>
        </w:rPr>
      </w:pPr>
    </w:p>
    <w:p w14:paraId="4C942B86" w14:textId="77777777" w:rsidR="00683564" w:rsidRPr="007C0B23" w:rsidRDefault="00964A6E" w:rsidP="00FC1768">
      <w:pPr>
        <w:pStyle w:val="a3"/>
        <w:wordWrap/>
        <w:snapToGrid w:val="0"/>
        <w:spacing w:line="240" w:lineRule="auto"/>
        <w:rPr>
          <w:rFonts w:ascii="ＭＳ ゴシック" w:eastAsia="ＭＳ ゴシック" w:hAnsi="ＭＳ ゴシック" w:cs="Arial"/>
          <w:spacing w:val="0"/>
        </w:rPr>
      </w:pPr>
      <w:r w:rsidRPr="007C0B23">
        <w:rPr>
          <w:rFonts w:ascii="ＭＳ ゴシック" w:eastAsia="ＭＳ ゴシック" w:hAnsi="ＭＳ ゴシック" w:cs="Arial" w:hint="eastAsia"/>
          <w:spacing w:val="0"/>
        </w:rPr>
        <w:t>3</w:t>
      </w:r>
      <w:r w:rsidR="008E74D6" w:rsidRPr="007C0B23">
        <w:rPr>
          <w:rFonts w:ascii="ＭＳ ゴシック" w:eastAsia="ＭＳ ゴシック" w:hAnsi="ＭＳ ゴシック" w:cs="Arial"/>
          <w:spacing w:val="0"/>
        </w:rPr>
        <w:t>．</w:t>
      </w:r>
      <w:r w:rsidR="009F001C" w:rsidRPr="007C0B23">
        <w:rPr>
          <w:rFonts w:ascii="ＭＳ ゴシック" w:eastAsia="ＭＳ ゴシック" w:hAnsi="ＭＳ ゴシック" w:cs="Arial" w:hint="eastAsia"/>
        </w:rPr>
        <w:t>実証事業</w:t>
      </w:r>
      <w:r w:rsidR="00B13595" w:rsidRPr="007C0B23">
        <w:rPr>
          <w:rFonts w:ascii="ＭＳ ゴシック" w:eastAsia="ＭＳ ゴシック" w:hAnsi="ＭＳ ゴシック" w:cs="Arial" w:hint="eastAsia"/>
          <w:spacing w:val="1"/>
        </w:rPr>
        <w:t>の応募要件及び実施体制</w:t>
      </w:r>
    </w:p>
    <w:p w14:paraId="6B56A246" w14:textId="77777777" w:rsidR="008E74D6" w:rsidRPr="007C0B23" w:rsidRDefault="008E74D6" w:rsidP="00FC1768">
      <w:pPr>
        <w:pStyle w:val="a3"/>
        <w:wordWrap/>
        <w:snapToGrid w:val="0"/>
        <w:spacing w:line="240" w:lineRule="auto"/>
        <w:rPr>
          <w:rFonts w:ascii="ＭＳ ゴシック" w:eastAsia="ＭＳ ゴシック" w:hAnsi="ＭＳ ゴシック" w:cs="Arial"/>
          <w:spacing w:val="0"/>
        </w:rPr>
      </w:pPr>
    </w:p>
    <w:p w14:paraId="759C3529" w14:textId="77777777" w:rsidR="00683564" w:rsidRPr="007C0B23" w:rsidRDefault="00964A6E" w:rsidP="00FC1768">
      <w:pPr>
        <w:pStyle w:val="a3"/>
        <w:wordWrap/>
        <w:snapToGrid w:val="0"/>
        <w:spacing w:line="240" w:lineRule="auto"/>
        <w:rPr>
          <w:rFonts w:ascii="ＭＳ ゴシック" w:eastAsia="ＭＳ ゴシック" w:hAnsi="ＭＳ ゴシック" w:cs="Arial"/>
          <w:spacing w:val="0"/>
        </w:rPr>
      </w:pPr>
      <w:r w:rsidRPr="007C0B23">
        <w:rPr>
          <w:rFonts w:ascii="ＭＳ ゴシック" w:eastAsia="ＭＳ ゴシック" w:hAnsi="ＭＳ ゴシック" w:cs="Arial" w:hint="eastAsia"/>
          <w:spacing w:val="0"/>
        </w:rPr>
        <w:t>4</w:t>
      </w:r>
      <w:r w:rsidR="008E74D6" w:rsidRPr="007C0B23">
        <w:rPr>
          <w:rFonts w:ascii="ＭＳ ゴシック" w:eastAsia="ＭＳ ゴシック" w:hAnsi="ＭＳ ゴシック" w:cs="Arial"/>
          <w:spacing w:val="0"/>
        </w:rPr>
        <w:t>．公募から採択までの流れ</w:t>
      </w:r>
    </w:p>
    <w:p w14:paraId="04B06F18" w14:textId="77777777" w:rsidR="008E74D6" w:rsidRPr="007C0B23" w:rsidRDefault="008E74D6" w:rsidP="00FC1768">
      <w:pPr>
        <w:pStyle w:val="a3"/>
        <w:wordWrap/>
        <w:snapToGrid w:val="0"/>
        <w:spacing w:line="240" w:lineRule="auto"/>
        <w:rPr>
          <w:rFonts w:ascii="ＭＳ ゴシック" w:eastAsia="ＭＳ ゴシック" w:hAnsi="ＭＳ ゴシック" w:cs="Arial"/>
          <w:spacing w:val="0"/>
        </w:rPr>
      </w:pPr>
    </w:p>
    <w:p w14:paraId="7FA28F4E" w14:textId="77777777" w:rsidR="008E74D6" w:rsidRPr="007C0B23" w:rsidRDefault="00964A6E" w:rsidP="00FC1768">
      <w:pPr>
        <w:pStyle w:val="a3"/>
        <w:wordWrap/>
        <w:snapToGrid w:val="0"/>
        <w:spacing w:line="240" w:lineRule="auto"/>
        <w:rPr>
          <w:rFonts w:ascii="ＭＳ ゴシック" w:eastAsia="ＭＳ ゴシック" w:hAnsi="ＭＳ ゴシック" w:cs="Arial"/>
          <w:spacing w:val="0"/>
        </w:rPr>
      </w:pPr>
      <w:r w:rsidRPr="007C0B23">
        <w:rPr>
          <w:rFonts w:ascii="ＭＳ ゴシック" w:eastAsia="ＭＳ ゴシック" w:hAnsi="ＭＳ ゴシック" w:cs="Arial" w:hint="eastAsia"/>
          <w:spacing w:val="0"/>
        </w:rPr>
        <w:t>5</w:t>
      </w:r>
      <w:r w:rsidR="008E74D6" w:rsidRPr="007C0B23">
        <w:rPr>
          <w:rFonts w:ascii="ＭＳ ゴシック" w:eastAsia="ＭＳ ゴシック" w:hAnsi="ＭＳ ゴシック" w:cs="Arial"/>
          <w:spacing w:val="0"/>
        </w:rPr>
        <w:t>．応募に</w:t>
      </w:r>
      <w:r w:rsidR="00583A65" w:rsidRPr="007C0B23">
        <w:rPr>
          <w:rFonts w:ascii="ＭＳ ゴシック" w:eastAsia="ＭＳ ゴシック" w:hAnsi="ＭＳ ゴシック" w:cs="Arial" w:hint="eastAsia"/>
          <w:spacing w:val="0"/>
        </w:rPr>
        <w:t>あ</w:t>
      </w:r>
      <w:r w:rsidR="008E74D6" w:rsidRPr="007C0B23">
        <w:rPr>
          <w:rFonts w:ascii="ＭＳ ゴシック" w:eastAsia="ＭＳ ゴシック" w:hAnsi="ＭＳ ゴシック" w:cs="Arial"/>
          <w:spacing w:val="0"/>
        </w:rPr>
        <w:t>たっての留意事項</w:t>
      </w:r>
    </w:p>
    <w:p w14:paraId="1A60AE41" w14:textId="77777777" w:rsidR="008E74D6" w:rsidRPr="007C0B23" w:rsidRDefault="008E74D6" w:rsidP="00FC1768">
      <w:pPr>
        <w:pStyle w:val="a3"/>
        <w:wordWrap/>
        <w:snapToGrid w:val="0"/>
        <w:spacing w:line="240" w:lineRule="auto"/>
        <w:rPr>
          <w:rFonts w:ascii="ＭＳ ゴシック" w:eastAsia="ＭＳ ゴシック" w:hAnsi="ＭＳ ゴシック" w:cs="Arial"/>
          <w:spacing w:val="0"/>
        </w:rPr>
      </w:pPr>
    </w:p>
    <w:p w14:paraId="0A09C477" w14:textId="77777777" w:rsidR="008E74D6" w:rsidRPr="007C0B23" w:rsidRDefault="00964A6E" w:rsidP="00FC1768">
      <w:pPr>
        <w:pStyle w:val="a3"/>
        <w:wordWrap/>
        <w:snapToGrid w:val="0"/>
        <w:spacing w:line="240" w:lineRule="auto"/>
        <w:rPr>
          <w:rFonts w:ascii="ＭＳ ゴシック" w:eastAsia="ＭＳ ゴシック" w:hAnsi="ＭＳ ゴシック" w:cs="Arial"/>
          <w:spacing w:val="0"/>
        </w:rPr>
      </w:pPr>
      <w:r w:rsidRPr="007C0B23">
        <w:rPr>
          <w:rFonts w:ascii="ＭＳ ゴシック" w:eastAsia="ＭＳ ゴシック" w:hAnsi="ＭＳ ゴシック" w:cs="Arial" w:hint="eastAsia"/>
          <w:spacing w:val="0"/>
        </w:rPr>
        <w:t>6</w:t>
      </w:r>
      <w:r w:rsidR="008E74D6" w:rsidRPr="007C0B23">
        <w:rPr>
          <w:rFonts w:ascii="ＭＳ ゴシック" w:eastAsia="ＭＳ ゴシック" w:hAnsi="ＭＳ ゴシック" w:cs="Arial"/>
          <w:spacing w:val="0"/>
        </w:rPr>
        <w:t>．応募書類及び</w:t>
      </w:r>
      <w:r w:rsidR="007D0780" w:rsidRPr="007C0B23">
        <w:rPr>
          <w:rFonts w:ascii="ＭＳ ゴシック" w:eastAsia="ＭＳ ゴシック" w:hAnsi="ＭＳ ゴシック" w:cs="Arial" w:hint="eastAsia"/>
          <w:spacing w:val="0"/>
        </w:rPr>
        <w:t>手続</w:t>
      </w:r>
    </w:p>
    <w:p w14:paraId="33C2BC55" w14:textId="77777777" w:rsidR="008E74D6" w:rsidRPr="007C0B23" w:rsidRDefault="008E74D6" w:rsidP="00FC1768">
      <w:pPr>
        <w:pStyle w:val="a3"/>
        <w:wordWrap/>
        <w:snapToGrid w:val="0"/>
        <w:spacing w:line="240" w:lineRule="auto"/>
        <w:rPr>
          <w:rFonts w:ascii="ＭＳ ゴシック" w:eastAsia="ＭＳ ゴシック" w:hAnsi="ＭＳ ゴシック" w:cs="Arial"/>
          <w:spacing w:val="0"/>
        </w:rPr>
      </w:pPr>
    </w:p>
    <w:p w14:paraId="50BFDE12" w14:textId="77777777" w:rsidR="00683564" w:rsidRPr="007C0B23" w:rsidRDefault="00964A6E" w:rsidP="00FC1768">
      <w:pPr>
        <w:pStyle w:val="a3"/>
        <w:wordWrap/>
        <w:snapToGrid w:val="0"/>
        <w:spacing w:line="240" w:lineRule="auto"/>
        <w:rPr>
          <w:rFonts w:ascii="ＭＳ ゴシック" w:eastAsia="ＭＳ ゴシック" w:hAnsi="ＭＳ ゴシック" w:cs="Arial"/>
          <w:spacing w:val="1"/>
        </w:rPr>
      </w:pPr>
      <w:r w:rsidRPr="007C0B23">
        <w:rPr>
          <w:rFonts w:ascii="ＭＳ ゴシック" w:eastAsia="ＭＳ ゴシック" w:hAnsi="ＭＳ ゴシック" w:cs="Arial" w:hint="eastAsia"/>
          <w:spacing w:val="0"/>
        </w:rPr>
        <w:t>7</w:t>
      </w:r>
      <w:r w:rsidR="008E74D6" w:rsidRPr="007C0B23">
        <w:rPr>
          <w:rFonts w:ascii="ＭＳ ゴシック" w:eastAsia="ＭＳ ゴシック" w:hAnsi="ＭＳ ゴシック" w:cs="Arial"/>
          <w:spacing w:val="0"/>
        </w:rPr>
        <w:t>．その他</w:t>
      </w:r>
      <w:r w:rsidR="00683564" w:rsidRPr="007C0B23">
        <w:rPr>
          <w:rFonts w:ascii="ＭＳ ゴシック" w:eastAsia="ＭＳ ゴシック" w:hAnsi="ＭＳ ゴシック" w:cs="Arial"/>
          <w:spacing w:val="1"/>
        </w:rPr>
        <w:t xml:space="preserve"> </w:t>
      </w:r>
    </w:p>
    <w:p w14:paraId="6BB74688" w14:textId="77777777" w:rsidR="00862A91" w:rsidRPr="007C0B23" w:rsidRDefault="00862A91" w:rsidP="00FC1768">
      <w:pPr>
        <w:pStyle w:val="a3"/>
        <w:wordWrap/>
        <w:snapToGrid w:val="0"/>
        <w:spacing w:line="240" w:lineRule="auto"/>
        <w:rPr>
          <w:rFonts w:ascii="ＭＳ ゴシック" w:eastAsia="ＭＳ ゴシック" w:hAnsi="ＭＳ ゴシック" w:cs="Arial"/>
          <w:spacing w:val="1"/>
        </w:rPr>
      </w:pPr>
    </w:p>
    <w:p w14:paraId="7119C21E" w14:textId="77777777" w:rsidR="00862A91" w:rsidRPr="007C0B23" w:rsidRDefault="00862A91" w:rsidP="00FC1768">
      <w:pPr>
        <w:pStyle w:val="a3"/>
        <w:wordWrap/>
        <w:snapToGrid w:val="0"/>
        <w:spacing w:line="240" w:lineRule="auto"/>
        <w:rPr>
          <w:rFonts w:ascii="ＭＳ ゴシック" w:eastAsia="ＭＳ ゴシック" w:hAnsi="ＭＳ ゴシック" w:cs="Arial"/>
          <w:spacing w:val="0"/>
        </w:rPr>
      </w:pPr>
      <w:r w:rsidRPr="007C0B23">
        <w:rPr>
          <w:rFonts w:ascii="ＭＳ ゴシック" w:eastAsia="ＭＳ ゴシック" w:hAnsi="ＭＳ ゴシック" w:hint="eastAsia"/>
          <w:spacing w:val="1"/>
        </w:rPr>
        <w:t>別紙．補助事業における留意事項等について</w:t>
      </w:r>
    </w:p>
    <w:p w14:paraId="0438FCB4" w14:textId="77777777" w:rsidR="005F7D4E" w:rsidRPr="007C0B23" w:rsidRDefault="005F7D4E" w:rsidP="00FC1768">
      <w:pPr>
        <w:pStyle w:val="a3"/>
        <w:wordWrap/>
        <w:snapToGrid w:val="0"/>
        <w:spacing w:line="240" w:lineRule="auto"/>
        <w:rPr>
          <w:rFonts w:ascii="ＭＳ ゴシック" w:eastAsia="ＭＳ ゴシック" w:hAnsi="ＭＳ ゴシック" w:cs="Arial"/>
          <w:spacing w:val="0"/>
        </w:rPr>
      </w:pPr>
    </w:p>
    <w:p w14:paraId="194325FD" w14:textId="77777777" w:rsidR="00932ECD" w:rsidRPr="007C0B23" w:rsidRDefault="00932ECD" w:rsidP="00FC1768">
      <w:pPr>
        <w:pStyle w:val="a3"/>
        <w:wordWrap/>
        <w:snapToGrid w:val="0"/>
        <w:spacing w:line="240" w:lineRule="auto"/>
        <w:rPr>
          <w:rFonts w:ascii="ＭＳ ゴシック" w:eastAsia="ＭＳ ゴシック" w:hAnsi="ＭＳ ゴシック" w:cs="Arial"/>
          <w:spacing w:val="0"/>
        </w:rPr>
      </w:pPr>
    </w:p>
    <w:p w14:paraId="40150EE9" w14:textId="77777777" w:rsidR="00683564" w:rsidRPr="007C0B23" w:rsidRDefault="00932ECD" w:rsidP="00FC1768">
      <w:pPr>
        <w:pStyle w:val="a3"/>
        <w:wordWrap/>
        <w:snapToGrid w:val="0"/>
        <w:spacing w:line="240" w:lineRule="auto"/>
        <w:rPr>
          <w:rFonts w:ascii="ＭＳ ゴシック" w:eastAsia="ＭＳ ゴシック" w:hAnsi="ＭＳ ゴシック"/>
          <w:b/>
          <w:spacing w:val="0"/>
          <w:sz w:val="26"/>
        </w:rPr>
      </w:pPr>
      <w:r w:rsidRPr="007C0B23">
        <w:rPr>
          <w:rFonts w:ascii="ＭＳ ゴシック" w:eastAsia="ＭＳ ゴシック" w:hAnsi="ＭＳ ゴシック" w:cs="Arial"/>
          <w:spacing w:val="0"/>
        </w:rPr>
        <w:br w:type="page"/>
      </w:r>
      <w:r w:rsidR="006A699B" w:rsidRPr="007C0B23">
        <w:rPr>
          <w:rFonts w:ascii="ＭＳ ゴシック" w:eastAsia="ＭＳ ゴシック" w:hAnsi="ＭＳ ゴシック"/>
          <w:b/>
          <w:spacing w:val="2"/>
          <w:sz w:val="28"/>
        </w:rPr>
        <w:lastRenderedPageBreak/>
        <w:t>1</w:t>
      </w:r>
      <w:r w:rsidR="00683564" w:rsidRPr="007C0B23">
        <w:rPr>
          <w:rFonts w:ascii="ＭＳ ゴシック" w:eastAsia="ＭＳ ゴシック" w:hAnsi="ＭＳ ゴシック"/>
          <w:b/>
          <w:spacing w:val="2"/>
          <w:sz w:val="28"/>
        </w:rPr>
        <w:t>.</w:t>
      </w:r>
      <w:r w:rsidR="00683564" w:rsidRPr="007C0B23">
        <w:rPr>
          <w:rFonts w:ascii="ＭＳ ゴシック" w:eastAsia="ＭＳ ゴシック" w:hAnsi="ＭＳ ゴシック"/>
          <w:b/>
          <w:spacing w:val="0"/>
          <w:sz w:val="28"/>
        </w:rPr>
        <w:t xml:space="preserve"> </w:t>
      </w:r>
      <w:r w:rsidR="0099133F" w:rsidRPr="007C0B23">
        <w:rPr>
          <w:rFonts w:ascii="ＭＳ ゴシック" w:eastAsia="ＭＳ ゴシック" w:hAnsi="ＭＳ ゴシック" w:hint="eastAsia"/>
          <w:b/>
          <w:spacing w:val="0"/>
          <w:sz w:val="28"/>
        </w:rPr>
        <w:t>運輸部門</w:t>
      </w:r>
      <w:r w:rsidR="001D71A0">
        <w:rPr>
          <w:rFonts w:ascii="ＭＳ ゴシック" w:eastAsia="ＭＳ ゴシック" w:hAnsi="ＭＳ ゴシック" w:hint="eastAsia"/>
          <w:b/>
          <w:spacing w:val="0"/>
          <w:sz w:val="28"/>
        </w:rPr>
        <w:t>等</w:t>
      </w:r>
      <w:r w:rsidR="0099133F" w:rsidRPr="007C0B23">
        <w:rPr>
          <w:rFonts w:ascii="ＭＳ ゴシック" w:eastAsia="ＭＳ ゴシック" w:hAnsi="ＭＳ ゴシック" w:hint="eastAsia"/>
          <w:b/>
          <w:spacing w:val="0"/>
          <w:sz w:val="28"/>
        </w:rPr>
        <w:t>の脱炭素化に向けた先進的システム社会実装促進事業</w:t>
      </w:r>
      <w:r w:rsidR="008E74D6" w:rsidRPr="007C0B23">
        <w:rPr>
          <w:rFonts w:ascii="ＭＳ ゴシック" w:eastAsia="ＭＳ ゴシック" w:hAnsi="ＭＳ ゴシック"/>
          <w:b/>
          <w:spacing w:val="0"/>
          <w:sz w:val="28"/>
        </w:rPr>
        <w:t>の目的</w:t>
      </w:r>
      <w:r w:rsidR="000574DB" w:rsidRPr="007C0B23">
        <w:rPr>
          <w:rFonts w:ascii="ＭＳ ゴシック" w:eastAsia="ＭＳ ゴシック" w:hAnsi="ＭＳ ゴシック" w:hint="eastAsia"/>
          <w:b/>
          <w:spacing w:val="0"/>
          <w:sz w:val="28"/>
        </w:rPr>
        <w:t>と</w:t>
      </w:r>
      <w:r w:rsidR="00A027E8" w:rsidRPr="007C0B23">
        <w:rPr>
          <w:rFonts w:ascii="ＭＳ ゴシック" w:eastAsia="ＭＳ ゴシック" w:hAnsi="ＭＳ ゴシック"/>
          <w:b/>
          <w:spacing w:val="0"/>
          <w:sz w:val="28"/>
        </w:rPr>
        <w:t>性格</w:t>
      </w:r>
    </w:p>
    <w:p w14:paraId="02E9DCBC" w14:textId="77777777" w:rsidR="00FC1768" w:rsidRPr="007C0B23" w:rsidRDefault="00FC1768" w:rsidP="00FC1768">
      <w:pPr>
        <w:pStyle w:val="a3"/>
        <w:wordWrap/>
        <w:snapToGrid w:val="0"/>
        <w:spacing w:line="240" w:lineRule="auto"/>
        <w:rPr>
          <w:rFonts w:ascii="ＭＳ ゴシック" w:eastAsia="ＭＳ ゴシック" w:hAnsi="ＭＳ ゴシック"/>
          <w:spacing w:val="0"/>
        </w:rPr>
      </w:pPr>
    </w:p>
    <w:tbl>
      <w:tblPr>
        <w:tblW w:w="8659"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59"/>
      </w:tblGrid>
      <w:tr w:rsidR="00FC1768" w:rsidRPr="007C0B23" w14:paraId="03031D6F" w14:textId="77777777" w:rsidTr="007B62FA">
        <w:trPr>
          <w:trHeight w:val="2030"/>
        </w:trPr>
        <w:tc>
          <w:tcPr>
            <w:tcW w:w="8659" w:type="dxa"/>
            <w:vAlign w:val="center"/>
          </w:tcPr>
          <w:p w14:paraId="60C5D4D6" w14:textId="77777777" w:rsidR="00FC1768" w:rsidRPr="007C0B23" w:rsidRDefault="005C73F9" w:rsidP="007B62FA">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FC1768" w:rsidRPr="007C0B23">
              <w:rPr>
                <w:rFonts w:ascii="ＭＳ ゴシック" w:eastAsia="ＭＳ ゴシック" w:hAnsi="ＭＳ ゴシック" w:hint="eastAsia"/>
                <w:spacing w:val="0"/>
              </w:rPr>
              <w:t>ポイント</w:t>
            </w:r>
            <w:r w:rsidRPr="007C0B23">
              <w:rPr>
                <w:rFonts w:ascii="ＭＳ ゴシック" w:eastAsia="ＭＳ ゴシック" w:hAnsi="ＭＳ ゴシック" w:hint="eastAsia"/>
                <w:spacing w:val="0"/>
              </w:rPr>
              <w:t>～</w:t>
            </w:r>
          </w:p>
          <w:p w14:paraId="20830CF5" w14:textId="77777777" w:rsidR="00FC1768" w:rsidRPr="007C0B23" w:rsidRDefault="00FC1768" w:rsidP="007B62FA">
            <w:pPr>
              <w:pStyle w:val="a3"/>
              <w:wordWrap/>
              <w:snapToGrid w:val="0"/>
              <w:spacing w:line="240" w:lineRule="auto"/>
              <w:ind w:left="226" w:hangingChars="100" w:hanging="226"/>
              <w:rPr>
                <w:rFonts w:ascii="ＭＳ ゴシック" w:eastAsia="ＭＳ ゴシック" w:hAnsi="ＭＳ ゴシック" w:cs="Arial"/>
                <w:spacing w:val="0"/>
              </w:rPr>
            </w:pPr>
            <w:r w:rsidRPr="007C0B23">
              <w:rPr>
                <w:rFonts w:ascii="ＭＳ ゴシック" w:eastAsia="ＭＳ ゴシック" w:hAnsi="ＭＳ ゴシック" w:cs="Arial" w:hint="eastAsia"/>
              </w:rPr>
              <w:t>○　本事業は、</w:t>
            </w:r>
            <w:r w:rsidR="001C56FA" w:rsidRPr="007C0B23">
              <w:rPr>
                <w:rFonts w:ascii="ＭＳ ゴシック" w:eastAsia="ＭＳ ゴシック" w:cs="ＭＳ ゴシック" w:hint="eastAsia"/>
                <w:sz w:val="23"/>
                <w:szCs w:val="23"/>
              </w:rPr>
              <w:t>運輸部門</w:t>
            </w:r>
            <w:r w:rsidR="001D71A0">
              <w:rPr>
                <w:rFonts w:ascii="ＭＳ ゴシック" w:eastAsia="ＭＳ ゴシック" w:cs="ＭＳ ゴシック" w:hint="eastAsia"/>
                <w:sz w:val="23"/>
                <w:szCs w:val="23"/>
              </w:rPr>
              <w:t>等</w:t>
            </w:r>
            <w:r w:rsidR="001C56FA" w:rsidRPr="007C0B23">
              <w:rPr>
                <w:rFonts w:ascii="ＭＳ ゴシック" w:eastAsia="ＭＳ ゴシック" w:cs="ＭＳ ゴシック" w:hint="eastAsia"/>
                <w:sz w:val="23"/>
                <w:szCs w:val="23"/>
              </w:rPr>
              <w:t>の脱炭素化に資する技術の社会実装を促進するための開発・実証</w:t>
            </w:r>
            <w:r w:rsidR="001C56FA" w:rsidRPr="007C0B23">
              <w:rPr>
                <w:rFonts w:ascii="ＭＳ ゴシック" w:eastAsia="ＭＳ ゴシック" w:hAnsi="ＭＳ ゴシック" w:hint="eastAsia"/>
              </w:rPr>
              <w:t>を行い、運輸部門</w:t>
            </w:r>
            <w:r w:rsidR="001D71A0">
              <w:rPr>
                <w:rFonts w:ascii="ＭＳ ゴシック" w:eastAsia="ＭＳ ゴシック" w:hAnsi="ＭＳ ゴシック" w:hint="eastAsia"/>
              </w:rPr>
              <w:t>等</w:t>
            </w:r>
            <w:r w:rsidR="001C56FA" w:rsidRPr="007C0B23">
              <w:rPr>
                <w:rFonts w:ascii="ＭＳ ゴシック" w:eastAsia="ＭＳ ゴシック" w:hAnsi="ＭＳ ゴシック" w:hint="eastAsia"/>
              </w:rPr>
              <w:t>の脱炭素化を加速させ、脱炭素化社会の早期実現</w:t>
            </w:r>
            <w:r w:rsidRPr="007C0B23">
              <w:rPr>
                <w:rFonts w:ascii="ＭＳ ゴシック" w:eastAsia="ＭＳ ゴシック" w:hAnsi="ＭＳ ゴシック" w:cs="Arial" w:hint="eastAsia"/>
              </w:rPr>
              <w:t>に貢献する</w:t>
            </w:r>
            <w:r w:rsidRPr="007C0B23">
              <w:rPr>
                <w:rFonts w:ascii="ＭＳ ゴシック" w:eastAsia="ＭＳ ゴシック" w:hAnsi="ＭＳ ゴシック" w:cs="Arial"/>
              </w:rPr>
              <w:t>ことを目的としています。</w:t>
            </w:r>
          </w:p>
          <w:p w14:paraId="5E94DD1B" w14:textId="77777777" w:rsidR="00FC1768" w:rsidRPr="007C0B23" w:rsidRDefault="00FC1768" w:rsidP="007B62FA">
            <w:pPr>
              <w:pStyle w:val="a3"/>
              <w:wordWrap/>
              <w:snapToGrid w:val="0"/>
              <w:spacing w:line="240" w:lineRule="auto"/>
              <w:ind w:left="226" w:hangingChars="100" w:hanging="226"/>
              <w:rPr>
                <w:rFonts w:ascii="ＭＳ ゴシック" w:eastAsia="ＭＳ ゴシック" w:hAnsi="ＭＳ ゴシック"/>
              </w:rPr>
            </w:pPr>
            <w:r w:rsidRPr="007C0B23">
              <w:rPr>
                <w:rFonts w:ascii="ＭＳ ゴシック" w:eastAsia="ＭＳ ゴシック" w:hAnsi="ＭＳ ゴシック" w:hint="eastAsia"/>
              </w:rPr>
              <w:t>○　本事業の財源は、エネルギー対策特別会計による予算を財源としているため、使途が限定されています。</w:t>
            </w:r>
          </w:p>
          <w:p w14:paraId="0FF3474D" w14:textId="77777777" w:rsidR="00FC1768" w:rsidRPr="007C0B23" w:rsidRDefault="00FC1768" w:rsidP="00343A43">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rPr>
              <w:t>○　実証事業の課題は幅広く公募により募集します。</w:t>
            </w:r>
          </w:p>
        </w:tc>
      </w:tr>
    </w:tbl>
    <w:p w14:paraId="298CD13D" w14:textId="77777777" w:rsidR="00683564" w:rsidRPr="007C0B23" w:rsidRDefault="00683564" w:rsidP="00FC1768">
      <w:pPr>
        <w:pStyle w:val="a3"/>
        <w:wordWrap/>
        <w:snapToGrid w:val="0"/>
        <w:spacing w:line="240" w:lineRule="auto"/>
        <w:rPr>
          <w:rFonts w:ascii="ＭＳ ゴシック" w:eastAsia="ＭＳ ゴシック" w:hAnsi="ＭＳ ゴシック"/>
          <w:spacing w:val="0"/>
        </w:rPr>
      </w:pPr>
    </w:p>
    <w:p w14:paraId="1A43E78F" w14:textId="77777777" w:rsidR="00FC1768" w:rsidRPr="007C0B23" w:rsidRDefault="00FC1768"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（１）</w:t>
      </w:r>
      <w:r w:rsidR="0099133F" w:rsidRPr="007C0B23">
        <w:rPr>
          <w:rFonts w:ascii="ＭＳ ゴシック" w:eastAsia="ＭＳ ゴシック" w:hAnsi="ＭＳ ゴシック" w:hint="eastAsia"/>
          <w:spacing w:val="0"/>
        </w:rPr>
        <w:t>運輸部門</w:t>
      </w:r>
      <w:r w:rsidR="001D71A0">
        <w:rPr>
          <w:rFonts w:ascii="ＭＳ ゴシック" w:eastAsia="ＭＳ ゴシック" w:hAnsi="ＭＳ ゴシック" w:hint="eastAsia"/>
          <w:spacing w:val="0"/>
        </w:rPr>
        <w:t>等</w:t>
      </w:r>
      <w:r w:rsidR="0099133F" w:rsidRPr="007C0B23">
        <w:rPr>
          <w:rFonts w:ascii="ＭＳ ゴシック" w:eastAsia="ＭＳ ゴシック" w:hAnsi="ＭＳ ゴシック" w:hint="eastAsia"/>
          <w:spacing w:val="0"/>
        </w:rPr>
        <w:t>の脱炭素化に向けた先進的システム社会実装促進事業</w:t>
      </w:r>
      <w:r w:rsidRPr="007C0B23">
        <w:rPr>
          <w:rFonts w:ascii="ＭＳ ゴシック" w:eastAsia="ＭＳ ゴシック" w:hAnsi="ＭＳ ゴシック" w:hint="eastAsia"/>
          <w:spacing w:val="0"/>
        </w:rPr>
        <w:t>の目的</w:t>
      </w:r>
    </w:p>
    <w:p w14:paraId="3A170DA0" w14:textId="77777777" w:rsidR="004F74CE" w:rsidRPr="007C0B23" w:rsidRDefault="001E4809" w:rsidP="00FC1768">
      <w:pPr>
        <w:pStyle w:val="a3"/>
        <w:wordWrap/>
        <w:snapToGrid w:val="0"/>
        <w:spacing w:line="240" w:lineRule="auto"/>
        <w:ind w:leftChars="200" w:left="420" w:firstLineChars="99" w:firstLine="224"/>
        <w:rPr>
          <w:rFonts w:ascii="ＭＳ ゴシック" w:eastAsia="ＭＳ ゴシック" w:hAnsi="ＭＳ ゴシック"/>
        </w:rPr>
      </w:pPr>
      <w:r w:rsidRPr="007C0B23">
        <w:rPr>
          <w:rFonts w:ascii="ＭＳ ゴシック" w:eastAsia="ＭＳ ゴシック" w:hAnsi="ＭＳ ゴシック" w:hint="eastAsia"/>
        </w:rPr>
        <w:t>我が国</w:t>
      </w:r>
      <w:r w:rsidR="00657BB0" w:rsidRPr="007C0B23">
        <w:rPr>
          <w:rFonts w:ascii="ＭＳ ゴシック" w:eastAsia="ＭＳ ゴシック" w:hAnsi="ＭＳ ゴシック" w:hint="eastAsia"/>
        </w:rPr>
        <w:t>は、</w:t>
      </w:r>
      <w:r w:rsidRPr="007C0B23">
        <w:rPr>
          <w:rFonts w:ascii="ＭＳ ゴシック" w:eastAsia="ＭＳ ゴシック" w:hAnsi="ＭＳ ゴシック" w:hint="eastAsia"/>
        </w:rPr>
        <w:t>温室効果ガス削減</w:t>
      </w:r>
      <w:r w:rsidR="00EC72E3" w:rsidRPr="007C0B23">
        <w:rPr>
          <w:rFonts w:ascii="ＭＳ ゴシック" w:eastAsia="ＭＳ ゴシック" w:hAnsi="ＭＳ ゴシック" w:hint="eastAsia"/>
        </w:rPr>
        <w:t>に係る</w:t>
      </w:r>
      <w:r w:rsidRPr="007C0B23">
        <w:rPr>
          <w:rFonts w:ascii="ＭＳ ゴシック" w:eastAsia="ＭＳ ゴシック" w:hAnsi="ＭＳ ゴシック" w:hint="eastAsia"/>
        </w:rPr>
        <w:t>目標として、</w:t>
      </w:r>
      <w:r w:rsidR="00682FC9" w:rsidRPr="007C0B23">
        <w:rPr>
          <w:rFonts w:ascii="ＭＳ ゴシック" w:eastAsia="ＭＳ ゴシック" w:hAnsi="ＭＳ ゴシック" w:hint="eastAsia"/>
        </w:rPr>
        <w:t>2030 年度に</w:t>
      </w:r>
      <w:r w:rsidR="00F1047E" w:rsidRPr="007C0B23">
        <w:rPr>
          <w:rFonts w:ascii="ＭＳ ゴシック" w:eastAsia="ＭＳ ゴシック" w:hAnsi="ＭＳ ゴシック" w:hint="eastAsia"/>
        </w:rPr>
        <w:t>2013年度比で</w:t>
      </w:r>
      <w:r w:rsidR="00F1047E" w:rsidRPr="007C0B23">
        <w:rPr>
          <w:rFonts w:ascii="ＭＳ ゴシック" w:eastAsia="ＭＳ ゴシック" w:hAnsi="ＭＳ ゴシック"/>
        </w:rPr>
        <w:t>46</w:t>
      </w:r>
      <w:r w:rsidR="00FC1768" w:rsidRPr="007C0B23">
        <w:rPr>
          <w:rFonts w:ascii="ＭＳ ゴシック" w:eastAsia="ＭＳ ゴシック" w:hAnsi="ＭＳ ゴシック" w:hint="eastAsia"/>
        </w:rPr>
        <w:t>％削減</w:t>
      </w:r>
      <w:r w:rsidRPr="007C0B23">
        <w:rPr>
          <w:rFonts w:ascii="ＭＳ ゴシック" w:eastAsia="ＭＳ ゴシック" w:hAnsi="ＭＳ ゴシック" w:hint="eastAsia"/>
        </w:rPr>
        <w:t>、2050年まで</w:t>
      </w:r>
      <w:r w:rsidR="00657BB0" w:rsidRPr="007C0B23">
        <w:rPr>
          <w:rFonts w:ascii="ＭＳ ゴシック" w:eastAsia="ＭＳ ゴシック" w:hAnsi="ＭＳ ゴシック" w:hint="eastAsia"/>
        </w:rPr>
        <w:t>の</w:t>
      </w:r>
      <w:r w:rsidR="00E67DBD" w:rsidRPr="007C0B23">
        <w:rPr>
          <w:rFonts w:ascii="ＭＳ ゴシック" w:eastAsia="ＭＳ ゴシック" w:hAnsi="ＭＳ ゴシック" w:hint="eastAsia"/>
        </w:rPr>
        <w:t>カーボンニュートラル</w:t>
      </w:r>
      <w:r w:rsidR="00657BB0" w:rsidRPr="007C0B23">
        <w:rPr>
          <w:rFonts w:ascii="ＭＳ ゴシック" w:eastAsia="ＭＳ ゴシック" w:hAnsi="ＭＳ ゴシック" w:hint="eastAsia"/>
        </w:rPr>
        <w:t>を掲げて</w:t>
      </w:r>
      <w:r w:rsidRPr="007C0B23">
        <w:rPr>
          <w:rFonts w:ascii="ＭＳ ゴシック" w:eastAsia="ＭＳ ゴシック" w:hAnsi="ＭＳ ゴシック" w:hint="eastAsia"/>
        </w:rPr>
        <w:t>います。この目標</w:t>
      </w:r>
      <w:r w:rsidR="00FC1768" w:rsidRPr="007C0B23">
        <w:rPr>
          <w:rFonts w:ascii="ＭＳ ゴシック" w:eastAsia="ＭＳ ゴシック" w:hAnsi="ＭＳ ゴシック" w:hint="eastAsia"/>
        </w:rPr>
        <w:t>を実現するためには、あらゆる分野</w:t>
      </w:r>
      <w:r w:rsidRPr="007C0B23">
        <w:rPr>
          <w:rFonts w:ascii="ＭＳ ゴシック" w:eastAsia="ＭＳ ゴシック" w:hAnsi="ＭＳ ゴシック" w:hint="eastAsia"/>
        </w:rPr>
        <w:t>で</w:t>
      </w:r>
      <w:r w:rsidR="00F415F8" w:rsidRPr="007C0B23">
        <w:rPr>
          <w:rFonts w:ascii="ＭＳ ゴシック" w:eastAsia="ＭＳ ゴシック" w:hAnsi="ＭＳ ゴシック" w:hint="eastAsia"/>
        </w:rPr>
        <w:t>、</w:t>
      </w:r>
      <w:r w:rsidR="00657BB0" w:rsidRPr="007C0B23">
        <w:rPr>
          <w:rFonts w:ascii="ＭＳ ゴシック" w:eastAsia="ＭＳ ゴシック" w:hAnsi="ＭＳ ゴシック" w:hint="eastAsia"/>
        </w:rPr>
        <w:t>温室効果ガスの</w:t>
      </w:r>
      <w:r w:rsidR="00F415F8" w:rsidRPr="007C0B23">
        <w:rPr>
          <w:rFonts w:ascii="ＭＳ ゴシック" w:eastAsia="ＭＳ ゴシック" w:hAnsi="ＭＳ ゴシック" w:hint="eastAsia"/>
        </w:rPr>
        <w:t>大部分</w:t>
      </w:r>
      <w:r w:rsidR="00657BB0" w:rsidRPr="007C0B23">
        <w:rPr>
          <w:rFonts w:ascii="ＭＳ ゴシック" w:eastAsia="ＭＳ ゴシック" w:hAnsi="ＭＳ ゴシック" w:hint="eastAsia"/>
        </w:rPr>
        <w:t>を占める</w:t>
      </w:r>
      <w:r w:rsidR="00682FC9" w:rsidRPr="007C0B23">
        <w:rPr>
          <w:rFonts w:ascii="ＭＳ ゴシック" w:eastAsia="ＭＳ ゴシック" w:hAnsi="ＭＳ ゴシック" w:hint="eastAsia"/>
        </w:rPr>
        <w:t>CO2</w:t>
      </w:r>
      <w:r w:rsidR="00657BB0" w:rsidRPr="007C0B23">
        <w:rPr>
          <w:rFonts w:ascii="ＭＳ ゴシック" w:eastAsia="ＭＳ ゴシック" w:hAnsi="ＭＳ ゴシック" w:hint="eastAsia"/>
        </w:rPr>
        <w:t>の更なる</w:t>
      </w:r>
      <w:r w:rsidR="00682FC9" w:rsidRPr="007C0B23">
        <w:rPr>
          <w:rFonts w:ascii="ＭＳ ゴシック" w:eastAsia="ＭＳ ゴシック" w:hAnsi="ＭＳ ゴシック" w:hint="eastAsia"/>
        </w:rPr>
        <w:t>削減</w:t>
      </w:r>
      <w:r w:rsidRPr="007C0B23">
        <w:rPr>
          <w:rFonts w:ascii="ＭＳ ゴシック" w:eastAsia="ＭＳ ゴシック" w:hAnsi="ＭＳ ゴシック" w:hint="eastAsia"/>
        </w:rPr>
        <w:t>が必要不可欠です。</w:t>
      </w:r>
    </w:p>
    <w:p w14:paraId="21728134" w14:textId="77777777" w:rsidR="00BD08D7" w:rsidRPr="007C0B23" w:rsidRDefault="001C56FA" w:rsidP="001D71A0">
      <w:pPr>
        <w:pStyle w:val="a3"/>
        <w:wordWrap/>
        <w:snapToGrid w:val="0"/>
        <w:spacing w:line="240" w:lineRule="auto"/>
        <w:ind w:leftChars="200" w:left="420" w:firstLineChars="99" w:firstLine="224"/>
        <w:rPr>
          <w:rFonts w:ascii="ＭＳ ゴシック" w:eastAsia="ＭＳ ゴシック" w:hAnsi="ＭＳ ゴシック"/>
        </w:rPr>
      </w:pPr>
      <w:r w:rsidRPr="007C0B23">
        <w:rPr>
          <w:rFonts w:ascii="ＭＳ ゴシック" w:eastAsia="ＭＳ ゴシック" w:hAnsi="ＭＳ ゴシック" w:hint="eastAsia"/>
        </w:rPr>
        <w:t>特に、運輸部門に関しては、我が国全体のCO2排出量の約２割を占めているところ、電動化を始めとする運輸分野</w:t>
      </w:r>
      <w:r w:rsidR="001D71A0">
        <w:rPr>
          <w:rFonts w:ascii="ＭＳ ゴシック" w:eastAsia="ＭＳ ゴシック" w:hAnsi="ＭＳ ゴシック" w:hint="eastAsia"/>
        </w:rPr>
        <w:t>等</w:t>
      </w:r>
      <w:r w:rsidRPr="007C0B23">
        <w:rPr>
          <w:rFonts w:ascii="ＭＳ ゴシック" w:eastAsia="ＭＳ ゴシック" w:hAnsi="ＭＳ ゴシック" w:hint="eastAsia"/>
        </w:rPr>
        <w:t>の脱炭素化に向けた技術の進展（基礎研究や製品開発）は動きが速いものの、関係者間の連携や社会受容性を高めるための取組が十分ではなく、社会実装が進まないことが課題となっています。</w:t>
      </w:r>
    </w:p>
    <w:p w14:paraId="40D365B5" w14:textId="77777777" w:rsidR="00BA262C" w:rsidRPr="007C0B23" w:rsidRDefault="00BD08D7" w:rsidP="00517C61">
      <w:pPr>
        <w:pStyle w:val="a3"/>
        <w:wordWrap/>
        <w:snapToGrid w:val="0"/>
        <w:spacing w:line="240" w:lineRule="auto"/>
        <w:ind w:leftChars="200" w:left="420" w:firstLineChars="99" w:firstLine="224"/>
        <w:rPr>
          <w:rFonts w:ascii="ＭＳ ゴシック" w:eastAsia="ＭＳ ゴシック" w:hAnsi="ＭＳ ゴシック"/>
        </w:rPr>
      </w:pPr>
      <w:r w:rsidRPr="007C0B23">
        <w:rPr>
          <w:rFonts w:ascii="ＭＳ ゴシック" w:eastAsia="ＭＳ ゴシック" w:hAnsi="ＭＳ ゴシック" w:hint="eastAsia"/>
        </w:rPr>
        <w:t>以上のような背景を踏まえて、本事業は、</w:t>
      </w:r>
      <w:r w:rsidR="001C56FA" w:rsidRPr="007C0B23">
        <w:rPr>
          <w:rFonts w:ascii="ＭＳ ゴシック" w:eastAsia="ＭＳ ゴシック" w:cs="ＭＳ ゴシック" w:hint="eastAsia"/>
          <w:sz w:val="23"/>
          <w:szCs w:val="23"/>
        </w:rPr>
        <w:t>運輸部門</w:t>
      </w:r>
      <w:r w:rsidR="001D71A0">
        <w:rPr>
          <w:rFonts w:ascii="ＭＳ ゴシック" w:eastAsia="ＭＳ ゴシック" w:cs="ＭＳ ゴシック" w:hint="eastAsia"/>
          <w:sz w:val="23"/>
          <w:szCs w:val="23"/>
        </w:rPr>
        <w:t>等</w:t>
      </w:r>
      <w:r w:rsidR="001C56FA" w:rsidRPr="007C0B23">
        <w:rPr>
          <w:rFonts w:ascii="ＭＳ ゴシック" w:eastAsia="ＭＳ ゴシック" w:cs="ＭＳ ゴシック" w:hint="eastAsia"/>
          <w:sz w:val="23"/>
          <w:szCs w:val="23"/>
        </w:rPr>
        <w:t>の脱炭素化に資する技術の社会実装を促進するための開発・実証</w:t>
      </w:r>
      <w:r w:rsidRPr="007C0B23">
        <w:rPr>
          <w:rFonts w:ascii="ＭＳ ゴシック" w:eastAsia="ＭＳ ゴシック" w:hAnsi="ＭＳ ゴシック" w:hint="eastAsia"/>
        </w:rPr>
        <w:t>を行い</w:t>
      </w:r>
      <w:r w:rsidR="00F415F8" w:rsidRPr="007C0B23">
        <w:rPr>
          <w:rFonts w:ascii="ＭＳ ゴシック" w:eastAsia="ＭＳ ゴシック" w:hAnsi="ＭＳ ゴシック" w:hint="eastAsia"/>
        </w:rPr>
        <w:t>、その知見の普及</w:t>
      </w:r>
      <w:r w:rsidRPr="007C0B23">
        <w:rPr>
          <w:rFonts w:ascii="ＭＳ ゴシック" w:eastAsia="ＭＳ ゴシック" w:hAnsi="ＭＳ ゴシック" w:hint="eastAsia"/>
        </w:rPr>
        <w:t>を通じて、CO2排出量の大幅な削減を</w:t>
      </w:r>
      <w:r w:rsidR="00657BB0" w:rsidRPr="007C0B23">
        <w:rPr>
          <w:rFonts w:ascii="ＭＳ ゴシック" w:eastAsia="ＭＳ ゴシック" w:hAnsi="ＭＳ ゴシック" w:hint="eastAsia"/>
        </w:rPr>
        <w:t>促進し、</w:t>
      </w:r>
      <w:r w:rsidRPr="007C0B23">
        <w:rPr>
          <w:rFonts w:ascii="ＭＳ ゴシック" w:eastAsia="ＭＳ ゴシック" w:hAnsi="ＭＳ ゴシック" w:hint="eastAsia"/>
        </w:rPr>
        <w:t>「地域循環共生圏」の構築と早期の脱炭素社会の実現に貢献することを目的としています。</w:t>
      </w:r>
    </w:p>
    <w:p w14:paraId="08F1A4FA" w14:textId="77777777" w:rsidR="008331DD" w:rsidRPr="007C0B23" w:rsidRDefault="008331DD" w:rsidP="00AC6C58">
      <w:pPr>
        <w:pStyle w:val="a3"/>
        <w:wordWrap/>
        <w:snapToGrid w:val="0"/>
        <w:spacing w:line="240" w:lineRule="auto"/>
        <w:rPr>
          <w:rFonts w:ascii="ＭＳ ゴシック" w:eastAsia="ＭＳ ゴシック" w:hAnsi="ＭＳ ゴシック"/>
        </w:rPr>
      </w:pPr>
    </w:p>
    <w:p w14:paraId="3952C497" w14:textId="77777777" w:rsidR="00AC6C58" w:rsidRPr="007C0B23" w:rsidRDefault="00AC6C58" w:rsidP="00AC6C58">
      <w:pPr>
        <w:pStyle w:val="a3"/>
        <w:wordWrap/>
        <w:snapToGrid w:val="0"/>
        <w:spacing w:line="240" w:lineRule="auto"/>
        <w:rPr>
          <w:rFonts w:ascii="ＭＳ ゴシック" w:eastAsia="ＭＳ ゴシック" w:hAnsi="ＭＳ ゴシック"/>
        </w:rPr>
      </w:pPr>
      <w:r w:rsidRPr="007C0B23">
        <w:rPr>
          <w:rFonts w:ascii="ＭＳ ゴシック" w:eastAsia="ＭＳ ゴシック" w:hAnsi="ＭＳ ゴシック" w:hint="eastAsia"/>
        </w:rPr>
        <w:t>（２）</w:t>
      </w:r>
      <w:r w:rsidR="0099133F" w:rsidRPr="007C0B23">
        <w:rPr>
          <w:rFonts w:ascii="ＭＳ ゴシック" w:eastAsia="ＭＳ ゴシック" w:hAnsi="ＭＳ ゴシック" w:hint="eastAsia"/>
        </w:rPr>
        <w:t>運輸部門</w:t>
      </w:r>
      <w:r w:rsidR="001D71A0">
        <w:rPr>
          <w:rFonts w:ascii="ＭＳ ゴシック" w:eastAsia="ＭＳ ゴシック" w:cs="ＭＳ ゴシック" w:hint="eastAsia"/>
          <w:sz w:val="23"/>
          <w:szCs w:val="23"/>
        </w:rPr>
        <w:t>等</w:t>
      </w:r>
      <w:r w:rsidR="0099133F" w:rsidRPr="007C0B23">
        <w:rPr>
          <w:rFonts w:ascii="ＭＳ ゴシック" w:eastAsia="ＭＳ ゴシック" w:hAnsi="ＭＳ ゴシック" w:hint="eastAsia"/>
        </w:rPr>
        <w:t>の脱炭素化に向けた先進的システム社会実装促進事業</w:t>
      </w:r>
      <w:r w:rsidRPr="007C0B23">
        <w:rPr>
          <w:rFonts w:ascii="ＭＳ ゴシック" w:eastAsia="ＭＳ ゴシック" w:hAnsi="ＭＳ ゴシック" w:hint="eastAsia"/>
          <w:spacing w:val="0"/>
        </w:rPr>
        <w:t>の財源</w:t>
      </w:r>
    </w:p>
    <w:p w14:paraId="374CB06B" w14:textId="77777777" w:rsidR="00682FC9" w:rsidRPr="007C0B23" w:rsidRDefault="00AC6C58" w:rsidP="00FC1768">
      <w:pPr>
        <w:pStyle w:val="a3"/>
        <w:wordWrap/>
        <w:snapToGrid w:val="0"/>
        <w:spacing w:line="240" w:lineRule="auto"/>
        <w:ind w:leftChars="207" w:left="435" w:firstLineChars="85" w:firstLine="192"/>
        <w:rPr>
          <w:rFonts w:ascii="ＭＳ ゴシック" w:eastAsia="ＭＳ ゴシック" w:hAnsi="ＭＳ ゴシック"/>
        </w:rPr>
      </w:pPr>
      <w:r w:rsidRPr="007C0B23">
        <w:rPr>
          <w:rFonts w:ascii="ＭＳ ゴシック" w:eastAsia="ＭＳ ゴシック" w:hAnsi="ＭＳ ゴシック" w:hint="eastAsia"/>
        </w:rPr>
        <w:t>本事業は、エネルギー対策特別会計（</w:t>
      </w:r>
      <w:r w:rsidR="00682FC9" w:rsidRPr="007C0B23">
        <w:rPr>
          <w:rFonts w:ascii="ＭＳ ゴシック" w:eastAsia="ＭＳ ゴシック" w:hAnsi="ＭＳ ゴシック" w:hint="eastAsia"/>
        </w:rPr>
        <w:t>エネルギー需給勘定</w:t>
      </w:r>
      <w:r w:rsidRPr="007C0B23">
        <w:rPr>
          <w:rFonts w:ascii="ＭＳ ゴシック" w:eastAsia="ＭＳ ゴシック" w:hAnsi="ＭＳ ゴシック" w:hint="eastAsia"/>
        </w:rPr>
        <w:t>）による予算を財源としています。</w:t>
      </w:r>
      <w:r w:rsidR="00682FC9" w:rsidRPr="007C0B23">
        <w:rPr>
          <w:rFonts w:ascii="ＭＳ ゴシック" w:eastAsia="ＭＳ ゴシック" w:hAnsi="ＭＳ ゴシック" w:hint="eastAsia"/>
        </w:rPr>
        <w:t>特別会計に関する法律</w:t>
      </w:r>
      <w:r w:rsidRPr="007C0B23">
        <w:rPr>
          <w:rFonts w:ascii="ＭＳ ゴシック" w:eastAsia="ＭＳ ゴシック" w:hAnsi="ＭＳ ゴシック" w:hint="eastAsia"/>
        </w:rPr>
        <w:t>（平成19年法律第23号）</w:t>
      </w:r>
      <w:r w:rsidR="00682FC9" w:rsidRPr="007C0B23">
        <w:rPr>
          <w:rFonts w:ascii="ＭＳ ゴシック" w:eastAsia="ＭＳ ゴシック" w:hAnsi="ＭＳ ゴシック" w:hint="eastAsia"/>
        </w:rPr>
        <w:t>の規定により、使途は国内のエネルギー起源CO2排出量の削減に貢献するような、再生</w:t>
      </w:r>
      <w:r w:rsidRPr="007C0B23">
        <w:rPr>
          <w:rFonts w:ascii="ＭＳ ゴシック" w:eastAsia="ＭＳ ゴシック" w:hAnsi="ＭＳ ゴシック" w:hint="eastAsia"/>
        </w:rPr>
        <w:t>可能エネルギーや省エネルギー等の技術開発・実証に限定されます</w:t>
      </w:r>
      <w:r w:rsidR="00682FC9" w:rsidRPr="007C0B23">
        <w:rPr>
          <w:rFonts w:ascii="ＭＳ ゴシック" w:eastAsia="ＭＳ ゴシック" w:hAnsi="ＭＳ ゴシック" w:hint="eastAsia"/>
        </w:rPr>
        <w:t>。</w:t>
      </w:r>
    </w:p>
    <w:p w14:paraId="1418D15D" w14:textId="77777777" w:rsidR="005C73F9" w:rsidRPr="007C0B23" w:rsidRDefault="005C73F9" w:rsidP="00D3647F">
      <w:pPr>
        <w:pStyle w:val="a3"/>
        <w:wordWrap/>
        <w:snapToGrid w:val="0"/>
        <w:spacing w:line="240" w:lineRule="auto"/>
        <w:ind w:leftChars="207" w:left="724" w:hangingChars="128" w:hanging="289"/>
        <w:rPr>
          <w:rFonts w:ascii="ＭＳ ゴシック" w:eastAsia="ＭＳ ゴシック" w:hAnsi="ＭＳ ゴシック"/>
        </w:rPr>
      </w:pPr>
    </w:p>
    <w:p w14:paraId="1724A41F" w14:textId="77777777" w:rsidR="005C73F9" w:rsidRPr="007C0B23" w:rsidRDefault="005C73F9" w:rsidP="005C73F9">
      <w:pPr>
        <w:pStyle w:val="a3"/>
        <w:wordWrap/>
        <w:snapToGrid w:val="0"/>
        <w:spacing w:line="240" w:lineRule="auto"/>
        <w:rPr>
          <w:rFonts w:ascii="ＭＳ ゴシック" w:eastAsia="ＭＳ ゴシック" w:hAnsi="ＭＳ ゴシック"/>
        </w:rPr>
      </w:pPr>
      <w:r w:rsidRPr="007C0B23">
        <w:rPr>
          <w:rFonts w:ascii="ＭＳ ゴシック" w:eastAsia="ＭＳ ゴシック" w:hAnsi="ＭＳ ゴシック" w:hint="eastAsia"/>
        </w:rPr>
        <w:t>（３）</w:t>
      </w:r>
      <w:r w:rsidR="0099133F" w:rsidRPr="007C0B23">
        <w:rPr>
          <w:rFonts w:ascii="ＭＳ ゴシック" w:eastAsia="ＭＳ ゴシック" w:hAnsi="ＭＳ ゴシック" w:hint="eastAsia"/>
        </w:rPr>
        <w:t>運輸部門</w:t>
      </w:r>
      <w:r w:rsidR="001D71A0">
        <w:rPr>
          <w:rFonts w:ascii="ＭＳ ゴシック" w:eastAsia="ＭＳ ゴシック" w:cs="ＭＳ ゴシック" w:hint="eastAsia"/>
          <w:sz w:val="23"/>
          <w:szCs w:val="23"/>
        </w:rPr>
        <w:t>等</w:t>
      </w:r>
      <w:r w:rsidR="0099133F" w:rsidRPr="007C0B23">
        <w:rPr>
          <w:rFonts w:ascii="ＭＳ ゴシック" w:eastAsia="ＭＳ ゴシック" w:hAnsi="ＭＳ ゴシック" w:hint="eastAsia"/>
        </w:rPr>
        <w:t>の脱炭素化に向けた先進的システム社会実装促進事業</w:t>
      </w:r>
      <w:r w:rsidRPr="007C0B23">
        <w:rPr>
          <w:rFonts w:ascii="ＭＳ ゴシック" w:eastAsia="ＭＳ ゴシック" w:hAnsi="ＭＳ ゴシック" w:hint="eastAsia"/>
          <w:spacing w:val="0"/>
        </w:rPr>
        <w:t>の課題選定</w:t>
      </w:r>
    </w:p>
    <w:p w14:paraId="73B8E9BD" w14:textId="77777777" w:rsidR="0036614A" w:rsidRPr="007C0B23" w:rsidRDefault="002875BB" w:rsidP="00FC1768">
      <w:pPr>
        <w:pStyle w:val="a3"/>
        <w:wordWrap/>
        <w:snapToGrid w:val="0"/>
        <w:spacing w:line="240" w:lineRule="auto"/>
        <w:ind w:leftChars="205" w:left="430" w:firstLineChars="100" w:firstLine="226"/>
        <w:rPr>
          <w:rFonts w:ascii="ＭＳ ゴシック" w:eastAsia="ＭＳ ゴシック" w:hAnsi="ＭＳ ゴシック"/>
        </w:rPr>
      </w:pPr>
      <w:r w:rsidRPr="007C0B23">
        <w:rPr>
          <w:rFonts w:ascii="ＭＳ ゴシック" w:eastAsia="ＭＳ ゴシック" w:hAnsi="ＭＳ ゴシック" w:hint="eastAsia"/>
        </w:rPr>
        <w:t>本</w:t>
      </w:r>
      <w:r w:rsidR="009F001C" w:rsidRPr="007C0B23">
        <w:rPr>
          <w:rFonts w:ascii="ＭＳ ゴシック" w:eastAsia="ＭＳ ゴシック" w:hAnsi="ＭＳ ゴシック" w:hint="eastAsia"/>
        </w:rPr>
        <w:t>事業</w:t>
      </w:r>
      <w:r w:rsidR="005C73F9" w:rsidRPr="007C0B23">
        <w:rPr>
          <w:rFonts w:ascii="ＭＳ ゴシック" w:eastAsia="ＭＳ ゴシック" w:hAnsi="ＭＳ ゴシック" w:hint="eastAsia"/>
        </w:rPr>
        <w:t>で</w:t>
      </w:r>
      <w:r w:rsidR="0036614A" w:rsidRPr="007C0B23">
        <w:rPr>
          <w:rFonts w:ascii="ＭＳ ゴシック" w:eastAsia="ＭＳ ゴシック" w:hAnsi="ＭＳ ゴシック" w:hint="eastAsia"/>
        </w:rPr>
        <w:t>は、公募により</w:t>
      </w:r>
      <w:r w:rsidR="0036614A" w:rsidRPr="007C0B23">
        <w:rPr>
          <w:rFonts w:ascii="ＭＳ ゴシック" w:eastAsia="ＭＳ ゴシック" w:hAnsi="ＭＳ ゴシック"/>
        </w:rPr>
        <w:t>民間</w:t>
      </w:r>
      <w:r w:rsidR="00125373" w:rsidRPr="007C0B23">
        <w:rPr>
          <w:rFonts w:ascii="ＭＳ ゴシック" w:eastAsia="ＭＳ ゴシック" w:hAnsi="ＭＳ ゴシック" w:hint="eastAsia"/>
        </w:rPr>
        <w:t>団体</w:t>
      </w:r>
      <w:r w:rsidR="0036614A" w:rsidRPr="007C0B23">
        <w:rPr>
          <w:rFonts w:ascii="ＭＳ ゴシック" w:eastAsia="ＭＳ ゴシック" w:hAnsi="ＭＳ ゴシック"/>
        </w:rPr>
        <w:t>等から</w:t>
      </w:r>
      <w:r w:rsidR="0036614A" w:rsidRPr="007C0B23">
        <w:rPr>
          <w:rFonts w:ascii="ＭＳ ゴシック" w:eastAsia="ＭＳ ゴシック" w:hAnsi="ＭＳ ゴシック" w:hint="eastAsia"/>
        </w:rPr>
        <w:t>提案のあった</w:t>
      </w:r>
      <w:r w:rsidRPr="007C0B23">
        <w:rPr>
          <w:rFonts w:ascii="ＭＳ ゴシック" w:eastAsia="ＭＳ ゴシック" w:hAnsi="ＭＳ ゴシック" w:hint="eastAsia"/>
        </w:rPr>
        <w:t>実証</w:t>
      </w:r>
      <w:r w:rsidR="0036614A" w:rsidRPr="007C0B23">
        <w:rPr>
          <w:rFonts w:ascii="ＭＳ ゴシック" w:eastAsia="ＭＳ ゴシック" w:hAnsi="ＭＳ ゴシック" w:hint="eastAsia"/>
        </w:rPr>
        <w:t>課題</w:t>
      </w:r>
      <w:r w:rsidR="005C73F9" w:rsidRPr="007C0B23">
        <w:rPr>
          <w:rFonts w:ascii="ＭＳ ゴシック" w:eastAsia="ＭＳ ゴシック" w:hAnsi="ＭＳ ゴシック" w:hint="eastAsia"/>
        </w:rPr>
        <w:t>の</w:t>
      </w:r>
      <w:r w:rsidR="0036614A" w:rsidRPr="007C0B23">
        <w:rPr>
          <w:rFonts w:ascii="ＭＳ ゴシック" w:eastAsia="ＭＳ ゴシック" w:hAnsi="ＭＳ ゴシック" w:hint="eastAsia"/>
        </w:rPr>
        <w:t>候補を、</w:t>
      </w:r>
      <w:r w:rsidR="0036614A" w:rsidRPr="007C0B23">
        <w:rPr>
          <w:rFonts w:ascii="ＭＳ ゴシック" w:eastAsia="ＭＳ ゴシック" w:hAnsi="ＭＳ ゴシック"/>
        </w:rPr>
        <w:t>外部専門家から</w:t>
      </w:r>
      <w:r w:rsidR="005C73F9" w:rsidRPr="007C0B23">
        <w:rPr>
          <w:rFonts w:ascii="ＭＳ ゴシック" w:eastAsia="ＭＳ ゴシック" w:hAnsi="ＭＳ ゴシック" w:hint="eastAsia"/>
        </w:rPr>
        <w:t>構成される</w:t>
      </w:r>
      <w:r w:rsidR="0036614A" w:rsidRPr="007C0B23">
        <w:rPr>
          <w:rFonts w:ascii="ＭＳ ゴシック" w:eastAsia="ＭＳ ゴシック" w:hAnsi="ＭＳ ゴシック"/>
        </w:rPr>
        <w:t>評価委員会において</w:t>
      </w:r>
      <w:r w:rsidR="0040739B" w:rsidRPr="007C0B23">
        <w:rPr>
          <w:rFonts w:ascii="ＭＳ ゴシック" w:eastAsia="ＭＳ ゴシック" w:hAnsi="ＭＳ ゴシック" w:hint="eastAsia"/>
        </w:rPr>
        <w:t>審査</w:t>
      </w:r>
      <w:r w:rsidR="0036614A" w:rsidRPr="007C0B23">
        <w:rPr>
          <w:rFonts w:ascii="ＭＳ ゴシック" w:eastAsia="ＭＳ ゴシック" w:hAnsi="ＭＳ ゴシック" w:hint="eastAsia"/>
        </w:rPr>
        <w:t>した上で、選定・採択します。</w:t>
      </w:r>
    </w:p>
    <w:p w14:paraId="17EBE582" w14:textId="77777777" w:rsidR="006E33E1" w:rsidRPr="007C0B23" w:rsidRDefault="00464AFA" w:rsidP="00FC1768">
      <w:pPr>
        <w:pStyle w:val="a3"/>
        <w:wordWrap/>
        <w:snapToGrid w:val="0"/>
        <w:spacing w:line="240" w:lineRule="auto"/>
        <w:ind w:leftChars="205" w:left="430" w:firstLineChars="100" w:firstLine="226"/>
        <w:rPr>
          <w:rFonts w:ascii="ＭＳ ゴシック" w:eastAsia="ＭＳ ゴシック" w:hAnsi="ＭＳ ゴシック"/>
        </w:rPr>
      </w:pPr>
      <w:r w:rsidRPr="007C0B23">
        <w:rPr>
          <w:rFonts w:ascii="ＭＳ ゴシック" w:eastAsia="ＭＳ ゴシック" w:hAnsi="ＭＳ ゴシック" w:hint="eastAsia"/>
        </w:rPr>
        <w:t>応募に</w:t>
      </w:r>
      <w:r w:rsidR="009F65CE" w:rsidRPr="007C0B23">
        <w:rPr>
          <w:rFonts w:ascii="ＭＳ ゴシック" w:eastAsia="ＭＳ ゴシック" w:hAnsi="ＭＳ ゴシック" w:hint="eastAsia"/>
        </w:rPr>
        <w:t>あたり</w:t>
      </w:r>
      <w:r w:rsidRPr="007C0B23">
        <w:rPr>
          <w:rFonts w:ascii="ＭＳ ゴシック" w:eastAsia="ＭＳ ゴシック" w:hAnsi="ＭＳ ゴシック" w:hint="eastAsia"/>
        </w:rPr>
        <w:t>、環境省幹部及び担当者へ採択の陳情等を行うことは全く意味がありません。</w:t>
      </w:r>
      <w:r w:rsidR="00EB2ECA" w:rsidRPr="007C0B23">
        <w:rPr>
          <w:rFonts w:ascii="ＭＳ ゴシック" w:eastAsia="ＭＳ ゴシック" w:hAnsi="ＭＳ ゴシック" w:hint="eastAsia"/>
        </w:rPr>
        <w:t>採択の陳情等は厳に慎んでください。</w:t>
      </w:r>
      <w:r w:rsidRPr="007C0B23">
        <w:rPr>
          <w:rFonts w:ascii="ＭＳ ゴシック" w:eastAsia="ＭＳ ゴシック" w:hAnsi="ＭＳ ゴシック" w:hint="eastAsia"/>
        </w:rPr>
        <w:t>また、合否通知以前に環境省幹部及び担当者へ合否の感触を照会する等の行為についても厳に慎んでください。</w:t>
      </w:r>
    </w:p>
    <w:p w14:paraId="4FD06ACB" w14:textId="77777777" w:rsidR="00996C5B" w:rsidRPr="007C0B23" w:rsidRDefault="00967373" w:rsidP="00FC1768">
      <w:pPr>
        <w:pStyle w:val="a3"/>
        <w:wordWrap/>
        <w:snapToGrid w:val="0"/>
        <w:spacing w:line="240" w:lineRule="auto"/>
        <w:rPr>
          <w:rFonts w:ascii="ＭＳ ゴシック" w:eastAsia="ＭＳ ゴシック" w:hAnsi="ＭＳ ゴシック"/>
          <w:spacing w:val="0"/>
          <w:sz w:val="24"/>
        </w:rPr>
      </w:pPr>
      <w:r w:rsidRPr="007C0B23">
        <w:rPr>
          <w:rFonts w:ascii="ＭＳ ゴシック" w:eastAsia="ＭＳ ゴシック" w:hAnsi="ＭＳ ゴシック"/>
        </w:rPr>
        <w:br w:type="page"/>
      </w:r>
      <w:r w:rsidR="005C73F9" w:rsidRPr="007C0B23">
        <w:rPr>
          <w:rFonts w:ascii="ＭＳ ゴシック" w:eastAsia="ＭＳ ゴシック" w:hAnsi="ＭＳ ゴシック" w:hint="eastAsia"/>
          <w:b/>
          <w:spacing w:val="2"/>
          <w:sz w:val="28"/>
        </w:rPr>
        <w:lastRenderedPageBreak/>
        <w:t>２．</w:t>
      </w:r>
      <w:r w:rsidR="0040739B" w:rsidRPr="007C0B23">
        <w:rPr>
          <w:rFonts w:ascii="ＭＳ ゴシック" w:eastAsia="ＭＳ ゴシック" w:hAnsi="ＭＳ ゴシック" w:hint="eastAsia"/>
          <w:b/>
          <w:spacing w:val="2"/>
          <w:sz w:val="28"/>
        </w:rPr>
        <w:t>実証</w:t>
      </w:r>
      <w:r w:rsidR="009F001C" w:rsidRPr="007C0B23">
        <w:rPr>
          <w:rFonts w:ascii="ＭＳ ゴシック" w:eastAsia="ＭＳ ゴシック" w:hAnsi="ＭＳ ゴシック" w:hint="eastAsia"/>
          <w:b/>
          <w:spacing w:val="2"/>
          <w:sz w:val="28"/>
        </w:rPr>
        <w:t>事業</w:t>
      </w:r>
      <w:r w:rsidR="00964A6E" w:rsidRPr="007C0B23">
        <w:rPr>
          <w:rFonts w:ascii="ＭＳ ゴシック" w:eastAsia="ＭＳ ゴシック" w:hAnsi="ＭＳ ゴシック" w:hint="eastAsia"/>
          <w:b/>
          <w:spacing w:val="2"/>
          <w:sz w:val="28"/>
        </w:rPr>
        <w:t>の</w:t>
      </w:r>
      <w:r w:rsidR="005C73F9" w:rsidRPr="007C0B23">
        <w:rPr>
          <w:rFonts w:ascii="ＭＳ ゴシック" w:eastAsia="ＭＳ ゴシック" w:hAnsi="ＭＳ ゴシック" w:hint="eastAsia"/>
          <w:b/>
          <w:spacing w:val="2"/>
          <w:sz w:val="28"/>
        </w:rPr>
        <w:t>対象</w:t>
      </w:r>
      <w:r w:rsidR="00374B9F" w:rsidRPr="007C0B23">
        <w:rPr>
          <w:rFonts w:ascii="ＭＳ ゴシック" w:eastAsia="ＭＳ ゴシック" w:hAnsi="ＭＳ ゴシック" w:hint="eastAsia"/>
          <w:b/>
          <w:spacing w:val="2"/>
          <w:sz w:val="28"/>
        </w:rPr>
        <w:t>・予算</w:t>
      </w:r>
      <w:r w:rsidR="00EC72E3" w:rsidRPr="007C0B23">
        <w:rPr>
          <w:rFonts w:ascii="ＭＳ ゴシック" w:eastAsia="ＭＳ ゴシック" w:hAnsi="ＭＳ ゴシック" w:hint="eastAsia"/>
          <w:b/>
          <w:spacing w:val="2"/>
          <w:sz w:val="28"/>
        </w:rPr>
        <w:t>等</w:t>
      </w:r>
      <w:r w:rsidR="00996C5B" w:rsidRPr="007C0B23">
        <w:rPr>
          <w:rFonts w:ascii="ＭＳ ゴシック" w:eastAsia="ＭＳ ゴシック" w:hAnsi="ＭＳ ゴシック"/>
          <w:b/>
          <w:spacing w:val="2"/>
          <w:sz w:val="28"/>
        </w:rPr>
        <w:t xml:space="preserve">　</w:t>
      </w:r>
    </w:p>
    <w:p w14:paraId="099DBAED" w14:textId="77777777" w:rsidR="00F32E4B" w:rsidRPr="007C0B23" w:rsidRDefault="00374B9F" w:rsidP="00FC1768">
      <w:pPr>
        <w:pStyle w:val="a3"/>
        <w:wordWrap/>
        <w:snapToGrid w:val="0"/>
        <w:spacing w:line="240" w:lineRule="auto"/>
        <w:rPr>
          <w:rFonts w:ascii="ＭＳ ゴシック" w:eastAsia="ＭＳ ゴシック" w:hAnsi="ＭＳ ゴシック"/>
          <w:bCs/>
          <w:spacing w:val="1"/>
        </w:rPr>
      </w:pPr>
      <w:r w:rsidRPr="001D71A0">
        <w:rPr>
          <w:rFonts w:ascii="ＭＳ ゴシック" w:eastAsia="ＭＳ ゴシック" w:hAnsi="ＭＳ ゴシック" w:hint="eastAsia"/>
          <w:bCs/>
          <w:spacing w:val="1"/>
        </w:rPr>
        <w:t>（１）実証事業の対象</w:t>
      </w:r>
    </w:p>
    <w:p w14:paraId="0318CD06" w14:textId="77777777" w:rsidR="00155C43" w:rsidRPr="007C0B23" w:rsidRDefault="00374B9F" w:rsidP="005606C4">
      <w:pPr>
        <w:pStyle w:val="a3"/>
        <w:snapToGrid w:val="0"/>
        <w:ind w:left="444" w:hangingChars="200" w:hanging="444"/>
        <w:rPr>
          <w:rFonts w:ascii="ＭＳ ゴシック" w:eastAsia="ＭＳ ゴシック" w:hAnsi="ＭＳ ゴシック"/>
          <w:bCs/>
          <w:spacing w:val="1"/>
        </w:rPr>
      </w:pPr>
      <w:r w:rsidRPr="007C0B23">
        <w:rPr>
          <w:rFonts w:ascii="ＭＳ ゴシック" w:eastAsia="ＭＳ ゴシック" w:hAnsi="ＭＳ ゴシック" w:hint="eastAsia"/>
          <w:bCs/>
          <w:spacing w:val="1"/>
        </w:rPr>
        <w:t xml:space="preserve">　　　</w:t>
      </w:r>
      <w:r w:rsidR="001D71A0" w:rsidRPr="001D71A0">
        <w:rPr>
          <w:rFonts w:ascii="ＭＳ ゴシック" w:eastAsia="ＭＳ ゴシック" w:hAnsi="ＭＳ ゴシック" w:hint="eastAsia"/>
          <w:bCs/>
          <w:spacing w:val="1"/>
        </w:rPr>
        <w:t>今回公募を行う実証事業の対象分野は、運輸部門等の脱炭素に資する技術やサービスについて、技術的・経済的等の課題が存在しているもので、実証を行うこと</w:t>
      </w:r>
      <w:r w:rsidR="001D71A0">
        <w:rPr>
          <w:rFonts w:ascii="ＭＳ ゴシック" w:eastAsia="ＭＳ ゴシック" w:hAnsi="ＭＳ ゴシック" w:hint="eastAsia"/>
          <w:bCs/>
          <w:spacing w:val="1"/>
        </w:rPr>
        <w:t>により</w:t>
      </w:r>
      <w:r w:rsidR="001D71A0" w:rsidRPr="001D71A0">
        <w:rPr>
          <w:rFonts w:ascii="ＭＳ ゴシック" w:eastAsia="ＭＳ ゴシック" w:hAnsi="ＭＳ ゴシック" w:hint="eastAsia"/>
          <w:bCs/>
          <w:spacing w:val="1"/>
        </w:rPr>
        <w:t>課題が解決され社会実装が見込まれるものとします。外部専門家から成る評価委員会を設置し、審査を行います。</w:t>
      </w:r>
      <w:r w:rsidR="00155C43" w:rsidRPr="007C0B23">
        <w:rPr>
          <w:rFonts w:ascii="ＭＳ ゴシック" w:eastAsia="ＭＳ ゴシック" w:hAnsi="ＭＳ ゴシック" w:hint="eastAsia"/>
          <w:bCs/>
          <w:spacing w:val="1"/>
        </w:rPr>
        <w:t xml:space="preserve">　</w:t>
      </w:r>
    </w:p>
    <w:p w14:paraId="697E181F" w14:textId="77777777" w:rsidR="00557065" w:rsidRPr="007C0B23" w:rsidRDefault="00374B9F" w:rsidP="00D3647F">
      <w:pPr>
        <w:pStyle w:val="ac"/>
        <w:rPr>
          <w:rFonts w:ascii="ＭＳ ゴシック" w:eastAsia="ＭＳ ゴシック" w:hAnsi="ＭＳ ゴシック"/>
          <w:bCs/>
          <w:spacing w:val="1"/>
        </w:rPr>
      </w:pPr>
      <w:r w:rsidRPr="007C0B23">
        <w:rPr>
          <w:rFonts w:ascii="ＭＳ ゴシック" w:eastAsia="ＭＳ ゴシック" w:hAnsi="ＭＳ ゴシック" w:hint="eastAsia"/>
          <w:bCs/>
          <w:spacing w:val="1"/>
        </w:rPr>
        <w:t xml:space="preserve">　</w:t>
      </w:r>
    </w:p>
    <w:p w14:paraId="25705F44" w14:textId="77777777" w:rsidR="000804D9" w:rsidRPr="007C0B23" w:rsidRDefault="00155C43" w:rsidP="000804D9">
      <w:pPr>
        <w:pStyle w:val="a3"/>
        <w:wordWrap/>
        <w:snapToGrid w:val="0"/>
        <w:spacing w:line="240" w:lineRule="auto"/>
        <w:rPr>
          <w:rFonts w:ascii="ＭＳ ゴシック" w:eastAsia="ＭＳ ゴシック" w:hAnsi="ＭＳ ゴシック"/>
          <w:bCs/>
          <w:spacing w:val="1"/>
        </w:rPr>
      </w:pPr>
      <w:r w:rsidRPr="007C0B23">
        <w:rPr>
          <w:rFonts w:ascii="ＭＳ ゴシック" w:eastAsia="ＭＳ ゴシック" w:hAnsi="ＭＳ ゴシック" w:hint="eastAsia"/>
          <w:spacing w:val="1"/>
        </w:rPr>
        <w:t xml:space="preserve">　</w:t>
      </w:r>
      <w:r w:rsidR="000804D9" w:rsidRPr="007C0B23">
        <w:rPr>
          <w:rFonts w:ascii="ＭＳ ゴシック" w:eastAsia="ＭＳ ゴシック" w:hAnsi="ＭＳ ゴシック" w:hint="eastAsia"/>
          <w:bCs/>
          <w:spacing w:val="1"/>
        </w:rPr>
        <w:t>（</w:t>
      </w:r>
      <w:r w:rsidR="00415FAC" w:rsidRPr="007C0B23">
        <w:rPr>
          <w:rFonts w:ascii="ＭＳ ゴシック" w:eastAsia="ＭＳ ゴシック" w:hAnsi="ＭＳ ゴシック" w:hint="eastAsia"/>
          <w:bCs/>
          <w:spacing w:val="1"/>
        </w:rPr>
        <w:t>２</w:t>
      </w:r>
      <w:r w:rsidR="000804D9" w:rsidRPr="007C0B23">
        <w:rPr>
          <w:rFonts w:ascii="ＭＳ ゴシック" w:eastAsia="ＭＳ ゴシック" w:hAnsi="ＭＳ ゴシック" w:hint="eastAsia"/>
          <w:bCs/>
          <w:spacing w:val="1"/>
        </w:rPr>
        <w:t>）</w:t>
      </w:r>
      <w:r w:rsidR="009906FF" w:rsidRPr="007C0B23">
        <w:rPr>
          <w:rFonts w:ascii="ＭＳ ゴシック" w:eastAsia="ＭＳ ゴシック" w:hAnsi="ＭＳ ゴシック" w:hint="eastAsia"/>
          <w:bCs/>
          <w:spacing w:val="1"/>
        </w:rPr>
        <w:t>予算について</w:t>
      </w:r>
    </w:p>
    <w:p w14:paraId="630383CD" w14:textId="77777777" w:rsidR="001D71A0" w:rsidRDefault="001D71A0" w:rsidP="003D36AA">
      <w:pPr>
        <w:pStyle w:val="a3"/>
        <w:wordWrap/>
        <w:snapToGrid w:val="0"/>
        <w:spacing w:line="240" w:lineRule="auto"/>
        <w:ind w:leftChars="200" w:left="420" w:firstLineChars="100" w:firstLine="222"/>
        <w:rPr>
          <w:rFonts w:ascii="ＭＳ ゴシック" w:eastAsia="ＭＳ ゴシック" w:hAnsi="ＭＳ ゴシック"/>
          <w:spacing w:val="1"/>
          <w:u w:val="single"/>
        </w:rPr>
      </w:pPr>
      <w:r>
        <w:rPr>
          <w:rFonts w:ascii="ＭＳ ゴシック" w:eastAsia="ＭＳ ゴシック" w:hAnsi="ＭＳ ゴシック" w:hint="eastAsia"/>
          <w:spacing w:val="1"/>
        </w:rPr>
        <w:t>本公募</w:t>
      </w:r>
      <w:r w:rsidR="003D36AA" w:rsidRPr="007C0B23">
        <w:rPr>
          <w:rFonts w:ascii="ＭＳ ゴシック" w:eastAsia="ＭＳ ゴシック" w:hAnsi="ＭＳ ゴシック" w:hint="eastAsia"/>
          <w:spacing w:val="1"/>
        </w:rPr>
        <w:t>の予算額は</w:t>
      </w:r>
      <w:r w:rsidR="003F1D97" w:rsidRPr="007C0B23">
        <w:rPr>
          <w:rFonts w:ascii="ＭＳ ゴシック" w:eastAsia="ＭＳ ゴシック" w:hAnsi="ＭＳ ゴシック" w:hint="eastAsia"/>
          <w:spacing w:val="1"/>
        </w:rPr>
        <w:t>、</w:t>
      </w:r>
      <w:r>
        <w:rPr>
          <w:rFonts w:ascii="ＭＳ ゴシック" w:eastAsia="ＭＳ ゴシック" w:hAnsi="ＭＳ ゴシック" w:hint="eastAsia"/>
          <w:spacing w:val="1"/>
        </w:rPr>
        <w:t>約１４億円の内数です。</w:t>
      </w:r>
      <w:r w:rsidRPr="006D2876">
        <w:rPr>
          <w:rFonts w:ascii="ＭＳ ゴシック" w:eastAsia="ＭＳ ゴシック" w:hAnsi="ＭＳ ゴシック" w:hint="eastAsia"/>
          <w:spacing w:val="1"/>
        </w:rPr>
        <w:t>補助金は</w:t>
      </w:r>
      <w:r w:rsidR="004572E4" w:rsidRPr="006D2876">
        <w:rPr>
          <w:rFonts w:ascii="ＭＳ ゴシック" w:eastAsia="ＭＳ ゴシック" w:hAnsi="ＭＳ ゴシック" w:hint="eastAsia"/>
          <w:spacing w:val="1"/>
        </w:rPr>
        <w:t>補助率２分の１以内</w:t>
      </w:r>
      <w:r w:rsidRPr="006D2876">
        <w:rPr>
          <w:rFonts w:ascii="ＭＳ ゴシック" w:eastAsia="ＭＳ ゴシック" w:hAnsi="ＭＳ ゴシック" w:hint="eastAsia"/>
          <w:spacing w:val="1"/>
        </w:rPr>
        <w:t>とします。</w:t>
      </w:r>
    </w:p>
    <w:p w14:paraId="18E42FFC" w14:textId="77777777" w:rsidR="00BC6BB6" w:rsidRPr="007C0B23" w:rsidRDefault="00BC6BB6" w:rsidP="003D36AA">
      <w:pPr>
        <w:pStyle w:val="a3"/>
        <w:wordWrap/>
        <w:snapToGrid w:val="0"/>
        <w:spacing w:line="240" w:lineRule="auto"/>
        <w:ind w:leftChars="200" w:left="420" w:firstLineChars="100" w:firstLine="220"/>
        <w:rPr>
          <w:rFonts w:ascii="ＭＳ ゴシック" w:eastAsia="ＭＳ ゴシック" w:hAnsi="ＭＳ ゴシック"/>
          <w:spacing w:val="1"/>
        </w:rPr>
      </w:pPr>
      <w:r w:rsidRPr="007C0B23">
        <w:rPr>
          <w:rFonts w:ascii="ＭＳ ゴシック" w:eastAsia="ＭＳ ゴシック" w:hAnsi="ＭＳ ゴシック" w:hint="eastAsia"/>
          <w:spacing w:val="0"/>
        </w:rPr>
        <w:t>提案内容</w:t>
      </w:r>
      <w:r w:rsidRPr="007C0B23">
        <w:rPr>
          <w:rFonts w:ascii="ＭＳ ゴシック" w:eastAsia="ＭＳ ゴシック" w:hAnsi="ＭＳ ゴシック" w:hint="eastAsia"/>
          <w:spacing w:val="1"/>
        </w:rPr>
        <w:t>に応じて、委託又は補助の区分を選択し</w:t>
      </w:r>
      <w:r w:rsidR="000804D9" w:rsidRPr="007C0B23">
        <w:rPr>
          <w:rFonts w:ascii="ＭＳ ゴシック" w:eastAsia="ＭＳ ゴシック" w:hAnsi="ＭＳ ゴシック" w:hint="eastAsia"/>
          <w:spacing w:val="1"/>
        </w:rPr>
        <w:t>て</w:t>
      </w:r>
      <w:r w:rsidR="0024315E" w:rsidRPr="007C0B23">
        <w:rPr>
          <w:rFonts w:ascii="ＭＳ ゴシック" w:eastAsia="ＭＳ ゴシック" w:hAnsi="ＭＳ ゴシック" w:hint="eastAsia"/>
          <w:spacing w:val="1"/>
        </w:rPr>
        <w:t>ご</w:t>
      </w:r>
      <w:r w:rsidRPr="007C0B23">
        <w:rPr>
          <w:rFonts w:ascii="ＭＳ ゴシック" w:eastAsia="ＭＳ ゴシック" w:hAnsi="ＭＳ ゴシック" w:hint="eastAsia"/>
          <w:spacing w:val="1"/>
        </w:rPr>
        <w:t>応募</w:t>
      </w:r>
      <w:r w:rsidR="00CE5C12" w:rsidRPr="007C0B23">
        <w:rPr>
          <w:rFonts w:ascii="ＭＳ ゴシック" w:eastAsia="ＭＳ ゴシック" w:hAnsi="ＭＳ ゴシック" w:hint="eastAsia"/>
          <w:spacing w:val="1"/>
        </w:rPr>
        <w:t>くだ</w:t>
      </w:r>
      <w:r w:rsidRPr="007C0B23">
        <w:rPr>
          <w:rFonts w:ascii="ＭＳ ゴシック" w:eastAsia="ＭＳ ゴシック" w:hAnsi="ＭＳ ゴシック" w:hint="eastAsia"/>
          <w:spacing w:val="1"/>
        </w:rPr>
        <w:t>さい。</w:t>
      </w:r>
    </w:p>
    <w:p w14:paraId="0511883A" w14:textId="77777777" w:rsidR="009906FF" w:rsidRPr="007C0B23" w:rsidRDefault="001C5544" w:rsidP="00583E8F">
      <w:pPr>
        <w:pStyle w:val="a3"/>
        <w:snapToGrid w:val="0"/>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なお、委託事業では、原則備</w:t>
      </w:r>
      <w:r w:rsidR="00A756CC" w:rsidRPr="007C0B23">
        <w:rPr>
          <w:rFonts w:ascii="ＭＳ ゴシック" w:eastAsia="ＭＳ ゴシック" w:hAnsi="ＭＳ ゴシック" w:hint="eastAsia"/>
          <w:spacing w:val="0"/>
        </w:rPr>
        <w:t>品費</w:t>
      </w:r>
      <w:r w:rsidR="000804D9" w:rsidRPr="007C0B23">
        <w:rPr>
          <w:rFonts w:ascii="ＭＳ ゴシック" w:eastAsia="ＭＳ ゴシック" w:hAnsi="ＭＳ ゴシック" w:hint="eastAsia"/>
          <w:spacing w:val="0"/>
        </w:rPr>
        <w:t>の計上</w:t>
      </w:r>
      <w:r w:rsidR="00A756CC" w:rsidRPr="007C0B23">
        <w:rPr>
          <w:rFonts w:ascii="ＭＳ ゴシック" w:eastAsia="ＭＳ ゴシック" w:hAnsi="ＭＳ ゴシック" w:hint="eastAsia"/>
          <w:spacing w:val="0"/>
        </w:rPr>
        <w:t>は認めておりません。</w:t>
      </w:r>
      <w:r w:rsidR="003D36AA" w:rsidRPr="007C0B23">
        <w:rPr>
          <w:rFonts w:ascii="ＭＳ ゴシック" w:eastAsia="ＭＳ ゴシック" w:hAnsi="ＭＳ ゴシック" w:hint="eastAsia"/>
          <w:spacing w:val="0"/>
        </w:rPr>
        <w:t>また、</w:t>
      </w:r>
      <w:r w:rsidR="003D36AA" w:rsidRPr="007C0B23">
        <w:rPr>
          <w:rFonts w:ascii="ＭＳ ゴシック" w:eastAsia="ＭＳ ゴシック" w:hAnsi="ＭＳ ゴシック" w:hint="eastAsia"/>
          <w:spacing w:val="0"/>
          <w:u w:val="single"/>
        </w:rPr>
        <w:t>委託事業</w:t>
      </w:r>
      <w:r w:rsidR="005722A7" w:rsidRPr="007C0B23">
        <w:rPr>
          <w:rFonts w:ascii="ＭＳ ゴシック" w:eastAsia="ＭＳ ゴシック" w:hAnsi="ＭＳ ゴシック" w:hint="eastAsia"/>
          <w:spacing w:val="0"/>
          <w:u w:val="single"/>
        </w:rPr>
        <w:t>によって設置した設備等については、</w:t>
      </w:r>
      <w:r w:rsidR="003D36AA" w:rsidRPr="007C0B23">
        <w:rPr>
          <w:rFonts w:ascii="ＭＳ ゴシック" w:eastAsia="ＭＳ ゴシック" w:hAnsi="ＭＳ ゴシック" w:hint="eastAsia"/>
          <w:spacing w:val="0"/>
          <w:u w:val="single"/>
        </w:rPr>
        <w:t>最終年度の終了時は、原則、</w:t>
      </w:r>
      <w:r w:rsidR="003D36AA" w:rsidRPr="007C0B23">
        <w:rPr>
          <w:rFonts w:ascii="ＭＳ ゴシック" w:eastAsia="ＭＳ ゴシック" w:hAnsi="ＭＳ ゴシック" w:hint="eastAsia"/>
          <w:b/>
          <w:bCs/>
          <w:spacing w:val="0"/>
          <w:u w:val="single"/>
        </w:rPr>
        <w:t>撤去（リースの場合は返却）</w:t>
      </w:r>
      <w:r w:rsidR="003D36AA" w:rsidRPr="007C0B23">
        <w:rPr>
          <w:rFonts w:ascii="ＭＳ ゴシック" w:eastAsia="ＭＳ ゴシック" w:hAnsi="ＭＳ ゴシック" w:hint="eastAsia"/>
          <w:spacing w:val="0"/>
          <w:u w:val="single"/>
        </w:rPr>
        <w:t>が必要です</w:t>
      </w:r>
      <w:r w:rsidR="003D36AA" w:rsidRPr="007C0B23">
        <w:rPr>
          <w:rFonts w:ascii="ＭＳ ゴシック" w:eastAsia="ＭＳ ゴシック" w:hAnsi="ＭＳ ゴシック" w:hint="eastAsia"/>
          <w:spacing w:val="0"/>
        </w:rPr>
        <w:t>。そのため、</w:t>
      </w:r>
      <w:r w:rsidR="003D36AA" w:rsidRPr="007C0B23">
        <w:rPr>
          <w:rFonts w:ascii="ＭＳ ゴシック" w:eastAsia="ＭＳ ゴシック" w:hAnsi="ＭＳ ゴシック" w:hint="eastAsia"/>
          <w:spacing w:val="0"/>
          <w:u w:val="single"/>
        </w:rPr>
        <w:t>事業化に向けて開発した設備の整備や実証等が必要であり、事業終了後も継続して使用することを予定している場合は、</w:t>
      </w:r>
      <w:r w:rsidR="003D36AA" w:rsidRPr="007C0B23">
        <w:rPr>
          <w:rFonts w:ascii="ＭＳ ゴシック" w:eastAsia="ＭＳ ゴシック" w:hAnsi="ＭＳ ゴシック" w:hint="eastAsia"/>
          <w:b/>
          <w:bCs/>
          <w:spacing w:val="0"/>
          <w:u w:val="single"/>
        </w:rPr>
        <w:t>補助事業の利用又は併用</w:t>
      </w:r>
      <w:r w:rsidR="003D36AA" w:rsidRPr="007C0B23">
        <w:rPr>
          <w:rFonts w:ascii="ＭＳ ゴシック" w:eastAsia="ＭＳ ゴシック" w:hAnsi="ＭＳ ゴシック" w:hint="eastAsia"/>
          <w:spacing w:val="0"/>
          <w:u w:val="single"/>
        </w:rPr>
        <w:t>を</w:t>
      </w:r>
      <w:r w:rsidR="00FD407D" w:rsidRPr="007C0B23">
        <w:rPr>
          <w:rFonts w:ascii="ＭＳ ゴシック" w:eastAsia="ＭＳ ゴシック" w:hAnsi="ＭＳ ゴシック" w:hint="eastAsia"/>
          <w:spacing w:val="0"/>
          <w:u w:val="single"/>
        </w:rPr>
        <w:t>ご</w:t>
      </w:r>
      <w:r w:rsidR="003D36AA" w:rsidRPr="007C0B23">
        <w:rPr>
          <w:rFonts w:ascii="ＭＳ ゴシック" w:eastAsia="ＭＳ ゴシック" w:hAnsi="ＭＳ ゴシック" w:hint="eastAsia"/>
          <w:spacing w:val="0"/>
          <w:u w:val="single"/>
        </w:rPr>
        <w:t>検討ください</w:t>
      </w:r>
      <w:r w:rsidR="003D36AA" w:rsidRPr="007C0B23">
        <w:rPr>
          <w:rFonts w:ascii="ＭＳ ゴシック" w:eastAsia="ＭＳ ゴシック" w:hAnsi="ＭＳ ゴシック" w:hint="eastAsia"/>
          <w:spacing w:val="0"/>
        </w:rPr>
        <w:t>。</w:t>
      </w:r>
      <w:r w:rsidR="003D36AA" w:rsidRPr="007C0B23">
        <w:rPr>
          <w:rFonts w:ascii="ＭＳ ゴシック" w:eastAsia="ＭＳ ゴシック" w:hAnsi="ＭＳ ゴシック"/>
          <w:spacing w:val="0"/>
        </w:rPr>
        <w:cr/>
      </w:r>
      <w:r w:rsidR="004572E4" w:rsidRPr="007C0B23">
        <w:rPr>
          <w:rFonts w:ascii="ＭＳ ゴシック" w:eastAsia="ＭＳ ゴシック" w:hAnsi="ＭＳ ゴシック" w:hint="eastAsia"/>
          <w:spacing w:val="0"/>
        </w:rPr>
        <w:t xml:space="preserve">　</w:t>
      </w:r>
      <w:r w:rsidR="00A756CC" w:rsidRPr="007C0B23">
        <w:rPr>
          <w:rFonts w:ascii="ＭＳ ゴシック" w:eastAsia="ＭＳ ゴシック" w:hAnsi="ＭＳ ゴシック" w:hint="eastAsia"/>
          <w:spacing w:val="0"/>
        </w:rPr>
        <w:t>また、応募に</w:t>
      </w:r>
      <w:r w:rsidR="00125373" w:rsidRPr="007C0B23">
        <w:rPr>
          <w:rFonts w:ascii="ＭＳ ゴシック" w:eastAsia="ＭＳ ゴシック" w:hAnsi="ＭＳ ゴシック" w:hint="eastAsia"/>
          <w:spacing w:val="0"/>
        </w:rPr>
        <w:t>当たって</w:t>
      </w:r>
      <w:r w:rsidR="00A756CC" w:rsidRPr="007C0B23">
        <w:rPr>
          <w:rFonts w:ascii="ＭＳ ゴシック" w:eastAsia="ＭＳ ゴシック" w:hAnsi="ＭＳ ゴシック" w:hint="eastAsia"/>
          <w:spacing w:val="0"/>
        </w:rPr>
        <w:t>は、</w:t>
      </w:r>
      <w:r w:rsidR="000804D9" w:rsidRPr="007C0B23">
        <w:rPr>
          <w:rFonts w:ascii="ＭＳ ゴシック" w:eastAsia="ＭＳ ゴシック" w:hAnsi="ＭＳ ゴシック" w:hint="eastAsia"/>
          <w:spacing w:val="0"/>
        </w:rPr>
        <w:t>年度・</w:t>
      </w:r>
      <w:r w:rsidR="00A756CC" w:rsidRPr="007C0B23">
        <w:rPr>
          <w:rFonts w:ascii="ＭＳ ゴシック" w:eastAsia="ＭＳ ゴシック" w:hAnsi="ＭＳ ゴシック" w:hint="eastAsia"/>
          <w:spacing w:val="0"/>
        </w:rPr>
        <w:t>経費区分ごとの内訳の提出が必要にな</w:t>
      </w:r>
      <w:r w:rsidR="00A756CC" w:rsidRPr="007C0B23">
        <w:rPr>
          <w:rFonts w:ascii="ＭＳ ゴシック" w:eastAsia="ＭＳ ゴシック" w:hAnsi="ＭＳ ゴシック" w:hint="eastAsia"/>
          <w:spacing w:val="1"/>
        </w:rPr>
        <w:t>ります。</w:t>
      </w:r>
    </w:p>
    <w:p w14:paraId="0CA3DCF5" w14:textId="77777777" w:rsidR="009906FF" w:rsidRPr="007C0B23" w:rsidRDefault="009906FF" w:rsidP="00FC1768">
      <w:pPr>
        <w:pStyle w:val="a3"/>
        <w:wordWrap/>
        <w:snapToGrid w:val="0"/>
        <w:spacing w:line="240" w:lineRule="auto"/>
        <w:rPr>
          <w:rFonts w:ascii="ＭＳ ゴシック" w:eastAsia="ＭＳ ゴシック" w:hAnsi="ＭＳ ゴシック"/>
          <w:bCs/>
          <w:spacing w:val="1"/>
        </w:rPr>
      </w:pPr>
    </w:p>
    <w:p w14:paraId="05606C36" w14:textId="77777777" w:rsidR="00C90D18" w:rsidRPr="007C0B23" w:rsidRDefault="000804D9" w:rsidP="00FC1768">
      <w:pPr>
        <w:pStyle w:val="a3"/>
        <w:wordWrap/>
        <w:snapToGrid w:val="0"/>
        <w:spacing w:line="240" w:lineRule="auto"/>
        <w:rPr>
          <w:rFonts w:ascii="ＭＳ ゴシック" w:eastAsia="ＭＳ ゴシック" w:hAnsi="ＭＳ ゴシック"/>
          <w:bCs/>
          <w:spacing w:val="1"/>
        </w:rPr>
      </w:pPr>
      <w:r w:rsidRPr="007C0B23">
        <w:rPr>
          <w:rFonts w:ascii="ＭＳ ゴシック" w:eastAsia="ＭＳ ゴシック" w:hAnsi="ＭＳ ゴシック" w:hint="eastAsia"/>
          <w:bCs/>
          <w:spacing w:val="1"/>
        </w:rPr>
        <w:t>（</w:t>
      </w:r>
      <w:r w:rsidR="00415FAC" w:rsidRPr="007C0B23">
        <w:rPr>
          <w:rFonts w:ascii="ＭＳ ゴシック" w:eastAsia="ＭＳ ゴシック" w:hAnsi="ＭＳ ゴシック" w:hint="eastAsia"/>
          <w:bCs/>
          <w:spacing w:val="1"/>
        </w:rPr>
        <w:t>３</w:t>
      </w:r>
      <w:r w:rsidRPr="007C0B23">
        <w:rPr>
          <w:rFonts w:ascii="ＭＳ ゴシック" w:eastAsia="ＭＳ ゴシック" w:hAnsi="ＭＳ ゴシック" w:hint="eastAsia"/>
          <w:bCs/>
          <w:spacing w:val="1"/>
        </w:rPr>
        <w:t>）</w:t>
      </w:r>
      <w:r w:rsidR="00C90D18" w:rsidRPr="007C0B23">
        <w:rPr>
          <w:rFonts w:ascii="ＭＳ ゴシック" w:eastAsia="ＭＳ ゴシック" w:hAnsi="ＭＳ ゴシック" w:hint="eastAsia"/>
          <w:bCs/>
          <w:spacing w:val="1"/>
        </w:rPr>
        <w:t>事業</w:t>
      </w:r>
      <w:r w:rsidR="0040739B" w:rsidRPr="007C0B23">
        <w:rPr>
          <w:rFonts w:ascii="ＭＳ ゴシック" w:eastAsia="ＭＳ ゴシック" w:hAnsi="ＭＳ ゴシック" w:hint="eastAsia"/>
          <w:bCs/>
          <w:spacing w:val="1"/>
        </w:rPr>
        <w:t>期間</w:t>
      </w:r>
      <w:r w:rsidR="00C90D18" w:rsidRPr="007C0B23">
        <w:rPr>
          <w:rFonts w:ascii="ＭＳ ゴシック" w:eastAsia="ＭＳ ゴシック" w:hAnsi="ＭＳ ゴシック" w:hint="eastAsia"/>
          <w:bCs/>
          <w:spacing w:val="1"/>
        </w:rPr>
        <w:t>等について</w:t>
      </w:r>
    </w:p>
    <w:p w14:paraId="5F2418D9" w14:textId="77777777" w:rsidR="007B1DFC" w:rsidRPr="007C0B23" w:rsidRDefault="00C90D18" w:rsidP="0019072D">
      <w:pPr>
        <w:pStyle w:val="a3"/>
        <w:wordWrap/>
        <w:snapToGrid w:val="0"/>
        <w:spacing w:line="240" w:lineRule="auto"/>
        <w:ind w:leftChars="100" w:left="210" w:firstLineChars="200" w:firstLine="444"/>
        <w:rPr>
          <w:rFonts w:ascii="ＭＳ ゴシック" w:eastAsia="ＭＳ ゴシック" w:hAnsi="ＭＳ ゴシック"/>
          <w:spacing w:val="1"/>
        </w:rPr>
      </w:pPr>
      <w:r w:rsidRPr="007C0B23">
        <w:rPr>
          <w:rFonts w:ascii="ＭＳ ゴシック" w:eastAsia="ＭＳ ゴシック" w:hAnsi="ＭＳ ゴシック"/>
          <w:spacing w:val="1"/>
        </w:rPr>
        <w:t>原則として</w:t>
      </w:r>
      <w:r w:rsidR="0099133F" w:rsidRPr="007C0B23">
        <w:rPr>
          <w:rFonts w:ascii="ＭＳ ゴシック" w:eastAsia="ＭＳ ゴシック" w:hAnsi="ＭＳ ゴシック" w:hint="eastAsia"/>
          <w:spacing w:val="1"/>
        </w:rPr>
        <w:t>実施期間は３年度以内</w:t>
      </w:r>
      <w:r w:rsidRPr="007C0B23">
        <w:rPr>
          <w:rFonts w:ascii="ＭＳ ゴシック" w:eastAsia="ＭＳ ゴシック" w:hAnsi="ＭＳ ゴシック"/>
          <w:spacing w:val="1"/>
        </w:rPr>
        <w:t>とします。</w:t>
      </w:r>
    </w:p>
    <w:p w14:paraId="06DA36BF" w14:textId="77777777" w:rsidR="00C90D18" w:rsidRPr="007C0B23" w:rsidRDefault="00C90D18" w:rsidP="0019072D">
      <w:pPr>
        <w:pStyle w:val="a3"/>
        <w:wordWrap/>
        <w:snapToGrid w:val="0"/>
        <w:spacing w:line="240" w:lineRule="auto"/>
        <w:ind w:leftChars="200" w:left="420" w:firstLineChars="100" w:firstLine="222"/>
        <w:rPr>
          <w:rFonts w:ascii="ＭＳ ゴシック" w:eastAsia="ＭＳ ゴシック" w:hAnsi="ＭＳ ゴシック"/>
          <w:spacing w:val="1"/>
        </w:rPr>
      </w:pPr>
      <w:r w:rsidRPr="007C0B23">
        <w:rPr>
          <w:rFonts w:ascii="ＭＳ ゴシック" w:eastAsia="ＭＳ ゴシック" w:hAnsi="ＭＳ ゴシック"/>
          <w:spacing w:val="1"/>
        </w:rPr>
        <w:t>複数年</w:t>
      </w:r>
      <w:r w:rsidR="00475D9B" w:rsidRPr="007C0B23">
        <w:rPr>
          <w:rFonts w:ascii="ＭＳ ゴシック" w:eastAsia="ＭＳ ゴシック" w:hAnsi="ＭＳ ゴシック" w:hint="eastAsia"/>
          <w:spacing w:val="1"/>
        </w:rPr>
        <w:t>度</w:t>
      </w:r>
      <w:r w:rsidRPr="007C0B23">
        <w:rPr>
          <w:rFonts w:ascii="ＭＳ ゴシック" w:eastAsia="ＭＳ ゴシック" w:hAnsi="ＭＳ ゴシック"/>
          <w:spacing w:val="1"/>
        </w:rPr>
        <w:t>で行う事業の実施者は、毎年</w:t>
      </w:r>
      <w:r w:rsidR="00475D9B" w:rsidRPr="007C0B23">
        <w:rPr>
          <w:rFonts w:ascii="ＭＳ ゴシック" w:eastAsia="ＭＳ ゴシック" w:hAnsi="ＭＳ ゴシック" w:hint="eastAsia"/>
          <w:spacing w:val="1"/>
        </w:rPr>
        <w:t>度</w:t>
      </w:r>
      <w:r w:rsidRPr="007C0B23">
        <w:rPr>
          <w:rFonts w:ascii="ＭＳ ゴシック" w:eastAsia="ＭＳ ゴシック" w:hAnsi="ＭＳ ゴシック"/>
          <w:spacing w:val="1"/>
        </w:rPr>
        <w:t>の技術</w:t>
      </w:r>
      <w:r w:rsidR="00B13595" w:rsidRPr="007C0B23">
        <w:rPr>
          <w:rFonts w:ascii="ＭＳ ゴシック" w:eastAsia="ＭＳ ゴシック" w:hAnsi="ＭＳ ゴシック"/>
          <w:spacing w:val="1"/>
        </w:rPr>
        <w:t>開発・実証</w:t>
      </w:r>
      <w:r w:rsidR="00B13595" w:rsidRPr="007C0B23">
        <w:rPr>
          <w:rFonts w:ascii="ＭＳ ゴシック" w:eastAsia="ＭＳ ゴシック" w:hAnsi="ＭＳ ゴシック" w:hint="eastAsia"/>
          <w:spacing w:val="1"/>
        </w:rPr>
        <w:t>の</w:t>
      </w:r>
      <w:r w:rsidRPr="007C0B23">
        <w:rPr>
          <w:rFonts w:ascii="ＭＳ ゴシック" w:eastAsia="ＭＳ ゴシック" w:hAnsi="ＭＳ ゴシック"/>
          <w:spacing w:val="1"/>
        </w:rPr>
        <w:t>達成目標をあらかじめ設定し、目標の達成について自己評価を行っていただきます。</w:t>
      </w:r>
      <w:r w:rsidR="008D3D5E" w:rsidRPr="007C0B23">
        <w:rPr>
          <w:rFonts w:ascii="ＭＳ ゴシック" w:eastAsia="ＭＳ ゴシック" w:hAnsi="ＭＳ ゴシック" w:hint="eastAsia"/>
          <w:spacing w:val="1"/>
        </w:rPr>
        <w:t>設定した目標の達成状況</w:t>
      </w:r>
      <w:r w:rsidR="00D41DBB" w:rsidRPr="007C0B23">
        <w:rPr>
          <w:rFonts w:ascii="ＭＳ ゴシック" w:eastAsia="ＭＳ ゴシック" w:hAnsi="ＭＳ ゴシック" w:hint="eastAsia"/>
          <w:spacing w:val="1"/>
        </w:rPr>
        <w:t>等</w:t>
      </w:r>
      <w:r w:rsidR="008D3D5E" w:rsidRPr="007C0B23">
        <w:rPr>
          <w:rFonts w:ascii="ＭＳ ゴシック" w:eastAsia="ＭＳ ゴシック" w:hAnsi="ＭＳ ゴシック" w:hint="eastAsia"/>
          <w:spacing w:val="1"/>
        </w:rPr>
        <w:t>については、各年度</w:t>
      </w:r>
      <w:r w:rsidR="0081149F" w:rsidRPr="007C0B23">
        <w:rPr>
          <w:rFonts w:ascii="ＭＳ ゴシック" w:eastAsia="ＭＳ ゴシック" w:hAnsi="ＭＳ ゴシック" w:hint="eastAsia"/>
          <w:spacing w:val="1"/>
        </w:rPr>
        <w:t>末頃</w:t>
      </w:r>
      <w:r w:rsidR="008D3D5E" w:rsidRPr="007C0B23">
        <w:rPr>
          <w:rFonts w:ascii="ＭＳ ゴシック" w:eastAsia="ＭＳ ゴシック" w:hAnsi="ＭＳ ゴシック" w:hint="eastAsia"/>
          <w:spacing w:val="1"/>
        </w:rPr>
        <w:t>に中間評価を行うこととし</w:t>
      </w:r>
      <w:r w:rsidRPr="007C0B23">
        <w:rPr>
          <w:rFonts w:ascii="ＭＳ ゴシック" w:eastAsia="ＭＳ ゴシック" w:hAnsi="ＭＳ ゴシック"/>
          <w:spacing w:val="1"/>
        </w:rPr>
        <w:t>、</w:t>
      </w:r>
      <w:r w:rsidR="00D41DBB" w:rsidRPr="007C0B23">
        <w:rPr>
          <w:rFonts w:ascii="ＭＳ ゴシック" w:eastAsia="ＭＳ ゴシック" w:hAnsi="ＭＳ ゴシック" w:hint="eastAsia"/>
          <w:spacing w:val="1"/>
        </w:rPr>
        <w:t>事業</w:t>
      </w:r>
      <w:r w:rsidRPr="007C0B23">
        <w:rPr>
          <w:rFonts w:ascii="ＭＳ ゴシック" w:eastAsia="ＭＳ ゴシック" w:hAnsi="ＭＳ ゴシック"/>
          <w:spacing w:val="1"/>
        </w:rPr>
        <w:t>継続</w:t>
      </w:r>
      <w:r w:rsidR="009D5957" w:rsidRPr="007C0B23">
        <w:rPr>
          <w:rFonts w:ascii="ＭＳ ゴシック" w:eastAsia="ＭＳ ゴシック" w:hAnsi="ＭＳ ゴシック" w:hint="eastAsia"/>
          <w:spacing w:val="1"/>
        </w:rPr>
        <w:t>の可否</w:t>
      </w:r>
      <w:r w:rsidRPr="007C0B23">
        <w:rPr>
          <w:rFonts w:ascii="ＭＳ ゴシック" w:eastAsia="ＭＳ ゴシック" w:hAnsi="ＭＳ ゴシック"/>
          <w:spacing w:val="1"/>
        </w:rPr>
        <w:t>について審査します。</w:t>
      </w:r>
    </w:p>
    <w:p w14:paraId="7C72DECD" w14:textId="77777777" w:rsidR="00E10E75" w:rsidRPr="007C0B23" w:rsidRDefault="00C90D18" w:rsidP="0019072D">
      <w:pPr>
        <w:pStyle w:val="a3"/>
        <w:wordWrap/>
        <w:snapToGrid w:val="0"/>
        <w:spacing w:line="240" w:lineRule="auto"/>
        <w:ind w:leftChars="200" w:left="420" w:firstLineChars="100" w:firstLine="222"/>
        <w:rPr>
          <w:rFonts w:ascii="ＭＳ ゴシック" w:eastAsia="ＭＳ ゴシック" w:hAnsi="ＭＳ ゴシック"/>
          <w:spacing w:val="1"/>
        </w:rPr>
      </w:pPr>
      <w:r w:rsidRPr="007C0B23">
        <w:rPr>
          <w:rFonts w:ascii="ＭＳ ゴシック" w:eastAsia="ＭＳ ゴシック" w:hAnsi="ＭＳ ゴシック"/>
          <w:spacing w:val="1"/>
        </w:rPr>
        <w:t>なお、</w:t>
      </w:r>
      <w:r w:rsidR="00F646D9" w:rsidRPr="007C0B23">
        <w:rPr>
          <w:rFonts w:ascii="ＭＳ ゴシック" w:eastAsia="ＭＳ ゴシック" w:hAnsi="ＭＳ ゴシック" w:hint="eastAsia"/>
          <w:spacing w:val="1"/>
        </w:rPr>
        <w:t>複数年</w:t>
      </w:r>
      <w:r w:rsidR="00365350" w:rsidRPr="007C0B23">
        <w:rPr>
          <w:rFonts w:ascii="ＭＳ ゴシック" w:eastAsia="ＭＳ ゴシック" w:hAnsi="ＭＳ ゴシック" w:hint="eastAsia"/>
          <w:spacing w:val="1"/>
        </w:rPr>
        <w:t>度</w:t>
      </w:r>
      <w:r w:rsidR="00F646D9" w:rsidRPr="007C0B23">
        <w:rPr>
          <w:rFonts w:ascii="ＭＳ ゴシック" w:eastAsia="ＭＳ ゴシック" w:hAnsi="ＭＳ ゴシック" w:hint="eastAsia"/>
          <w:spacing w:val="1"/>
        </w:rPr>
        <w:t>の事業の実施は、</w:t>
      </w:r>
      <w:r w:rsidR="004F095F" w:rsidRPr="007C0B23">
        <w:rPr>
          <w:rFonts w:ascii="ＭＳ ゴシック" w:eastAsia="ＭＳ ゴシック" w:hAnsi="ＭＳ ゴシック" w:hint="eastAsia"/>
          <w:spacing w:val="1"/>
        </w:rPr>
        <w:t>後年度において所要の予算が措置されることを</w:t>
      </w:r>
      <w:r w:rsidR="00F646D9" w:rsidRPr="007C0B23">
        <w:rPr>
          <w:rFonts w:ascii="ＭＳ ゴシック" w:eastAsia="ＭＳ ゴシック" w:hAnsi="ＭＳ ゴシック" w:hint="eastAsia"/>
          <w:spacing w:val="1"/>
        </w:rPr>
        <w:t>前提とするものであり、複数年</w:t>
      </w:r>
      <w:r w:rsidR="00365350" w:rsidRPr="007C0B23">
        <w:rPr>
          <w:rFonts w:ascii="ＭＳ ゴシック" w:eastAsia="ＭＳ ゴシック" w:hAnsi="ＭＳ ゴシック" w:hint="eastAsia"/>
          <w:spacing w:val="1"/>
        </w:rPr>
        <w:t>度</w:t>
      </w:r>
      <w:r w:rsidR="00F646D9" w:rsidRPr="007C0B23">
        <w:rPr>
          <w:rFonts w:ascii="ＭＳ ゴシック" w:eastAsia="ＭＳ ゴシック" w:hAnsi="ＭＳ ゴシック" w:hint="eastAsia"/>
          <w:spacing w:val="1"/>
        </w:rPr>
        <w:t>の事業の実施を</w:t>
      </w:r>
      <w:r w:rsidR="00365350" w:rsidRPr="007C0B23">
        <w:rPr>
          <w:rFonts w:ascii="ＭＳ ゴシック" w:eastAsia="ＭＳ ゴシック" w:hAnsi="ＭＳ ゴシック" w:hint="eastAsia"/>
          <w:spacing w:val="1"/>
        </w:rPr>
        <w:t>保証</w:t>
      </w:r>
      <w:r w:rsidR="00F646D9" w:rsidRPr="007C0B23">
        <w:rPr>
          <w:rFonts w:ascii="ＭＳ ゴシック" w:eastAsia="ＭＳ ゴシック" w:hAnsi="ＭＳ ゴシック" w:hint="eastAsia"/>
          <w:spacing w:val="1"/>
        </w:rPr>
        <w:t>するものではありません。また、</w:t>
      </w:r>
      <w:r w:rsidRPr="007C0B23">
        <w:rPr>
          <w:rFonts w:ascii="ＭＳ ゴシック" w:eastAsia="ＭＳ ゴシック" w:hAnsi="ＭＳ ゴシック"/>
          <w:spacing w:val="1"/>
        </w:rPr>
        <w:t>複数年</w:t>
      </w:r>
      <w:r w:rsidR="00365350" w:rsidRPr="007C0B23">
        <w:rPr>
          <w:rFonts w:ascii="ＭＳ ゴシック" w:eastAsia="ＭＳ ゴシック" w:hAnsi="ＭＳ ゴシック" w:hint="eastAsia"/>
          <w:spacing w:val="1"/>
        </w:rPr>
        <w:t>度</w:t>
      </w:r>
      <w:r w:rsidRPr="007C0B23">
        <w:rPr>
          <w:rFonts w:ascii="ＭＳ ゴシック" w:eastAsia="ＭＳ ゴシック" w:hAnsi="ＭＳ ゴシック"/>
          <w:spacing w:val="1"/>
        </w:rPr>
        <w:t>の事業の場合に、</w:t>
      </w:r>
      <w:r w:rsidR="00C44E6F" w:rsidRPr="007C0B23">
        <w:rPr>
          <w:rFonts w:ascii="ＭＳ ゴシック" w:eastAsia="ＭＳ ゴシック" w:hAnsi="ＭＳ ゴシック" w:hint="eastAsia"/>
          <w:spacing w:val="1"/>
        </w:rPr>
        <w:t>２</w:t>
      </w:r>
      <w:r w:rsidRPr="007C0B23">
        <w:rPr>
          <w:rFonts w:ascii="ＭＳ ゴシック" w:eastAsia="ＭＳ ゴシック" w:hAnsi="ＭＳ ゴシック"/>
          <w:spacing w:val="1"/>
        </w:rPr>
        <w:t>年目以降の事業費を見積もることになりますが、</w:t>
      </w:r>
      <w:r w:rsidR="00C44E6F" w:rsidRPr="007C0B23">
        <w:rPr>
          <w:rFonts w:ascii="ＭＳ ゴシック" w:eastAsia="ＭＳ ゴシック" w:hAnsi="ＭＳ ゴシック" w:hint="eastAsia"/>
          <w:spacing w:val="1"/>
        </w:rPr>
        <w:t>２</w:t>
      </w:r>
      <w:r w:rsidRPr="007C0B23">
        <w:rPr>
          <w:rFonts w:ascii="ＭＳ ゴシック" w:eastAsia="ＭＳ ゴシック" w:hAnsi="ＭＳ ゴシック"/>
          <w:spacing w:val="1"/>
        </w:rPr>
        <w:t>年目以降の事業費については、</w:t>
      </w:r>
      <w:r w:rsidR="004F095F" w:rsidRPr="007C0B23">
        <w:rPr>
          <w:rFonts w:ascii="ＭＳ ゴシック" w:eastAsia="ＭＳ ゴシック" w:hAnsi="ＭＳ ゴシック" w:hint="eastAsia"/>
          <w:spacing w:val="1"/>
        </w:rPr>
        <w:t>所要の予算額が措置されなければ減額する可能性もありますので</w:t>
      </w:r>
      <w:r w:rsidRPr="007C0B23">
        <w:rPr>
          <w:rFonts w:ascii="ＭＳ ゴシック" w:eastAsia="ＭＳ ゴシック" w:hAnsi="ＭＳ ゴシック"/>
          <w:spacing w:val="1"/>
        </w:rPr>
        <w:t>、あらかじめご承知おき</w:t>
      </w:r>
      <w:r w:rsidR="007743B5" w:rsidRPr="007C0B23">
        <w:rPr>
          <w:rFonts w:ascii="ＭＳ ゴシック" w:eastAsia="ＭＳ ゴシック" w:hAnsi="ＭＳ ゴシック"/>
          <w:spacing w:val="1"/>
        </w:rPr>
        <w:t>ください</w:t>
      </w:r>
      <w:r w:rsidRPr="007C0B23">
        <w:rPr>
          <w:rFonts w:ascii="ＭＳ ゴシック" w:eastAsia="ＭＳ ゴシック" w:hAnsi="ＭＳ ゴシック"/>
          <w:spacing w:val="1"/>
        </w:rPr>
        <w:t>。</w:t>
      </w:r>
    </w:p>
    <w:p w14:paraId="5DDA5F1F" w14:textId="77777777" w:rsidR="00973C03" w:rsidRPr="007C0B23" w:rsidRDefault="00973C03" w:rsidP="0019072D">
      <w:pPr>
        <w:pStyle w:val="a3"/>
        <w:wordWrap/>
        <w:snapToGrid w:val="0"/>
        <w:spacing w:line="240" w:lineRule="auto"/>
        <w:ind w:leftChars="200" w:left="420" w:firstLineChars="100" w:firstLine="222"/>
        <w:rPr>
          <w:rFonts w:ascii="ＭＳ ゴシック" w:eastAsia="ＭＳ ゴシック" w:hAnsi="ＭＳ ゴシック"/>
          <w:spacing w:val="1"/>
        </w:rPr>
      </w:pPr>
      <w:r w:rsidRPr="007C0B23">
        <w:rPr>
          <w:rFonts w:ascii="ＭＳ ゴシック" w:eastAsia="ＭＳ ゴシック" w:hAnsi="ＭＳ ゴシック" w:hint="eastAsia"/>
          <w:spacing w:val="1"/>
        </w:rPr>
        <w:t>また、複数年度で事業を行う場合でも、年度ごとの契約</w:t>
      </w:r>
      <w:r w:rsidR="00433F2D">
        <w:rPr>
          <w:rFonts w:ascii="ＭＳ ゴシック" w:eastAsia="ＭＳ ゴシック" w:hAnsi="ＭＳ ゴシック" w:hint="eastAsia"/>
          <w:spacing w:val="1"/>
        </w:rPr>
        <w:t>又は交付決定</w:t>
      </w:r>
      <w:r w:rsidRPr="007C0B23">
        <w:rPr>
          <w:rFonts w:ascii="ＭＳ ゴシック" w:eastAsia="ＭＳ ゴシック" w:hAnsi="ＭＳ ゴシック" w:hint="eastAsia"/>
          <w:spacing w:val="1"/>
        </w:rPr>
        <w:t>となり、毎年度契約</w:t>
      </w:r>
      <w:r w:rsidR="00433F2D">
        <w:rPr>
          <w:rFonts w:ascii="ＭＳ ゴシック" w:eastAsia="ＭＳ ゴシック" w:hAnsi="ＭＳ ゴシック" w:hint="eastAsia"/>
          <w:spacing w:val="1"/>
        </w:rPr>
        <w:t>又は交付決定された</w:t>
      </w:r>
      <w:r w:rsidRPr="007C0B23">
        <w:rPr>
          <w:rFonts w:ascii="ＭＳ ゴシック" w:eastAsia="ＭＳ ゴシック" w:hAnsi="ＭＳ ゴシック" w:hint="eastAsia"/>
          <w:spacing w:val="1"/>
        </w:rPr>
        <w:t>事業を完了させる必要があります。（年度ごとに契約</w:t>
      </w:r>
      <w:r w:rsidR="00433F2D">
        <w:rPr>
          <w:rFonts w:ascii="ＭＳ ゴシック" w:eastAsia="ＭＳ ゴシック" w:hAnsi="ＭＳ ゴシック" w:hint="eastAsia"/>
          <w:spacing w:val="1"/>
        </w:rPr>
        <w:t>又は交付決定された</w:t>
      </w:r>
      <w:r w:rsidRPr="007C0B23">
        <w:rPr>
          <w:rFonts w:ascii="ＭＳ ゴシック" w:eastAsia="ＭＳ ゴシック" w:hAnsi="ＭＳ ゴシック" w:hint="eastAsia"/>
          <w:spacing w:val="1"/>
        </w:rPr>
        <w:t>事業内容がその年度に終わらないということは想定されません。）</w:t>
      </w:r>
    </w:p>
    <w:p w14:paraId="1D8023D2" w14:textId="77777777" w:rsidR="00FA170F" w:rsidRPr="007C0B23" w:rsidRDefault="00433F2D" w:rsidP="0019072D">
      <w:pPr>
        <w:pStyle w:val="a3"/>
        <w:wordWrap/>
        <w:snapToGrid w:val="0"/>
        <w:spacing w:line="240" w:lineRule="auto"/>
        <w:ind w:leftChars="200" w:left="420" w:firstLineChars="100" w:firstLine="222"/>
        <w:rPr>
          <w:rFonts w:ascii="ＭＳ ゴシック" w:eastAsia="ＭＳ ゴシック" w:hAnsi="ＭＳ ゴシック"/>
          <w:spacing w:val="1"/>
        </w:rPr>
      </w:pPr>
      <w:r>
        <w:rPr>
          <w:rFonts w:ascii="ＭＳ ゴシック" w:eastAsia="ＭＳ ゴシック" w:hAnsi="ＭＳ ゴシック" w:hint="eastAsia"/>
          <w:spacing w:val="1"/>
        </w:rPr>
        <w:t>ただし、</w:t>
      </w:r>
      <w:r w:rsidR="000329D3" w:rsidRPr="007C0B23">
        <w:rPr>
          <w:rFonts w:ascii="ＭＳ ゴシック" w:eastAsia="ＭＳ ゴシック" w:hAnsi="ＭＳ ゴシック" w:hint="eastAsia"/>
          <w:spacing w:val="1"/>
        </w:rPr>
        <w:t>天災等の不可抗力により開発実証の進捗が大幅に遅れ、その遅れの取り戻しに努力しているものの、当初の実施期間のままでは所期の成果の達成が困難な状況であ</w:t>
      </w:r>
      <w:r>
        <w:rPr>
          <w:rFonts w:ascii="ＭＳ ゴシック" w:eastAsia="ＭＳ ゴシック" w:hAnsi="ＭＳ ゴシック" w:hint="eastAsia"/>
          <w:spacing w:val="1"/>
        </w:rPr>
        <w:t>り</w:t>
      </w:r>
      <w:r w:rsidR="000329D3" w:rsidRPr="007C0B23">
        <w:rPr>
          <w:rFonts w:ascii="ＭＳ ゴシック" w:eastAsia="ＭＳ ゴシック" w:hAnsi="ＭＳ ゴシック" w:hint="eastAsia"/>
          <w:spacing w:val="1"/>
        </w:rPr>
        <w:t>、実施期間を延長することによって所期の成果が生み出される十分な見込みがあると認められる場合には、実施期間全体の予算を増加させないことを前提に最大１年間までの延長を認めることがあります。また、当初計画以上の成果を得ており、中間評価が極めて良好で、更なる大きな成果や展開により製品化・量産化の実現や社会普及の拡大が大きく期待できる発展的な取組を行う場合は、本事業の継続を前提に最大２年間までの延長を認めることがあります。</w:t>
      </w:r>
    </w:p>
    <w:p w14:paraId="57EAF6EB" w14:textId="77777777" w:rsidR="00683564" w:rsidRPr="007C0B23" w:rsidRDefault="00FA170F" w:rsidP="00FC1768">
      <w:pPr>
        <w:pStyle w:val="a3"/>
        <w:wordWrap/>
        <w:snapToGrid w:val="0"/>
        <w:spacing w:line="240" w:lineRule="auto"/>
        <w:rPr>
          <w:rFonts w:ascii="ＭＳ ゴシック" w:eastAsia="ＭＳ ゴシック" w:hAnsi="ＭＳ ゴシック"/>
          <w:spacing w:val="0"/>
        </w:rPr>
      </w:pPr>
      <w:r>
        <w:rPr>
          <w:rFonts w:ascii="ＭＳ ゴシック" w:eastAsia="ＭＳ ゴシック" w:hAnsi="ＭＳ ゴシック"/>
          <w:b/>
          <w:spacing w:val="2"/>
          <w:sz w:val="28"/>
        </w:rPr>
        <w:br w:type="page"/>
      </w:r>
      <w:r w:rsidR="004F095F" w:rsidRPr="007C0B23">
        <w:rPr>
          <w:rFonts w:ascii="ＭＳ ゴシック" w:eastAsia="ＭＳ ゴシック" w:hAnsi="ＭＳ ゴシック" w:hint="eastAsia"/>
          <w:b/>
          <w:spacing w:val="2"/>
          <w:sz w:val="28"/>
        </w:rPr>
        <w:lastRenderedPageBreak/>
        <w:t>３</w:t>
      </w:r>
      <w:r w:rsidR="00B33077" w:rsidRPr="007C0B23">
        <w:rPr>
          <w:rFonts w:ascii="ＭＳ ゴシック" w:eastAsia="ＭＳ ゴシック" w:hAnsi="ＭＳ ゴシック"/>
          <w:b/>
          <w:spacing w:val="2"/>
          <w:sz w:val="28"/>
        </w:rPr>
        <w:t>．</w:t>
      </w:r>
      <w:r w:rsidR="00141224" w:rsidRPr="007C0B23">
        <w:rPr>
          <w:rFonts w:ascii="ＭＳ ゴシック" w:eastAsia="ＭＳ ゴシック" w:hAnsi="ＭＳ ゴシック" w:hint="eastAsia"/>
          <w:b/>
          <w:spacing w:val="2"/>
          <w:sz w:val="28"/>
        </w:rPr>
        <w:t>実証</w:t>
      </w:r>
      <w:r w:rsidR="008771A1" w:rsidRPr="007C0B23">
        <w:rPr>
          <w:rFonts w:ascii="ＭＳ ゴシック" w:eastAsia="ＭＳ ゴシック" w:hAnsi="ＭＳ ゴシック" w:hint="eastAsia"/>
          <w:b/>
          <w:spacing w:val="2"/>
          <w:sz w:val="28"/>
        </w:rPr>
        <w:t>事業</w:t>
      </w:r>
      <w:r w:rsidR="001B34F7" w:rsidRPr="007C0B23">
        <w:rPr>
          <w:rFonts w:ascii="ＭＳ ゴシック" w:eastAsia="ＭＳ ゴシック" w:hAnsi="ＭＳ ゴシック"/>
          <w:b/>
          <w:spacing w:val="0"/>
          <w:sz w:val="28"/>
        </w:rPr>
        <w:t>の</w:t>
      </w:r>
      <w:r w:rsidR="00141224" w:rsidRPr="007C0B23">
        <w:rPr>
          <w:rFonts w:ascii="ＭＳ ゴシック" w:eastAsia="ＭＳ ゴシック" w:hAnsi="ＭＳ ゴシック" w:hint="eastAsia"/>
          <w:b/>
          <w:spacing w:val="0"/>
          <w:sz w:val="28"/>
        </w:rPr>
        <w:t>応募要件及び</w:t>
      </w:r>
      <w:r w:rsidR="001B34F7" w:rsidRPr="007C0B23">
        <w:rPr>
          <w:rFonts w:ascii="ＭＳ ゴシック" w:eastAsia="ＭＳ ゴシック" w:hAnsi="ＭＳ ゴシック"/>
          <w:b/>
          <w:spacing w:val="0"/>
          <w:sz w:val="28"/>
        </w:rPr>
        <w:t>実施体制</w:t>
      </w:r>
    </w:p>
    <w:p w14:paraId="6C0F8815" w14:textId="77777777" w:rsidR="008B4890" w:rsidRPr="007C0B23" w:rsidRDefault="0049155C" w:rsidP="00FC1768">
      <w:pPr>
        <w:pStyle w:val="a3"/>
        <w:wordWrap/>
        <w:snapToGrid w:val="0"/>
        <w:spacing w:line="240" w:lineRule="auto"/>
        <w:rPr>
          <w:rFonts w:ascii="ＭＳ ゴシック" w:eastAsia="ＭＳ ゴシック" w:hAnsi="ＭＳ ゴシック"/>
          <w:bCs/>
          <w:spacing w:val="1"/>
        </w:rPr>
      </w:pPr>
      <w:r w:rsidRPr="007C0B23">
        <w:rPr>
          <w:rFonts w:ascii="ＭＳ ゴシック" w:eastAsia="ＭＳ ゴシック" w:hAnsi="ＭＳ ゴシック" w:hint="eastAsia"/>
          <w:bCs/>
          <w:spacing w:val="1"/>
        </w:rPr>
        <w:t>【</w:t>
      </w:r>
      <w:r w:rsidR="00733A77" w:rsidRPr="007C0B23">
        <w:rPr>
          <w:rFonts w:ascii="ＭＳ ゴシック" w:eastAsia="ＭＳ ゴシック" w:hAnsi="ＭＳ ゴシック" w:hint="eastAsia"/>
          <w:bCs/>
          <w:spacing w:val="1"/>
        </w:rPr>
        <w:t>委託事業</w:t>
      </w:r>
      <w:r w:rsidRPr="007C0B23">
        <w:rPr>
          <w:rFonts w:ascii="ＭＳ ゴシック" w:eastAsia="ＭＳ ゴシック" w:hAnsi="ＭＳ ゴシック" w:hint="eastAsia"/>
          <w:bCs/>
          <w:spacing w:val="1"/>
        </w:rPr>
        <w:t>】</w:t>
      </w:r>
    </w:p>
    <w:p w14:paraId="2AE4915B" w14:textId="77777777" w:rsidR="00683564" w:rsidRPr="007C0B23" w:rsidRDefault="008B4890" w:rsidP="00FC1768">
      <w:pPr>
        <w:pStyle w:val="a3"/>
        <w:wordWrap/>
        <w:snapToGrid w:val="0"/>
        <w:spacing w:line="240" w:lineRule="auto"/>
        <w:rPr>
          <w:rFonts w:ascii="ＭＳ ゴシック" w:eastAsia="ＭＳ ゴシック" w:hAnsi="ＭＳ ゴシック"/>
          <w:bCs/>
          <w:spacing w:val="1"/>
        </w:rPr>
      </w:pPr>
      <w:r w:rsidRPr="007C0B23">
        <w:rPr>
          <w:rFonts w:ascii="ＭＳ ゴシック" w:eastAsia="ＭＳ ゴシック" w:hAnsi="ＭＳ ゴシック" w:hint="eastAsia"/>
          <w:bCs/>
          <w:spacing w:val="1"/>
        </w:rPr>
        <w:t>（１）</w:t>
      </w:r>
      <w:r w:rsidR="006B0FDC" w:rsidRPr="007C0B23">
        <w:rPr>
          <w:rFonts w:ascii="ＭＳ ゴシック" w:eastAsia="ＭＳ ゴシック" w:hAnsi="ＭＳ ゴシック" w:cs="Arial"/>
        </w:rPr>
        <w:t>事業</w:t>
      </w:r>
      <w:r w:rsidRPr="007C0B23">
        <w:rPr>
          <w:rFonts w:ascii="ＭＳ ゴシック" w:eastAsia="ＭＳ ゴシック" w:hAnsi="ＭＳ ゴシック" w:cs="Arial"/>
        </w:rPr>
        <w:t>に参画する</w:t>
      </w:r>
      <w:r w:rsidRPr="007C0B23">
        <w:rPr>
          <w:rFonts w:ascii="ＭＳ ゴシック" w:eastAsia="ＭＳ ゴシック" w:hAnsi="ＭＳ ゴシック" w:cs="Arial" w:hint="eastAsia"/>
        </w:rPr>
        <w:t>者</w:t>
      </w:r>
      <w:r w:rsidR="00683564" w:rsidRPr="007C0B23">
        <w:rPr>
          <w:rFonts w:ascii="ＭＳ ゴシック" w:eastAsia="ＭＳ ゴシック" w:hAnsi="ＭＳ ゴシック" w:cs="Arial"/>
        </w:rPr>
        <w:t>の要件</w:t>
      </w:r>
    </w:p>
    <w:p w14:paraId="1DA91020" w14:textId="77777777" w:rsidR="008A10B8" w:rsidRPr="007C0B23" w:rsidRDefault="008B4890" w:rsidP="0019072D">
      <w:pPr>
        <w:pStyle w:val="a3"/>
        <w:wordWrap/>
        <w:snapToGrid w:val="0"/>
        <w:spacing w:line="240" w:lineRule="auto"/>
        <w:ind w:leftChars="200" w:left="420" w:firstLineChars="100" w:firstLine="226"/>
        <w:rPr>
          <w:rFonts w:ascii="ＭＳ ゴシック" w:eastAsia="ＭＳ ゴシック" w:hAnsi="ＭＳ ゴシック"/>
        </w:rPr>
      </w:pPr>
      <w:r w:rsidRPr="007C0B23">
        <w:rPr>
          <w:rFonts w:ascii="ＭＳ ゴシック" w:eastAsia="ＭＳ ゴシック" w:hAnsi="ＭＳ ゴシック" w:hint="eastAsia"/>
        </w:rPr>
        <w:t>本</w:t>
      </w:r>
      <w:r w:rsidR="006B0FDC" w:rsidRPr="007C0B23">
        <w:rPr>
          <w:rFonts w:ascii="ＭＳ ゴシック" w:eastAsia="ＭＳ ゴシック" w:hAnsi="ＭＳ ゴシック" w:hint="eastAsia"/>
        </w:rPr>
        <w:t>事業</w:t>
      </w:r>
      <w:r w:rsidRPr="007C0B23">
        <w:rPr>
          <w:rFonts w:ascii="ＭＳ ゴシック" w:eastAsia="ＭＳ ゴシック" w:hAnsi="ＭＳ ゴシック"/>
        </w:rPr>
        <w:t>に参画する</w:t>
      </w:r>
      <w:r w:rsidRPr="007C0B23">
        <w:rPr>
          <w:rFonts w:ascii="ＭＳ ゴシック" w:eastAsia="ＭＳ ゴシック" w:hAnsi="ＭＳ ゴシック" w:hint="eastAsia"/>
        </w:rPr>
        <w:t>者</w:t>
      </w:r>
      <w:r w:rsidR="009E4A19" w:rsidRPr="007C0B23">
        <w:rPr>
          <w:rFonts w:ascii="ＭＳ ゴシック" w:eastAsia="ＭＳ ゴシック" w:hAnsi="ＭＳ ゴシック"/>
        </w:rPr>
        <w:t>（</w:t>
      </w:r>
      <w:r w:rsidR="00EF4715" w:rsidRPr="007C0B23">
        <w:rPr>
          <w:rFonts w:ascii="ＭＳ ゴシック" w:eastAsia="ＭＳ ゴシック" w:hAnsi="ＭＳ ゴシック" w:hint="eastAsia"/>
        </w:rPr>
        <w:t>技術開発・</w:t>
      </w:r>
      <w:r w:rsidR="008771A1" w:rsidRPr="007C0B23">
        <w:rPr>
          <w:rFonts w:ascii="ＭＳ ゴシック" w:eastAsia="ＭＳ ゴシック" w:hAnsi="ＭＳ ゴシック"/>
        </w:rPr>
        <w:t>実証事業</w:t>
      </w:r>
      <w:r w:rsidRPr="007C0B23">
        <w:rPr>
          <w:rFonts w:ascii="ＭＳ ゴシック" w:eastAsia="ＭＳ ゴシック" w:hAnsi="ＭＳ ゴシック" w:hint="eastAsia"/>
        </w:rPr>
        <w:t>を実施する者</w:t>
      </w:r>
      <w:r w:rsidR="009E4A19" w:rsidRPr="007C0B23">
        <w:rPr>
          <w:rFonts w:ascii="ＭＳ ゴシック" w:eastAsia="ＭＳ ゴシック" w:hAnsi="ＭＳ ゴシック"/>
        </w:rPr>
        <w:t>）</w:t>
      </w:r>
      <w:r w:rsidR="008B0BBA" w:rsidRPr="007C0B23">
        <w:rPr>
          <w:rFonts w:ascii="ＭＳ ゴシック" w:eastAsia="ＭＳ ゴシック" w:hAnsi="ＭＳ ゴシック"/>
        </w:rPr>
        <w:t>は、国内の</w:t>
      </w:r>
      <w:r w:rsidR="00EF4715" w:rsidRPr="007C0B23">
        <w:rPr>
          <w:rFonts w:ascii="ＭＳ ゴシック" w:eastAsia="ＭＳ ゴシック" w:hAnsi="ＭＳ ゴシック" w:hint="eastAsia"/>
        </w:rPr>
        <w:t>実証</w:t>
      </w:r>
      <w:r w:rsidR="00683564" w:rsidRPr="007C0B23">
        <w:rPr>
          <w:rFonts w:ascii="ＭＳ ゴシック" w:eastAsia="ＭＳ ゴシック" w:hAnsi="ＭＳ ゴシック"/>
        </w:rPr>
        <w:t>機関</w:t>
      </w:r>
      <w:r w:rsidR="00105B70" w:rsidRPr="007C0B23">
        <w:rPr>
          <w:rFonts w:ascii="ＭＳ ゴシック" w:eastAsia="ＭＳ ゴシック" w:hAnsi="ＭＳ ゴシック" w:hint="eastAsia"/>
        </w:rPr>
        <w:t>等</w:t>
      </w:r>
      <w:r w:rsidR="00683564" w:rsidRPr="007C0B23">
        <w:rPr>
          <w:rFonts w:ascii="ＭＳ ゴシック" w:eastAsia="ＭＳ ゴシック" w:hAnsi="ＭＳ ゴシック"/>
        </w:rPr>
        <w:t>に所属している</w:t>
      </w:r>
      <w:r w:rsidR="00EF4715" w:rsidRPr="007C0B23">
        <w:rPr>
          <w:rFonts w:ascii="ＭＳ ゴシック" w:eastAsia="ＭＳ ゴシック" w:hAnsi="ＭＳ ゴシック" w:hint="eastAsia"/>
        </w:rPr>
        <w:t>実証</w:t>
      </w:r>
      <w:r w:rsidR="00FD42C0" w:rsidRPr="007C0B23">
        <w:rPr>
          <w:rFonts w:ascii="ＭＳ ゴシック" w:eastAsia="ＭＳ ゴシック" w:hAnsi="ＭＳ ゴシック" w:hint="eastAsia"/>
        </w:rPr>
        <w:t>事業者</w:t>
      </w:r>
      <w:r w:rsidR="00105B70" w:rsidRPr="007C0B23">
        <w:rPr>
          <w:rFonts w:ascii="ＭＳ ゴシック" w:eastAsia="ＭＳ ゴシック" w:hAnsi="ＭＳ ゴシック" w:hint="eastAsia"/>
        </w:rPr>
        <w:t>等</w:t>
      </w:r>
      <w:r w:rsidR="00683564" w:rsidRPr="007C0B23">
        <w:rPr>
          <w:rFonts w:ascii="ＭＳ ゴシック" w:eastAsia="ＭＳ ゴシック" w:hAnsi="ＭＳ ゴシック"/>
        </w:rPr>
        <w:t>とします。</w:t>
      </w:r>
      <w:r w:rsidR="00365350" w:rsidRPr="007C0B23">
        <w:rPr>
          <w:rFonts w:ascii="ＭＳ ゴシック" w:eastAsia="ＭＳ ゴシック" w:hAnsi="ＭＳ ゴシック" w:hint="eastAsia"/>
        </w:rPr>
        <w:t>「</w:t>
      </w:r>
      <w:r w:rsidR="00EF4715" w:rsidRPr="007C0B23">
        <w:rPr>
          <w:rFonts w:ascii="ＭＳ ゴシック" w:eastAsia="ＭＳ ゴシック" w:hAnsi="ＭＳ ゴシック" w:hint="eastAsia"/>
        </w:rPr>
        <w:t>実証</w:t>
      </w:r>
      <w:r w:rsidR="008A10B8" w:rsidRPr="007C0B23">
        <w:rPr>
          <w:rFonts w:ascii="ＭＳ ゴシック" w:eastAsia="ＭＳ ゴシック" w:hAnsi="ＭＳ ゴシック"/>
        </w:rPr>
        <w:t>機関</w:t>
      </w:r>
      <w:r w:rsidR="00365350" w:rsidRPr="007C0B23">
        <w:rPr>
          <w:rFonts w:ascii="ＭＳ ゴシック" w:eastAsia="ＭＳ ゴシック" w:hAnsi="ＭＳ ゴシック" w:hint="eastAsia"/>
        </w:rPr>
        <w:t>等」</w:t>
      </w:r>
      <w:r w:rsidR="008A10B8" w:rsidRPr="007C0B23">
        <w:rPr>
          <w:rFonts w:ascii="ＭＳ ゴシック" w:eastAsia="ＭＳ ゴシック" w:hAnsi="ＭＳ ゴシック"/>
        </w:rPr>
        <w:t>とは、以下に該当するものとします。</w:t>
      </w:r>
    </w:p>
    <w:p w14:paraId="79DC5AB6" w14:textId="77777777" w:rsidR="008A10B8" w:rsidRPr="007C0B23" w:rsidRDefault="008A10B8" w:rsidP="00FC1768">
      <w:pPr>
        <w:pStyle w:val="a3"/>
        <w:wordWrap/>
        <w:snapToGrid w:val="0"/>
        <w:spacing w:line="240" w:lineRule="auto"/>
        <w:ind w:leftChars="300" w:left="850" w:hangingChars="100" w:hanging="220"/>
        <w:rPr>
          <w:rFonts w:ascii="ＭＳ ゴシック" w:eastAsia="ＭＳ ゴシック" w:hAnsi="ＭＳ ゴシック"/>
          <w:spacing w:val="0"/>
        </w:rPr>
      </w:pPr>
      <w:r w:rsidRPr="007C0B23">
        <w:rPr>
          <w:rFonts w:ascii="ＭＳ ゴシック" w:eastAsia="ＭＳ ゴシック" w:hAnsi="ＭＳ ゴシック"/>
          <w:spacing w:val="0"/>
        </w:rPr>
        <w:t xml:space="preserve">ア　</w:t>
      </w:r>
      <w:r w:rsidR="00F54CFA">
        <w:rPr>
          <w:rFonts w:ascii="ＭＳ ゴシック" w:eastAsia="ＭＳ ゴシック" w:hAnsi="ＭＳ ゴシック" w:hint="eastAsia"/>
          <w:spacing w:val="0"/>
        </w:rPr>
        <w:t>民間企業</w:t>
      </w:r>
    </w:p>
    <w:p w14:paraId="1590F613" w14:textId="77777777" w:rsidR="008A10B8" w:rsidRPr="007C0B23" w:rsidRDefault="008A10B8" w:rsidP="00B20EB2">
      <w:pPr>
        <w:pStyle w:val="a3"/>
        <w:wordWrap/>
        <w:snapToGrid w:val="0"/>
        <w:spacing w:line="240" w:lineRule="auto"/>
        <w:ind w:leftChars="300" w:left="850" w:hangingChars="100" w:hanging="220"/>
        <w:rPr>
          <w:rFonts w:ascii="ＭＳ ゴシック" w:eastAsia="ＭＳ ゴシック" w:hAnsi="ＭＳ ゴシック"/>
          <w:spacing w:val="0"/>
        </w:rPr>
      </w:pPr>
      <w:r w:rsidRPr="007C0B23">
        <w:rPr>
          <w:rFonts w:ascii="ＭＳ ゴシック" w:eastAsia="ＭＳ ゴシック" w:hAnsi="ＭＳ ゴシック"/>
          <w:spacing w:val="0"/>
        </w:rPr>
        <w:t xml:space="preserve">イ　</w:t>
      </w:r>
      <w:r w:rsidR="00F54CFA" w:rsidRPr="007C0B23">
        <w:rPr>
          <w:rFonts w:ascii="ＭＳ ゴシック" w:eastAsia="ＭＳ ゴシック" w:hAnsi="ＭＳ ゴシック"/>
          <w:spacing w:val="0"/>
        </w:rPr>
        <w:t>地方公共団体</w:t>
      </w:r>
    </w:p>
    <w:p w14:paraId="753CF76A" w14:textId="77777777" w:rsidR="008A10B8" w:rsidRPr="007C0B23" w:rsidRDefault="008A10B8" w:rsidP="005606C4">
      <w:pPr>
        <w:pStyle w:val="a3"/>
        <w:snapToGrid w:val="0"/>
        <w:ind w:leftChars="300" w:left="850" w:hangingChars="100" w:hanging="220"/>
        <w:rPr>
          <w:rFonts w:ascii="ＭＳ ゴシック" w:eastAsia="ＭＳ ゴシック" w:hAnsi="ＭＳ ゴシック"/>
          <w:spacing w:val="0"/>
        </w:rPr>
      </w:pPr>
      <w:r w:rsidRPr="007C0B23">
        <w:rPr>
          <w:rFonts w:ascii="ＭＳ ゴシック" w:eastAsia="ＭＳ ゴシック" w:hAnsi="ＭＳ ゴシック"/>
          <w:spacing w:val="0"/>
        </w:rPr>
        <w:t xml:space="preserve">ウ　</w:t>
      </w:r>
      <w:r w:rsidR="00F54CFA" w:rsidRPr="00F54CFA">
        <w:rPr>
          <w:rFonts w:ascii="ＭＳ ゴシック" w:eastAsia="ＭＳ ゴシック" w:hAnsi="ＭＳ ゴシック" w:hint="eastAsia"/>
          <w:spacing w:val="0"/>
        </w:rPr>
        <w:t>独立行政法人通則法（平成 11 年法律第 103 号）第２条第１項に規定する独立行政法人</w:t>
      </w:r>
    </w:p>
    <w:p w14:paraId="3EEC8668" w14:textId="77777777" w:rsidR="008A10B8" w:rsidRPr="007C0B23" w:rsidRDefault="008A10B8" w:rsidP="00FC1768">
      <w:pPr>
        <w:pStyle w:val="a3"/>
        <w:wordWrap/>
        <w:snapToGrid w:val="0"/>
        <w:spacing w:line="240" w:lineRule="auto"/>
        <w:ind w:leftChars="300" w:left="850" w:hangingChars="100" w:hanging="220"/>
        <w:rPr>
          <w:rFonts w:ascii="ＭＳ ゴシック" w:eastAsia="ＭＳ ゴシック" w:hAnsi="ＭＳ ゴシック"/>
          <w:spacing w:val="0"/>
        </w:rPr>
      </w:pPr>
      <w:r w:rsidRPr="007C0B23">
        <w:rPr>
          <w:rFonts w:ascii="ＭＳ ゴシック" w:eastAsia="ＭＳ ゴシック" w:hAnsi="ＭＳ ゴシック"/>
          <w:spacing w:val="0"/>
        </w:rPr>
        <w:t xml:space="preserve">エ　</w:t>
      </w:r>
      <w:r w:rsidR="00F54CFA" w:rsidRPr="00F54CFA">
        <w:rPr>
          <w:rFonts w:ascii="ＭＳ ゴシック" w:eastAsia="ＭＳ ゴシック" w:hAnsi="ＭＳ ゴシック" w:hint="eastAsia"/>
          <w:spacing w:val="0"/>
        </w:rPr>
        <w:t>一般社団法人・一般財団法人及び公益社団法人・公益財団法人</w:t>
      </w:r>
    </w:p>
    <w:p w14:paraId="12ED2903" w14:textId="77777777" w:rsidR="008A10B8" w:rsidRPr="007C0B23" w:rsidRDefault="008A10B8" w:rsidP="00FC1768">
      <w:pPr>
        <w:pStyle w:val="a3"/>
        <w:wordWrap/>
        <w:snapToGrid w:val="0"/>
        <w:spacing w:line="240" w:lineRule="auto"/>
        <w:ind w:leftChars="300" w:left="85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 xml:space="preserve">オ　</w:t>
      </w:r>
      <w:r w:rsidR="00F54CFA" w:rsidRPr="00F54CFA">
        <w:rPr>
          <w:rFonts w:ascii="ＭＳ ゴシック" w:eastAsia="ＭＳ ゴシック" w:hAnsi="ＭＳ ゴシック" w:hint="eastAsia"/>
          <w:spacing w:val="0"/>
        </w:rPr>
        <w:t>法律により直接設立された法人</w:t>
      </w:r>
    </w:p>
    <w:p w14:paraId="2F4B1AC7" w14:textId="4C16B68F" w:rsidR="008A10B8" w:rsidRDefault="008A10B8" w:rsidP="00FC1768">
      <w:pPr>
        <w:pStyle w:val="a3"/>
        <w:wordWrap/>
        <w:snapToGrid w:val="0"/>
        <w:spacing w:line="240" w:lineRule="auto"/>
        <w:ind w:leftChars="300" w:left="85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カ</w:t>
      </w:r>
      <w:r w:rsidRPr="007C0B23">
        <w:rPr>
          <w:rFonts w:ascii="ＭＳ ゴシック" w:eastAsia="ＭＳ ゴシック" w:hAnsi="ＭＳ ゴシック"/>
          <w:spacing w:val="0"/>
        </w:rPr>
        <w:t xml:space="preserve">　</w:t>
      </w:r>
      <w:r w:rsidR="00F54CFA" w:rsidRPr="00F54CFA">
        <w:rPr>
          <w:rFonts w:ascii="ＭＳ ゴシック" w:eastAsia="ＭＳ ゴシック" w:hAnsi="ＭＳ ゴシック" w:hint="eastAsia"/>
          <w:spacing w:val="0"/>
        </w:rPr>
        <w:t>その他</w:t>
      </w:r>
      <w:r w:rsidR="00B93D87">
        <w:rPr>
          <w:rFonts w:ascii="ＭＳ ゴシック" w:eastAsia="ＭＳ ゴシック" w:hAnsi="ＭＳ ゴシック" w:hint="eastAsia"/>
          <w:spacing w:val="0"/>
        </w:rPr>
        <w:t>支出負担行為担当官</w:t>
      </w:r>
      <w:r w:rsidR="00B055CD">
        <w:rPr>
          <w:rFonts w:ascii="ＭＳ ゴシック" w:eastAsia="ＭＳ ゴシック" w:hAnsi="ＭＳ ゴシック" w:hint="eastAsia"/>
          <w:spacing w:val="0"/>
        </w:rPr>
        <w:t>水・大気環境局長</w:t>
      </w:r>
      <w:r w:rsidR="00F54CFA" w:rsidRPr="00F54CFA">
        <w:rPr>
          <w:rFonts w:ascii="ＭＳ ゴシック" w:eastAsia="ＭＳ ゴシック" w:hAnsi="ＭＳ ゴシック" w:hint="eastAsia"/>
          <w:spacing w:val="0"/>
        </w:rPr>
        <w:t>が適当と認める者</w:t>
      </w:r>
    </w:p>
    <w:p w14:paraId="6F4F1118" w14:textId="77777777" w:rsidR="00802862" w:rsidRPr="007C0B23" w:rsidRDefault="00802862" w:rsidP="005606C4">
      <w:pPr>
        <w:pStyle w:val="a3"/>
        <w:wordWrap/>
        <w:snapToGrid w:val="0"/>
        <w:spacing w:line="100" w:lineRule="exact"/>
        <w:rPr>
          <w:rFonts w:ascii="ＭＳ ゴシック" w:eastAsia="ＭＳ ゴシック" w:hAnsi="ＭＳ ゴシック"/>
          <w:spacing w:val="0"/>
        </w:rPr>
      </w:pPr>
    </w:p>
    <w:p w14:paraId="474FA687" w14:textId="77777777" w:rsidR="00FC081E" w:rsidRPr="007C0B23" w:rsidRDefault="00675D2E" w:rsidP="007F3FCC">
      <w:pPr>
        <w:pStyle w:val="a3"/>
        <w:wordWrap/>
        <w:snapToGrid w:val="0"/>
        <w:spacing w:line="240" w:lineRule="auto"/>
        <w:ind w:leftChars="315" w:left="850" w:hangingChars="86" w:hanging="189"/>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190480" w:rsidRPr="007C0B23">
        <w:rPr>
          <w:rFonts w:ascii="ＭＳ ゴシック" w:eastAsia="ＭＳ ゴシック" w:hAnsi="ＭＳ ゴシック" w:hint="eastAsia"/>
          <w:spacing w:val="0"/>
        </w:rPr>
        <w:t>実証</w:t>
      </w:r>
      <w:r w:rsidRPr="007C0B23">
        <w:rPr>
          <w:rFonts w:ascii="ＭＳ ゴシック" w:eastAsia="ＭＳ ゴシック" w:hAnsi="ＭＳ ゴシック" w:hint="eastAsia"/>
          <w:spacing w:val="0"/>
        </w:rPr>
        <w:t>代表者が所属する機関等</w:t>
      </w:r>
      <w:r w:rsidR="00C01C46" w:rsidRPr="007C0B23">
        <w:rPr>
          <w:rFonts w:ascii="ＭＳ ゴシック" w:eastAsia="ＭＳ ゴシック" w:hAnsi="ＭＳ ゴシック" w:hint="eastAsia"/>
          <w:spacing w:val="0"/>
        </w:rPr>
        <w:t>が以下要件を満たすことを条件とします</w:t>
      </w:r>
      <w:r w:rsidRPr="007C0B23">
        <w:rPr>
          <w:rFonts w:ascii="ＭＳ ゴシック" w:eastAsia="ＭＳ ゴシック" w:hAnsi="ＭＳ ゴシック" w:hint="eastAsia"/>
          <w:spacing w:val="0"/>
        </w:rPr>
        <w:t>。</w:t>
      </w:r>
    </w:p>
    <w:p w14:paraId="55B45698" w14:textId="77777777" w:rsidR="00C01C46" w:rsidRPr="007C0B23" w:rsidRDefault="00C01C46" w:rsidP="00C01C46">
      <w:pPr>
        <w:pStyle w:val="a3"/>
        <w:wordWrap/>
        <w:snapToGrid w:val="0"/>
        <w:spacing w:line="240" w:lineRule="auto"/>
        <w:ind w:leftChars="315" w:left="850" w:hangingChars="86" w:hanging="189"/>
        <w:rPr>
          <w:rFonts w:ascii="ＭＳ ゴシック" w:eastAsia="ＭＳ ゴシック" w:hAnsi="ＭＳ ゴシック"/>
          <w:spacing w:val="0"/>
        </w:rPr>
      </w:pPr>
      <w:r w:rsidRPr="007C0B23">
        <w:rPr>
          <w:rFonts w:ascii="ＭＳ ゴシック" w:eastAsia="ＭＳ ゴシック" w:hAnsi="ＭＳ ゴシック" w:hint="eastAsia"/>
          <w:spacing w:val="0"/>
        </w:rPr>
        <w:t xml:space="preserve">　</w:t>
      </w:r>
      <w:r w:rsidRPr="007C0B23">
        <w:rPr>
          <w:rFonts w:ascii="ＭＳ ゴシック" w:eastAsia="ＭＳ ゴシック" w:hAnsi="ＭＳ ゴシック"/>
          <w:spacing w:val="0"/>
        </w:rPr>
        <w:t>a.</w:t>
      </w:r>
      <w:r w:rsidR="00527112" w:rsidRPr="007C0B23">
        <w:rPr>
          <w:rFonts w:ascii="ＭＳ ゴシック" w:eastAsia="ＭＳ ゴシック" w:hAnsi="ＭＳ ゴシック" w:hint="eastAsia"/>
          <w:spacing w:val="0"/>
        </w:rPr>
        <w:t>当該分野に関する技術開発力等の技術基盤を有すること。</w:t>
      </w:r>
    </w:p>
    <w:p w14:paraId="026ADEFD" w14:textId="77777777" w:rsidR="00C01C46" w:rsidRPr="007C0B23" w:rsidRDefault="00C01C46" w:rsidP="00C01C46">
      <w:pPr>
        <w:pStyle w:val="a3"/>
        <w:wordWrap/>
        <w:snapToGrid w:val="0"/>
        <w:spacing w:line="240" w:lineRule="auto"/>
        <w:ind w:leftChars="315" w:left="850" w:hangingChars="86" w:hanging="189"/>
        <w:rPr>
          <w:rFonts w:ascii="ＭＳ ゴシック" w:eastAsia="ＭＳ ゴシック" w:hAnsi="ＭＳ ゴシック"/>
          <w:spacing w:val="0"/>
        </w:rPr>
      </w:pPr>
      <w:r w:rsidRPr="007C0B23">
        <w:rPr>
          <w:rFonts w:ascii="ＭＳ ゴシック" w:eastAsia="ＭＳ ゴシック" w:hAnsi="ＭＳ ゴシック"/>
          <w:spacing w:val="0"/>
        </w:rPr>
        <w:t xml:space="preserve">  b.</w:t>
      </w:r>
      <w:r w:rsidR="00B44F31" w:rsidRPr="007C0B23">
        <w:rPr>
          <w:rFonts w:ascii="ＭＳ ゴシック" w:eastAsia="ＭＳ ゴシック" w:hAnsi="ＭＳ ゴシック" w:hint="eastAsia"/>
          <w:spacing w:val="0"/>
        </w:rPr>
        <w:t>経営基盤として原則、</w:t>
      </w:r>
      <w:r w:rsidR="009F3F97" w:rsidRPr="007C0B23">
        <w:rPr>
          <w:rFonts w:ascii="ＭＳ ゴシック" w:eastAsia="ＭＳ ゴシック" w:hAnsi="ＭＳ ゴシック" w:hint="eastAsia"/>
          <w:spacing w:val="0"/>
        </w:rPr>
        <w:t>以下</w:t>
      </w:r>
      <w:r w:rsidR="00527112" w:rsidRPr="007C0B23">
        <w:rPr>
          <w:rFonts w:ascii="ＭＳ ゴシック" w:eastAsia="ＭＳ ゴシック" w:hAnsi="ＭＳ ゴシック" w:hint="eastAsia"/>
          <w:spacing w:val="0"/>
        </w:rPr>
        <w:t>に該当しないこと。</w:t>
      </w:r>
    </w:p>
    <w:p w14:paraId="58F93440" w14:textId="77777777" w:rsidR="00527112" w:rsidRPr="007C0B23" w:rsidRDefault="00527112" w:rsidP="00C01C46">
      <w:pPr>
        <w:pStyle w:val="a3"/>
        <w:wordWrap/>
        <w:snapToGrid w:val="0"/>
        <w:spacing w:line="240" w:lineRule="auto"/>
        <w:ind w:leftChars="315" w:left="850" w:hangingChars="86" w:hanging="189"/>
        <w:rPr>
          <w:rFonts w:ascii="ＭＳ ゴシック" w:eastAsia="ＭＳ ゴシック" w:hAnsi="ＭＳ ゴシック"/>
          <w:spacing w:val="0"/>
        </w:rPr>
      </w:pPr>
      <w:r w:rsidRPr="007C0B23">
        <w:rPr>
          <w:rFonts w:ascii="ＭＳ ゴシック" w:eastAsia="ＭＳ ゴシック" w:hAnsi="ＭＳ ゴシック" w:hint="eastAsia"/>
          <w:spacing w:val="0"/>
        </w:rPr>
        <w:t xml:space="preserve">　　・破産、再生手続開始、会社整理開始又は会社更生手続開始の申し立てを受けている又はしている。</w:t>
      </w:r>
    </w:p>
    <w:p w14:paraId="6B5658C3" w14:textId="77777777" w:rsidR="00C01C46" w:rsidRPr="007C0B23" w:rsidRDefault="00C01C46" w:rsidP="00C01C46">
      <w:pPr>
        <w:pStyle w:val="a3"/>
        <w:wordWrap/>
        <w:snapToGrid w:val="0"/>
        <w:spacing w:line="240" w:lineRule="auto"/>
        <w:ind w:leftChars="315" w:left="850" w:hangingChars="86" w:hanging="189"/>
        <w:rPr>
          <w:rFonts w:ascii="ＭＳ ゴシック" w:eastAsia="ＭＳ ゴシック" w:hAnsi="ＭＳ ゴシック"/>
          <w:spacing w:val="0"/>
        </w:rPr>
      </w:pPr>
      <w:r w:rsidRPr="007C0B23">
        <w:rPr>
          <w:rFonts w:ascii="ＭＳ ゴシック" w:eastAsia="ＭＳ ゴシック" w:hAnsi="ＭＳ ゴシック"/>
          <w:spacing w:val="0"/>
        </w:rPr>
        <w:t xml:space="preserve">  c.</w:t>
      </w:r>
      <w:r w:rsidR="00EF4715" w:rsidRPr="007C0B23">
        <w:rPr>
          <w:rFonts w:ascii="ＭＳ ゴシック" w:eastAsia="ＭＳ ゴシック" w:hAnsi="ＭＳ ゴシック" w:hint="eastAsia"/>
          <w:spacing w:val="0"/>
        </w:rPr>
        <w:t>技術</w:t>
      </w:r>
      <w:r w:rsidR="00527112" w:rsidRPr="007C0B23">
        <w:rPr>
          <w:rFonts w:ascii="ＭＳ ゴシック" w:eastAsia="ＭＳ ゴシック" w:hAnsi="ＭＳ ゴシック" w:hint="eastAsia"/>
          <w:spacing w:val="0"/>
        </w:rPr>
        <w:t>開発</w:t>
      </w:r>
      <w:r w:rsidR="00EF4715" w:rsidRPr="007C0B23">
        <w:rPr>
          <w:rFonts w:ascii="ＭＳ ゴシック" w:eastAsia="ＭＳ ゴシック" w:hAnsi="ＭＳ ゴシック" w:hint="eastAsia"/>
          <w:spacing w:val="0"/>
        </w:rPr>
        <w:t>・実証</w:t>
      </w:r>
      <w:r w:rsidR="00527112" w:rsidRPr="007C0B23">
        <w:rPr>
          <w:rFonts w:ascii="ＭＳ ゴシック" w:eastAsia="ＭＳ ゴシック" w:hAnsi="ＭＳ ゴシック" w:hint="eastAsia"/>
          <w:spacing w:val="0"/>
        </w:rPr>
        <w:t>成果を</w:t>
      </w:r>
      <w:r w:rsidR="00F54CFA">
        <w:rPr>
          <w:rFonts w:ascii="ＭＳ ゴシック" w:eastAsia="ＭＳ ゴシック" w:hAnsi="ＭＳ ゴシック" w:hint="eastAsia"/>
          <w:spacing w:val="0"/>
        </w:rPr>
        <w:t>基に社会実装</w:t>
      </w:r>
      <w:r w:rsidR="00527112" w:rsidRPr="007C0B23">
        <w:rPr>
          <w:rFonts w:ascii="ＭＳ ゴシック" w:eastAsia="ＭＳ ゴシック" w:hAnsi="ＭＳ ゴシック" w:hint="eastAsia"/>
          <w:spacing w:val="0"/>
        </w:rPr>
        <w:t>できる体制があること。</w:t>
      </w:r>
    </w:p>
    <w:p w14:paraId="6A9815B1" w14:textId="77777777" w:rsidR="00C01C46" w:rsidRPr="007C0B23" w:rsidRDefault="00C01C46" w:rsidP="00C01C46">
      <w:pPr>
        <w:pStyle w:val="a3"/>
        <w:wordWrap/>
        <w:snapToGrid w:val="0"/>
        <w:spacing w:line="240" w:lineRule="auto"/>
        <w:ind w:leftChars="315" w:left="850" w:hangingChars="86" w:hanging="189"/>
        <w:rPr>
          <w:rFonts w:ascii="ＭＳ ゴシック" w:eastAsia="ＭＳ ゴシック" w:hAnsi="ＭＳ ゴシック"/>
          <w:spacing w:val="0"/>
        </w:rPr>
      </w:pPr>
      <w:r w:rsidRPr="007C0B23">
        <w:rPr>
          <w:rFonts w:ascii="ＭＳ ゴシック" w:eastAsia="ＭＳ ゴシック" w:hAnsi="ＭＳ ゴシック"/>
          <w:spacing w:val="0"/>
        </w:rPr>
        <w:t xml:space="preserve">  d.</w:t>
      </w:r>
      <w:r w:rsidR="00527112" w:rsidRPr="007C0B23">
        <w:rPr>
          <w:rFonts w:ascii="ＭＳ ゴシック" w:eastAsia="ＭＳ ゴシック" w:hAnsi="ＭＳ ゴシック" w:hint="eastAsia"/>
          <w:spacing w:val="0"/>
        </w:rPr>
        <w:t>技術開発・実証を当該機関が実施するにあたり、</w:t>
      </w:r>
      <w:r w:rsidR="00EF4715" w:rsidRPr="007C0B23">
        <w:rPr>
          <w:rFonts w:ascii="ＭＳ ゴシック" w:eastAsia="ＭＳ ゴシック" w:hAnsi="ＭＳ ゴシック" w:hint="eastAsia"/>
          <w:spacing w:val="0"/>
        </w:rPr>
        <w:t>技術</w:t>
      </w:r>
      <w:r w:rsidR="00527112" w:rsidRPr="007C0B23">
        <w:rPr>
          <w:rFonts w:ascii="ＭＳ ゴシック" w:eastAsia="ＭＳ ゴシック" w:hAnsi="ＭＳ ゴシック" w:hint="eastAsia"/>
          <w:spacing w:val="0"/>
        </w:rPr>
        <w:t>開発</w:t>
      </w:r>
      <w:r w:rsidR="00EF4715" w:rsidRPr="007C0B23">
        <w:rPr>
          <w:rFonts w:ascii="ＭＳ ゴシック" w:eastAsia="ＭＳ ゴシック" w:hAnsi="ＭＳ ゴシック" w:hint="eastAsia"/>
          <w:spacing w:val="0"/>
        </w:rPr>
        <w:t>・実証</w:t>
      </w:r>
      <w:r w:rsidR="00527112" w:rsidRPr="007C0B23">
        <w:rPr>
          <w:rFonts w:ascii="ＭＳ ゴシック" w:eastAsia="ＭＳ ゴシック" w:hAnsi="ＭＳ ゴシック" w:hint="eastAsia"/>
          <w:spacing w:val="0"/>
        </w:rPr>
        <w:t>上のリスクを当該機関に対する出資者が理解し、出資比率に基づく責任分担等を明確にできること。</w:t>
      </w:r>
    </w:p>
    <w:p w14:paraId="67851405" w14:textId="77777777" w:rsidR="00802862" w:rsidRPr="007C0B23" w:rsidRDefault="00802862" w:rsidP="0019072D">
      <w:pPr>
        <w:pStyle w:val="a3"/>
        <w:wordWrap/>
        <w:snapToGrid w:val="0"/>
        <w:spacing w:line="240" w:lineRule="auto"/>
        <w:ind w:leftChars="200" w:left="420" w:firstLineChars="113" w:firstLine="255"/>
        <w:rPr>
          <w:rFonts w:ascii="ＭＳ ゴシック" w:eastAsia="ＭＳ ゴシック" w:hAnsi="ＭＳ ゴシック"/>
        </w:rPr>
      </w:pPr>
    </w:p>
    <w:p w14:paraId="775DF328" w14:textId="77777777" w:rsidR="00683564" w:rsidRPr="007C0B23" w:rsidRDefault="008A10B8" w:rsidP="0019072D">
      <w:pPr>
        <w:pStyle w:val="a3"/>
        <w:wordWrap/>
        <w:snapToGrid w:val="0"/>
        <w:spacing w:line="240" w:lineRule="auto"/>
        <w:ind w:leftChars="200" w:left="420" w:firstLineChars="113" w:firstLine="255"/>
        <w:rPr>
          <w:rFonts w:ascii="ＭＳ ゴシック" w:eastAsia="ＭＳ ゴシック" w:hAnsi="ＭＳ ゴシック"/>
        </w:rPr>
      </w:pPr>
      <w:r w:rsidRPr="007C0B23">
        <w:rPr>
          <w:rFonts w:ascii="ＭＳ ゴシック" w:eastAsia="ＭＳ ゴシック" w:hAnsi="ＭＳ ゴシック" w:hint="eastAsia"/>
        </w:rPr>
        <w:t>また、</w:t>
      </w:r>
      <w:r w:rsidR="00365350" w:rsidRPr="007C0B23">
        <w:rPr>
          <w:rFonts w:ascii="ＭＳ ゴシック" w:eastAsia="ＭＳ ゴシック" w:hAnsi="ＭＳ ゴシック" w:hint="eastAsia"/>
        </w:rPr>
        <w:t>「</w:t>
      </w:r>
      <w:r w:rsidR="00683564" w:rsidRPr="007C0B23">
        <w:rPr>
          <w:rFonts w:ascii="ＭＳ ゴシック" w:eastAsia="ＭＳ ゴシック" w:hAnsi="ＭＳ ゴシック"/>
        </w:rPr>
        <w:t>所属</w:t>
      </w:r>
      <w:r w:rsidR="00365350" w:rsidRPr="007C0B23">
        <w:rPr>
          <w:rFonts w:ascii="ＭＳ ゴシック" w:eastAsia="ＭＳ ゴシック" w:hAnsi="ＭＳ ゴシック" w:hint="eastAsia"/>
        </w:rPr>
        <w:t>」</w:t>
      </w:r>
      <w:r w:rsidR="00683564" w:rsidRPr="007C0B23">
        <w:rPr>
          <w:rFonts w:ascii="ＭＳ ゴシック" w:eastAsia="ＭＳ ゴシック" w:hAnsi="ＭＳ ゴシック"/>
        </w:rPr>
        <w:t>とは、非常勤・常勤は問わず職員として従事している場合とします</w:t>
      </w:r>
      <w:r w:rsidR="009E4A19" w:rsidRPr="007C0B23">
        <w:rPr>
          <w:rFonts w:ascii="ＭＳ ゴシック" w:eastAsia="ＭＳ ゴシック" w:hAnsi="ＭＳ ゴシック"/>
        </w:rPr>
        <w:t>（</w:t>
      </w:r>
      <w:r w:rsidR="001A0788" w:rsidRPr="007C0B23">
        <w:rPr>
          <w:rFonts w:ascii="ＭＳ ゴシック" w:eastAsia="ＭＳ ゴシック" w:hAnsi="ＭＳ ゴシック"/>
        </w:rPr>
        <w:t>ただし、</w:t>
      </w:r>
      <w:r w:rsidR="00190480" w:rsidRPr="007C0B23">
        <w:rPr>
          <w:rFonts w:ascii="ＭＳ ゴシック" w:eastAsia="ＭＳ ゴシック" w:hAnsi="ＭＳ ゴシック" w:hint="eastAsia"/>
        </w:rPr>
        <w:t>実証</w:t>
      </w:r>
      <w:r w:rsidR="001707B0" w:rsidRPr="007C0B23">
        <w:rPr>
          <w:rFonts w:ascii="ＭＳ ゴシック" w:eastAsia="ＭＳ ゴシック" w:hAnsi="ＭＳ ゴシック"/>
        </w:rPr>
        <w:t>代表者</w:t>
      </w:r>
      <w:r w:rsidR="001A0788" w:rsidRPr="007C0B23">
        <w:rPr>
          <w:rFonts w:ascii="ＭＳ ゴシック" w:eastAsia="ＭＳ ゴシック" w:hAnsi="ＭＳ ゴシック"/>
        </w:rPr>
        <w:t>は常勤</w:t>
      </w:r>
      <w:r w:rsidR="00063B79" w:rsidRPr="007C0B23">
        <w:rPr>
          <w:rFonts w:ascii="ＭＳ ゴシック" w:eastAsia="ＭＳ ゴシック" w:hAnsi="ＭＳ ゴシック"/>
        </w:rPr>
        <w:t>である必要があります</w:t>
      </w:r>
      <w:r w:rsidR="009E4A19" w:rsidRPr="007C0B23">
        <w:rPr>
          <w:rFonts w:ascii="ＭＳ ゴシック" w:eastAsia="ＭＳ ゴシック" w:hAnsi="ＭＳ ゴシック"/>
        </w:rPr>
        <w:t>）</w:t>
      </w:r>
      <w:r w:rsidR="00683564" w:rsidRPr="007C0B23">
        <w:rPr>
          <w:rFonts w:ascii="ＭＳ ゴシック" w:eastAsia="ＭＳ ゴシック" w:hAnsi="ＭＳ ゴシック"/>
        </w:rPr>
        <w:t>。招へい</w:t>
      </w:r>
      <w:r w:rsidR="00760B3B" w:rsidRPr="007C0B23">
        <w:rPr>
          <w:rFonts w:ascii="ＭＳ ゴシック" w:eastAsia="ＭＳ ゴシック" w:hAnsi="ＭＳ ゴシック"/>
        </w:rPr>
        <w:t>者の場合は、外国からの長期間の招へいの場合のみ所属とみなし、</w:t>
      </w:r>
      <w:r w:rsidR="006B0FDC" w:rsidRPr="007C0B23">
        <w:rPr>
          <w:rFonts w:ascii="ＭＳ ゴシック" w:eastAsia="ＭＳ ゴシック" w:hAnsi="ＭＳ ゴシック" w:hint="eastAsia"/>
        </w:rPr>
        <w:t>事業</w:t>
      </w:r>
      <w:r w:rsidR="00683564" w:rsidRPr="007C0B23">
        <w:rPr>
          <w:rFonts w:ascii="ＭＳ ゴシック" w:eastAsia="ＭＳ ゴシック" w:hAnsi="ＭＳ ゴシック"/>
        </w:rPr>
        <w:t>に参画できるものとします。</w:t>
      </w:r>
    </w:p>
    <w:p w14:paraId="6A464296" w14:textId="77777777" w:rsidR="008A10B8" w:rsidRPr="007C0B23" w:rsidRDefault="004A3E4A" w:rsidP="0019072D">
      <w:pPr>
        <w:pStyle w:val="a3"/>
        <w:wordWrap/>
        <w:snapToGrid w:val="0"/>
        <w:spacing w:line="240" w:lineRule="auto"/>
        <w:ind w:leftChars="200" w:left="420" w:firstLineChars="113" w:firstLine="255"/>
        <w:rPr>
          <w:rFonts w:ascii="ＭＳ ゴシック" w:eastAsia="ＭＳ ゴシック" w:hAnsi="ＭＳ ゴシック"/>
          <w:spacing w:val="0"/>
        </w:rPr>
      </w:pPr>
      <w:r w:rsidRPr="007C0B23">
        <w:rPr>
          <w:rFonts w:ascii="ＭＳ ゴシック" w:eastAsia="ＭＳ ゴシック" w:hAnsi="ＭＳ ゴシック" w:hint="eastAsia"/>
        </w:rPr>
        <w:t>事業に参画する</w:t>
      </w:r>
      <w:r w:rsidR="00F051C2" w:rsidRPr="007C0B23">
        <w:rPr>
          <w:rFonts w:ascii="ＭＳ ゴシック" w:eastAsia="ＭＳ ゴシック" w:hAnsi="ＭＳ ゴシック" w:hint="eastAsia"/>
        </w:rPr>
        <w:t>者</w:t>
      </w:r>
      <w:r w:rsidRPr="007C0B23">
        <w:rPr>
          <w:rFonts w:ascii="ＭＳ ゴシック" w:eastAsia="ＭＳ ゴシック" w:hAnsi="ＭＳ ゴシック" w:hint="eastAsia"/>
        </w:rPr>
        <w:t>として登録</w:t>
      </w:r>
      <w:r w:rsidR="00F051C2" w:rsidRPr="007C0B23">
        <w:rPr>
          <w:rFonts w:ascii="ＭＳ ゴシック" w:eastAsia="ＭＳ ゴシック" w:hAnsi="ＭＳ ゴシック" w:hint="eastAsia"/>
        </w:rPr>
        <w:t>する者</w:t>
      </w:r>
      <w:r w:rsidRPr="007C0B23">
        <w:rPr>
          <w:rFonts w:ascii="ＭＳ ゴシック" w:eastAsia="ＭＳ ゴシック" w:hAnsi="ＭＳ ゴシック" w:hint="eastAsia"/>
        </w:rPr>
        <w:t>については、</w:t>
      </w:r>
      <w:r w:rsidR="00C44E6F" w:rsidRPr="007C0B23">
        <w:rPr>
          <w:rFonts w:ascii="ＭＳ ゴシック" w:eastAsia="ＭＳ ゴシック" w:hAnsi="ＭＳ ゴシック" w:hint="eastAsia"/>
        </w:rPr>
        <w:t>５</w:t>
      </w:r>
      <w:r w:rsidR="0086400C" w:rsidRPr="007C0B23">
        <w:rPr>
          <w:rFonts w:ascii="ＭＳ ゴシック" w:eastAsia="ＭＳ ゴシック" w:hAnsi="ＭＳ ゴシック" w:hint="eastAsia"/>
        </w:rPr>
        <w:t>%以上</w:t>
      </w:r>
      <w:r w:rsidRPr="007C0B23">
        <w:rPr>
          <w:rFonts w:ascii="ＭＳ ゴシック" w:eastAsia="ＭＳ ゴシック" w:hAnsi="ＭＳ ゴシック" w:hint="eastAsia"/>
        </w:rPr>
        <w:t>のエフォート</w:t>
      </w:r>
      <w:r w:rsidR="0086400C" w:rsidRPr="007C0B23">
        <w:rPr>
          <w:rFonts w:ascii="ＭＳ ゴシック" w:eastAsia="ＭＳ ゴシック" w:hAnsi="ＭＳ ゴシック" w:hint="eastAsia"/>
        </w:rPr>
        <w:t>を必須とし、他の実施</w:t>
      </w:r>
      <w:r w:rsidRPr="007C0B23">
        <w:rPr>
          <w:rFonts w:ascii="ＭＳ ゴシック" w:eastAsia="ＭＳ ゴシック" w:hAnsi="ＭＳ ゴシック" w:hint="eastAsia"/>
        </w:rPr>
        <w:t>・提案</w:t>
      </w:r>
      <w:r w:rsidR="0086400C" w:rsidRPr="007C0B23">
        <w:rPr>
          <w:rFonts w:ascii="ＭＳ ゴシック" w:eastAsia="ＭＳ ゴシック" w:hAnsi="ＭＳ ゴシック" w:hint="eastAsia"/>
        </w:rPr>
        <w:t>中の事業と合わせたエフォートが</w:t>
      </w:r>
      <w:r w:rsidR="006A699B" w:rsidRPr="007C0B23">
        <w:rPr>
          <w:rFonts w:ascii="ＭＳ ゴシック" w:eastAsia="ＭＳ ゴシック" w:hAnsi="ＭＳ ゴシック" w:hint="eastAsia"/>
        </w:rPr>
        <w:t>100</w:t>
      </w:r>
      <w:r w:rsidR="0086400C" w:rsidRPr="007C0B23">
        <w:rPr>
          <w:rFonts w:ascii="ＭＳ ゴシック" w:eastAsia="ＭＳ ゴシック" w:hAnsi="ＭＳ ゴシック" w:hint="eastAsia"/>
        </w:rPr>
        <w:t>%を超えないよう留意</w:t>
      </w:r>
      <w:r w:rsidR="007743B5" w:rsidRPr="007C0B23">
        <w:rPr>
          <w:rFonts w:ascii="ＭＳ ゴシック" w:eastAsia="ＭＳ ゴシック" w:hAnsi="ＭＳ ゴシック" w:hint="eastAsia"/>
        </w:rPr>
        <w:t>ください</w:t>
      </w:r>
      <w:r w:rsidR="0086400C" w:rsidRPr="007C0B23">
        <w:rPr>
          <w:rFonts w:ascii="ＭＳ ゴシック" w:eastAsia="ＭＳ ゴシック" w:hAnsi="ＭＳ ゴシック" w:hint="eastAsia"/>
        </w:rPr>
        <w:t>。</w:t>
      </w:r>
      <w:r w:rsidR="008A10B8" w:rsidRPr="007C0B23">
        <w:rPr>
          <w:rFonts w:ascii="ＭＳ ゴシック" w:eastAsia="ＭＳ ゴシック" w:hAnsi="ＭＳ ゴシック" w:hint="eastAsia"/>
          <w:spacing w:val="0"/>
        </w:rPr>
        <w:t>また、事業に参画する</w:t>
      </w:r>
      <w:r w:rsidR="00F051C2" w:rsidRPr="007C0B23">
        <w:rPr>
          <w:rFonts w:ascii="ＭＳ ゴシック" w:eastAsia="ＭＳ ゴシック" w:hAnsi="ＭＳ ゴシック" w:hint="eastAsia"/>
          <w:spacing w:val="0"/>
        </w:rPr>
        <w:t>者</w:t>
      </w:r>
      <w:r w:rsidR="008A10B8" w:rsidRPr="007C0B23">
        <w:rPr>
          <w:rFonts w:ascii="ＭＳ ゴシック" w:eastAsia="ＭＳ ゴシック" w:hAnsi="ＭＳ ゴシック" w:hint="eastAsia"/>
          <w:spacing w:val="0"/>
        </w:rPr>
        <w:t>は、</w:t>
      </w:r>
      <w:r w:rsidR="00365350" w:rsidRPr="007C0B23">
        <w:rPr>
          <w:rFonts w:ascii="ＭＳ ゴシック" w:eastAsia="ＭＳ ゴシック" w:hAnsi="ＭＳ ゴシック" w:hint="eastAsia"/>
          <w:spacing w:val="0"/>
        </w:rPr>
        <w:t>あらかじ</w:t>
      </w:r>
      <w:r w:rsidR="008A10B8" w:rsidRPr="007C0B23">
        <w:rPr>
          <w:rFonts w:ascii="ＭＳ ゴシック" w:eastAsia="ＭＳ ゴシック" w:hAnsi="ＭＳ ゴシック" w:hint="eastAsia"/>
          <w:spacing w:val="0"/>
        </w:rPr>
        <w:t>め、次の各事項についてそれぞれの所属する</w:t>
      </w:r>
      <w:r w:rsidR="00CE26CE" w:rsidRPr="007C0B23">
        <w:rPr>
          <w:rFonts w:ascii="ＭＳ ゴシック" w:eastAsia="ＭＳ ゴシック" w:hAnsi="ＭＳ ゴシック" w:hint="eastAsia"/>
          <w:spacing w:val="0"/>
        </w:rPr>
        <w:t>実証</w:t>
      </w:r>
      <w:r w:rsidR="008A10B8" w:rsidRPr="007C0B23">
        <w:rPr>
          <w:rFonts w:ascii="ＭＳ ゴシック" w:eastAsia="ＭＳ ゴシック" w:hAnsi="ＭＳ ゴシック" w:hint="eastAsia"/>
          <w:spacing w:val="0"/>
        </w:rPr>
        <w:t>機関等の代表者の承認を得</w:t>
      </w:r>
      <w:r w:rsidR="00D7713A" w:rsidRPr="007C0B23">
        <w:rPr>
          <w:rFonts w:ascii="ＭＳ ゴシック" w:eastAsia="ＭＳ ゴシック" w:hAnsi="ＭＳ ゴシック" w:hint="eastAsia"/>
          <w:spacing w:val="0"/>
        </w:rPr>
        <w:t>て</w:t>
      </w:r>
      <w:r w:rsidR="007743B5" w:rsidRPr="007C0B23">
        <w:rPr>
          <w:rFonts w:ascii="ＭＳ ゴシック" w:eastAsia="ＭＳ ゴシック" w:hAnsi="ＭＳ ゴシック" w:hint="eastAsia"/>
          <w:spacing w:val="0"/>
        </w:rPr>
        <w:t>ください</w:t>
      </w:r>
      <w:r w:rsidR="008A10B8" w:rsidRPr="007C0B23">
        <w:rPr>
          <w:rFonts w:ascii="ＭＳ ゴシック" w:eastAsia="ＭＳ ゴシック" w:hAnsi="ＭＳ ゴシック" w:hint="eastAsia"/>
          <w:spacing w:val="0"/>
        </w:rPr>
        <w:t>。</w:t>
      </w:r>
    </w:p>
    <w:p w14:paraId="2475547A" w14:textId="77777777" w:rsidR="008A10B8" w:rsidRPr="007C0B23" w:rsidRDefault="008A10B8" w:rsidP="00FC1768">
      <w:pPr>
        <w:pStyle w:val="a3"/>
        <w:numPr>
          <w:ilvl w:val="0"/>
          <w:numId w:val="8"/>
        </w:numPr>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提案に係る課題を所属する</w:t>
      </w:r>
      <w:r w:rsidR="00CE26CE" w:rsidRPr="007C0B23">
        <w:rPr>
          <w:rFonts w:ascii="ＭＳ ゴシック" w:eastAsia="ＭＳ ゴシック" w:hAnsi="ＭＳ ゴシック" w:hint="eastAsia"/>
          <w:spacing w:val="0"/>
        </w:rPr>
        <w:t>実証</w:t>
      </w:r>
      <w:r w:rsidRPr="007C0B23">
        <w:rPr>
          <w:rFonts w:ascii="ＭＳ ゴシック" w:eastAsia="ＭＳ ゴシック" w:hAnsi="ＭＳ ゴシック" w:hint="eastAsia"/>
          <w:spacing w:val="0"/>
        </w:rPr>
        <w:t>機関等の業務</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公務</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として行うこと</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国立</w:t>
      </w:r>
      <w:r w:rsidR="00F33F90" w:rsidRPr="007C0B23">
        <w:rPr>
          <w:rFonts w:ascii="ＭＳ ゴシック" w:eastAsia="ＭＳ ゴシック" w:hAnsi="ＭＳ ゴシック" w:hint="eastAsia"/>
          <w:spacing w:val="0"/>
        </w:rPr>
        <w:t>、または、独立行政法人と認められる研究開発機関</w:t>
      </w:r>
      <w:r w:rsidRPr="007C0B23">
        <w:rPr>
          <w:rFonts w:ascii="ＭＳ ゴシック" w:eastAsia="ＭＳ ゴシック" w:hAnsi="ＭＳ ゴシック" w:hint="eastAsia"/>
          <w:spacing w:val="0"/>
        </w:rPr>
        <w:t>に属する参画者に係る承認については、この限りではない。</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w:t>
      </w:r>
    </w:p>
    <w:p w14:paraId="443699F2" w14:textId="77777777" w:rsidR="008A10B8" w:rsidRPr="007C0B23" w:rsidRDefault="00CE26CE" w:rsidP="00FC1768">
      <w:pPr>
        <w:pStyle w:val="a3"/>
        <w:numPr>
          <w:ilvl w:val="0"/>
          <w:numId w:val="8"/>
        </w:numPr>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実証</w:t>
      </w:r>
      <w:r w:rsidR="008A10B8" w:rsidRPr="007C0B23">
        <w:rPr>
          <w:rFonts w:ascii="ＭＳ ゴシック" w:eastAsia="ＭＳ ゴシック" w:hAnsi="ＭＳ ゴシック" w:hint="eastAsia"/>
          <w:spacing w:val="0"/>
        </w:rPr>
        <w:t>機関等の経理担当部局が事業費の管理を行うこと。</w:t>
      </w:r>
    </w:p>
    <w:p w14:paraId="7DBCB9A5" w14:textId="77777777" w:rsidR="00892E9E" w:rsidRPr="007C0B23" w:rsidRDefault="00D539AF"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 xml:space="preserve">　　</w:t>
      </w:r>
    </w:p>
    <w:p w14:paraId="4C2ADBE3" w14:textId="77777777" w:rsidR="008E3F36" w:rsidRPr="007C0B23" w:rsidRDefault="008E3F36"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 xml:space="preserve">　　</w:t>
      </w:r>
    </w:p>
    <w:p w14:paraId="23427180" w14:textId="77777777" w:rsidR="00683564" w:rsidRPr="007C0B23" w:rsidRDefault="0019072D" w:rsidP="00FC1768">
      <w:pPr>
        <w:pStyle w:val="a3"/>
        <w:wordWrap/>
        <w:snapToGrid w:val="0"/>
        <w:spacing w:line="240" w:lineRule="auto"/>
        <w:rPr>
          <w:rFonts w:ascii="ＭＳ ゴシック" w:eastAsia="ＭＳ ゴシック" w:hAnsi="ＭＳ ゴシック" w:cs="Arial"/>
          <w:spacing w:val="0"/>
        </w:rPr>
      </w:pPr>
      <w:r w:rsidRPr="007C0B23">
        <w:rPr>
          <w:rFonts w:ascii="ＭＳ ゴシック" w:eastAsia="ＭＳ ゴシック" w:hAnsi="ＭＳ ゴシック" w:cs="Arial" w:hint="eastAsia"/>
        </w:rPr>
        <w:t>（２）</w:t>
      </w:r>
      <w:r w:rsidR="006B0FDC" w:rsidRPr="007C0B23">
        <w:rPr>
          <w:rFonts w:ascii="ＭＳ ゴシック" w:eastAsia="ＭＳ ゴシック" w:hAnsi="ＭＳ ゴシック" w:cs="Arial"/>
          <w:spacing w:val="0"/>
        </w:rPr>
        <w:t>事業</w:t>
      </w:r>
      <w:r w:rsidRPr="007C0B23">
        <w:rPr>
          <w:rFonts w:ascii="ＭＳ ゴシック" w:eastAsia="ＭＳ ゴシック" w:hAnsi="ＭＳ ゴシック" w:cs="Arial"/>
          <w:spacing w:val="0"/>
        </w:rPr>
        <w:t>の実施体制</w:t>
      </w:r>
    </w:p>
    <w:p w14:paraId="470913C4" w14:textId="77777777" w:rsidR="00A04BBE" w:rsidRPr="007C0B23" w:rsidRDefault="006B0FDC" w:rsidP="0019072D">
      <w:pPr>
        <w:pStyle w:val="a3"/>
        <w:wordWrap/>
        <w:snapToGrid w:val="0"/>
        <w:spacing w:line="240" w:lineRule="auto"/>
        <w:ind w:leftChars="200" w:left="420" w:firstLineChars="113" w:firstLine="249"/>
        <w:rPr>
          <w:rFonts w:ascii="ＭＳ ゴシック" w:eastAsia="ＭＳ ゴシック" w:hAnsi="ＭＳ ゴシック"/>
          <w:spacing w:val="0"/>
        </w:rPr>
      </w:pPr>
      <w:r w:rsidRPr="007C0B23">
        <w:rPr>
          <w:rFonts w:ascii="ＭＳ ゴシック" w:eastAsia="ＭＳ ゴシック" w:hAnsi="ＭＳ ゴシック" w:hint="eastAsia"/>
          <w:spacing w:val="0"/>
        </w:rPr>
        <w:t>事業</w:t>
      </w:r>
      <w:r w:rsidR="00A04BBE" w:rsidRPr="007C0B23">
        <w:rPr>
          <w:rFonts w:ascii="ＭＳ ゴシック" w:eastAsia="ＭＳ ゴシック" w:hAnsi="ＭＳ ゴシック"/>
          <w:spacing w:val="0"/>
        </w:rPr>
        <w:t>は複数の</w:t>
      </w:r>
      <w:r w:rsidR="00CE26CE" w:rsidRPr="007C0B23">
        <w:rPr>
          <w:rFonts w:ascii="ＭＳ ゴシック" w:eastAsia="ＭＳ ゴシック" w:hAnsi="ＭＳ ゴシック" w:hint="eastAsia"/>
          <w:spacing w:val="0"/>
        </w:rPr>
        <w:t>実証</w:t>
      </w:r>
      <w:r w:rsidR="00DC4E66" w:rsidRPr="007C0B23">
        <w:rPr>
          <w:rFonts w:ascii="ＭＳ ゴシック" w:eastAsia="ＭＳ ゴシック" w:hAnsi="ＭＳ ゴシック" w:hint="eastAsia"/>
          <w:spacing w:val="0"/>
        </w:rPr>
        <w:t>機関等</w:t>
      </w:r>
      <w:r w:rsidR="00BF00FF" w:rsidRPr="007C0B23">
        <w:rPr>
          <w:rFonts w:ascii="ＭＳ ゴシック" w:eastAsia="ＭＳ ゴシック" w:hAnsi="ＭＳ ゴシック"/>
          <w:spacing w:val="0"/>
        </w:rPr>
        <w:t>による共同事業、</w:t>
      </w:r>
      <w:r w:rsidR="00BF00FF" w:rsidRPr="007C0B23">
        <w:rPr>
          <w:rFonts w:ascii="ＭＳ ゴシック" w:eastAsia="ＭＳ ゴシック" w:hAnsi="ＭＳ ゴシック" w:hint="eastAsia"/>
          <w:spacing w:val="0"/>
        </w:rPr>
        <w:t>また</w:t>
      </w:r>
      <w:r w:rsidR="00A04BBE" w:rsidRPr="007C0B23">
        <w:rPr>
          <w:rFonts w:ascii="ＭＳ ゴシック" w:eastAsia="ＭＳ ゴシック" w:hAnsi="ＭＳ ゴシック"/>
          <w:spacing w:val="0"/>
        </w:rPr>
        <w:t>は単独の</w:t>
      </w:r>
      <w:r w:rsidR="00CE26CE" w:rsidRPr="007C0B23">
        <w:rPr>
          <w:rFonts w:ascii="ＭＳ ゴシック" w:eastAsia="ＭＳ ゴシック" w:hAnsi="ＭＳ ゴシック" w:hint="eastAsia"/>
          <w:spacing w:val="0"/>
        </w:rPr>
        <w:t>実証</w:t>
      </w:r>
      <w:r w:rsidR="00DC4E66" w:rsidRPr="007C0B23">
        <w:rPr>
          <w:rFonts w:ascii="ＭＳ ゴシック" w:eastAsia="ＭＳ ゴシック" w:hAnsi="ＭＳ ゴシック" w:hint="eastAsia"/>
          <w:spacing w:val="0"/>
        </w:rPr>
        <w:t>機関等</w:t>
      </w:r>
      <w:r w:rsidR="00A04BBE" w:rsidRPr="007C0B23">
        <w:rPr>
          <w:rFonts w:ascii="ＭＳ ゴシック" w:eastAsia="ＭＳ ゴシック" w:hAnsi="ＭＳ ゴシック"/>
          <w:spacing w:val="0"/>
        </w:rPr>
        <w:t>による事業のいずれの形態で行うことも可能です。</w:t>
      </w:r>
      <w:r w:rsidR="00917E2B" w:rsidRPr="007C0B23">
        <w:rPr>
          <w:rFonts w:ascii="ＭＳ ゴシック" w:eastAsia="ＭＳ ゴシック" w:hAnsi="ＭＳ ゴシック" w:hint="eastAsia"/>
          <w:spacing w:val="0"/>
        </w:rPr>
        <w:t>ただし</w:t>
      </w:r>
      <w:r w:rsidR="00105B70" w:rsidRPr="007C0B23">
        <w:rPr>
          <w:rFonts w:ascii="ＭＳ ゴシック" w:eastAsia="ＭＳ ゴシック" w:hAnsi="ＭＳ ゴシック" w:hint="eastAsia"/>
          <w:spacing w:val="0"/>
        </w:rPr>
        <w:t>、</w:t>
      </w:r>
      <w:r w:rsidR="005D6BA1" w:rsidRPr="007C0B23">
        <w:rPr>
          <w:rFonts w:ascii="ＭＳ ゴシック" w:eastAsia="ＭＳ ゴシック" w:hAnsi="ＭＳ ゴシック" w:hint="eastAsia"/>
          <w:spacing w:val="0"/>
        </w:rPr>
        <w:t>応募いただく</w:t>
      </w:r>
      <w:r w:rsidR="00343F00" w:rsidRPr="007C0B23">
        <w:rPr>
          <w:rFonts w:ascii="ＭＳ ゴシック" w:eastAsia="ＭＳ ゴシック" w:hAnsi="ＭＳ ゴシック" w:hint="eastAsia"/>
          <w:spacing w:val="0"/>
        </w:rPr>
        <w:t>課題</w:t>
      </w:r>
      <w:r w:rsidR="005D6BA1" w:rsidRPr="007C0B23">
        <w:rPr>
          <w:rFonts w:ascii="ＭＳ ゴシック" w:eastAsia="ＭＳ ゴシック" w:hAnsi="ＭＳ ゴシック" w:hint="eastAsia"/>
          <w:spacing w:val="0"/>
        </w:rPr>
        <w:t>に</w:t>
      </w:r>
      <w:r w:rsidR="00934495" w:rsidRPr="007C0B23">
        <w:rPr>
          <w:rFonts w:ascii="ＭＳ ゴシック" w:eastAsia="ＭＳ ゴシック" w:hAnsi="ＭＳ ゴシック" w:hint="eastAsia"/>
          <w:spacing w:val="0"/>
        </w:rPr>
        <w:t>対応した</w:t>
      </w:r>
      <w:r w:rsidR="00934495" w:rsidRPr="007C0B23">
        <w:rPr>
          <w:rFonts w:ascii="ＭＳ ゴシック" w:eastAsia="ＭＳ ゴシック" w:hAnsi="ＭＳ ゴシック" w:hint="eastAsia"/>
          <w:spacing w:val="1"/>
        </w:rPr>
        <w:t>実施体制</w:t>
      </w:r>
      <w:r w:rsidR="00DC4E66" w:rsidRPr="007C0B23">
        <w:rPr>
          <w:rFonts w:ascii="ＭＳ ゴシック" w:eastAsia="ＭＳ ゴシック" w:hAnsi="ＭＳ ゴシック" w:hint="eastAsia"/>
          <w:spacing w:val="1"/>
        </w:rPr>
        <w:t>である</w:t>
      </w:r>
      <w:r w:rsidR="00C201E9" w:rsidRPr="007C0B23">
        <w:rPr>
          <w:rFonts w:ascii="ＭＳ ゴシック" w:eastAsia="ＭＳ ゴシック" w:hAnsi="ＭＳ ゴシック" w:hint="eastAsia"/>
          <w:spacing w:val="1"/>
        </w:rPr>
        <w:t>と</w:t>
      </w:r>
      <w:r w:rsidR="00567F62" w:rsidRPr="007C0B23">
        <w:rPr>
          <w:rFonts w:ascii="ＭＳ ゴシック" w:eastAsia="ＭＳ ゴシック" w:hAnsi="ＭＳ ゴシック" w:hint="eastAsia"/>
          <w:spacing w:val="1"/>
        </w:rPr>
        <w:t>とも</w:t>
      </w:r>
      <w:r w:rsidR="00C201E9" w:rsidRPr="007C0B23">
        <w:rPr>
          <w:rFonts w:ascii="ＭＳ ゴシック" w:eastAsia="ＭＳ ゴシック" w:hAnsi="ＭＳ ゴシック" w:hint="eastAsia"/>
          <w:spacing w:val="1"/>
        </w:rPr>
        <w:t>に、実用化に向けた社内外のコンセンサスの形成が</w:t>
      </w:r>
      <w:r w:rsidR="00934495" w:rsidRPr="007C0B23">
        <w:rPr>
          <w:rFonts w:ascii="ＭＳ ゴシック" w:eastAsia="ＭＳ ゴシック" w:hAnsi="ＭＳ ゴシック" w:hint="eastAsia"/>
          <w:spacing w:val="1"/>
        </w:rPr>
        <w:t>重視</w:t>
      </w:r>
      <w:r w:rsidR="00DC4E66" w:rsidRPr="007C0B23">
        <w:rPr>
          <w:rFonts w:ascii="ＭＳ ゴシック" w:eastAsia="ＭＳ ゴシック" w:hAnsi="ＭＳ ゴシック" w:hint="eastAsia"/>
          <w:spacing w:val="1"/>
        </w:rPr>
        <w:t>され</w:t>
      </w:r>
      <w:r w:rsidR="00934495" w:rsidRPr="007C0B23">
        <w:rPr>
          <w:rFonts w:ascii="ＭＳ ゴシック" w:eastAsia="ＭＳ ゴシック" w:hAnsi="ＭＳ ゴシック" w:hint="eastAsia"/>
          <w:spacing w:val="1"/>
        </w:rPr>
        <w:t>ることに留意</w:t>
      </w:r>
      <w:r w:rsidR="00BF00FF" w:rsidRPr="007C0B23">
        <w:rPr>
          <w:rFonts w:ascii="ＭＳ ゴシック" w:eastAsia="ＭＳ ゴシック" w:hAnsi="ＭＳ ゴシック" w:hint="eastAsia"/>
          <w:spacing w:val="1"/>
        </w:rPr>
        <w:t>して</w:t>
      </w:r>
      <w:r w:rsidR="007743B5" w:rsidRPr="007C0B23">
        <w:rPr>
          <w:rFonts w:ascii="ＭＳ ゴシック" w:eastAsia="ＭＳ ゴシック" w:hAnsi="ＭＳ ゴシック" w:hint="eastAsia"/>
          <w:spacing w:val="1"/>
        </w:rPr>
        <w:t>ください</w:t>
      </w:r>
      <w:r w:rsidR="00934495" w:rsidRPr="007C0B23">
        <w:rPr>
          <w:rFonts w:ascii="ＭＳ ゴシック" w:eastAsia="ＭＳ ゴシック" w:hAnsi="ＭＳ ゴシック" w:hint="eastAsia"/>
          <w:spacing w:val="1"/>
        </w:rPr>
        <w:t>。</w:t>
      </w:r>
      <w:r w:rsidR="006A6FD7" w:rsidRPr="007C0B23">
        <w:rPr>
          <w:rFonts w:ascii="ＭＳ ゴシック" w:eastAsia="ＭＳ ゴシック" w:hAnsi="ＭＳ ゴシック" w:hint="eastAsia"/>
          <w:spacing w:val="1"/>
        </w:rPr>
        <w:t>また、実施体制の構築にあたっては</w:t>
      </w:r>
      <w:r w:rsidR="004F7DA7" w:rsidRPr="007C0B23">
        <w:rPr>
          <w:rFonts w:ascii="ＭＳ ゴシック" w:eastAsia="ＭＳ ゴシック" w:hAnsi="ＭＳ ゴシック" w:hint="eastAsia"/>
          <w:spacing w:val="1"/>
        </w:rPr>
        <w:t>実施期間の後半には具体的な事業計画・普及計画を立案することが求められます。</w:t>
      </w:r>
      <w:r w:rsidR="009F3F97" w:rsidRPr="007C0B23">
        <w:rPr>
          <w:rFonts w:ascii="ＭＳ ゴシック" w:eastAsia="ＭＳ ゴシック" w:hAnsi="ＭＳ ゴシック" w:hint="eastAsia"/>
          <w:spacing w:val="1"/>
        </w:rPr>
        <w:t>加えて</w:t>
      </w:r>
      <w:r w:rsidR="00F515DB" w:rsidRPr="007C0B23">
        <w:rPr>
          <w:rFonts w:ascii="ＭＳ ゴシック" w:eastAsia="ＭＳ ゴシック" w:hAnsi="ＭＳ ゴシック" w:hint="eastAsia"/>
          <w:spacing w:val="1"/>
        </w:rPr>
        <w:t>金融</w:t>
      </w:r>
      <w:r w:rsidR="004F7DA7" w:rsidRPr="007C0B23">
        <w:rPr>
          <w:rFonts w:ascii="ＭＳ ゴシック" w:eastAsia="ＭＳ ゴシック" w:hAnsi="ＭＳ ゴシック" w:hint="eastAsia"/>
          <w:spacing w:val="1"/>
        </w:rPr>
        <w:t>機関等からの資金</w:t>
      </w:r>
      <w:r w:rsidR="00F515DB" w:rsidRPr="007C0B23">
        <w:rPr>
          <w:rFonts w:ascii="ＭＳ ゴシック" w:eastAsia="ＭＳ ゴシック" w:hAnsi="ＭＳ ゴシック" w:hint="eastAsia"/>
          <w:spacing w:val="1"/>
        </w:rPr>
        <w:t>調達等</w:t>
      </w:r>
      <w:r w:rsidR="004F7DA7" w:rsidRPr="007C0B23">
        <w:rPr>
          <w:rFonts w:ascii="ＭＳ ゴシック" w:eastAsia="ＭＳ ゴシック" w:hAnsi="ＭＳ ゴシック" w:hint="eastAsia"/>
          <w:spacing w:val="1"/>
        </w:rPr>
        <w:t>が見込まれ、補助事業に移行する等して事業化に繋げることが望まれます。</w:t>
      </w:r>
    </w:p>
    <w:p w14:paraId="42481EFE" w14:textId="77777777" w:rsidR="00033112" w:rsidRPr="007C0B23" w:rsidRDefault="00BF00FF" w:rsidP="0019072D">
      <w:pPr>
        <w:pStyle w:val="a3"/>
        <w:wordWrap/>
        <w:snapToGrid w:val="0"/>
        <w:spacing w:line="240" w:lineRule="auto"/>
        <w:ind w:leftChars="200" w:left="420" w:firstLineChars="113" w:firstLine="255"/>
        <w:rPr>
          <w:rFonts w:ascii="ＭＳ ゴシック" w:eastAsia="ＭＳ ゴシック" w:hAnsi="ＭＳ ゴシック"/>
        </w:rPr>
      </w:pPr>
      <w:r w:rsidRPr="007C0B23">
        <w:rPr>
          <w:rFonts w:ascii="ＭＳ ゴシック" w:eastAsia="ＭＳ ゴシック" w:hAnsi="ＭＳ ゴシック" w:hint="eastAsia"/>
        </w:rPr>
        <w:t>事業の実施体制は、</w:t>
      </w:r>
      <w:r w:rsidR="00E43A7C" w:rsidRPr="007C0B23">
        <w:rPr>
          <w:rFonts w:ascii="ＭＳ ゴシック" w:eastAsia="ＭＳ ゴシック" w:hAnsi="ＭＳ ゴシック"/>
        </w:rPr>
        <w:t>応募</w:t>
      </w:r>
      <w:r w:rsidR="001A0788" w:rsidRPr="007C0B23">
        <w:rPr>
          <w:rFonts w:ascii="ＭＳ ゴシック" w:eastAsia="ＭＳ ゴシック" w:hAnsi="ＭＳ ゴシック"/>
        </w:rPr>
        <w:t>する</w:t>
      </w:r>
      <w:r w:rsidR="00A04BBE" w:rsidRPr="007C0B23">
        <w:rPr>
          <w:rFonts w:ascii="ＭＳ ゴシック" w:eastAsia="ＭＳ ゴシック" w:hAnsi="ＭＳ ゴシック" w:hint="eastAsia"/>
        </w:rPr>
        <w:t>事業</w:t>
      </w:r>
      <w:r w:rsidR="00E43A7C" w:rsidRPr="007C0B23">
        <w:rPr>
          <w:rFonts w:ascii="ＭＳ ゴシック" w:eastAsia="ＭＳ ゴシック" w:hAnsi="ＭＳ ゴシック"/>
        </w:rPr>
        <w:t>ごとに</w:t>
      </w:r>
      <w:r w:rsidR="00190480" w:rsidRPr="007C0B23">
        <w:rPr>
          <w:rFonts w:ascii="ＭＳ ゴシック" w:eastAsia="ＭＳ ゴシック" w:hAnsi="ＭＳ ゴシック" w:hint="eastAsia"/>
        </w:rPr>
        <w:t>実証</w:t>
      </w:r>
      <w:r w:rsidR="001707B0" w:rsidRPr="007C0B23">
        <w:rPr>
          <w:rFonts w:ascii="ＭＳ ゴシック" w:eastAsia="ＭＳ ゴシック" w:hAnsi="ＭＳ ゴシック"/>
        </w:rPr>
        <w:t>代表者</w:t>
      </w:r>
      <w:r w:rsidR="00683564" w:rsidRPr="007C0B23">
        <w:rPr>
          <w:rFonts w:ascii="ＭＳ ゴシック" w:eastAsia="ＭＳ ゴシック" w:hAnsi="ＭＳ ゴシック"/>
        </w:rPr>
        <w:t>を決めて</w:t>
      </w:r>
      <w:r w:rsidRPr="007C0B23">
        <w:rPr>
          <w:rFonts w:ascii="ＭＳ ゴシック" w:eastAsia="ＭＳ ゴシック" w:hAnsi="ＭＳ ゴシック" w:hint="eastAsia"/>
        </w:rPr>
        <w:t>ください</w:t>
      </w:r>
      <w:r w:rsidR="00683564" w:rsidRPr="007C0B23">
        <w:rPr>
          <w:rFonts w:ascii="ＭＳ ゴシック" w:eastAsia="ＭＳ ゴシック" w:hAnsi="ＭＳ ゴシック"/>
        </w:rPr>
        <w:t>。</w:t>
      </w:r>
      <w:r w:rsidR="00190480" w:rsidRPr="007C0B23">
        <w:rPr>
          <w:rFonts w:ascii="ＭＳ ゴシック" w:eastAsia="ＭＳ ゴシック" w:hAnsi="ＭＳ ゴシック" w:hint="eastAsia"/>
        </w:rPr>
        <w:t>実証</w:t>
      </w:r>
      <w:r w:rsidR="001707B0" w:rsidRPr="007C0B23">
        <w:rPr>
          <w:rFonts w:ascii="ＭＳ ゴシック" w:eastAsia="ＭＳ ゴシック" w:hAnsi="ＭＳ ゴシック"/>
        </w:rPr>
        <w:t>代表者</w:t>
      </w:r>
      <w:r w:rsidR="00683564" w:rsidRPr="007C0B23">
        <w:rPr>
          <w:rFonts w:ascii="ＭＳ ゴシック" w:eastAsia="ＭＳ ゴシック" w:hAnsi="ＭＳ ゴシック"/>
        </w:rPr>
        <w:t>は、年齢・役職等は問いませんが、上記</w:t>
      </w:r>
      <w:r w:rsidRPr="007C0B23">
        <w:rPr>
          <w:rFonts w:ascii="ＭＳ ゴシック" w:eastAsia="ＭＳ ゴシック" w:hAnsi="ＭＳ ゴシック" w:hint="eastAsia"/>
        </w:rPr>
        <w:t>３．（１）</w:t>
      </w:r>
      <w:r w:rsidR="00683564" w:rsidRPr="007C0B23">
        <w:rPr>
          <w:rFonts w:ascii="ＭＳ ゴシック" w:eastAsia="ＭＳ ゴシック" w:hAnsi="ＭＳ ゴシック"/>
        </w:rPr>
        <w:t>に示した</w:t>
      </w:r>
      <w:r w:rsidR="00CE26CE" w:rsidRPr="007C0B23">
        <w:rPr>
          <w:rFonts w:ascii="ＭＳ ゴシック" w:eastAsia="ＭＳ ゴシック" w:hAnsi="ＭＳ ゴシック" w:hint="eastAsia"/>
        </w:rPr>
        <w:t>実証</w:t>
      </w:r>
      <w:r w:rsidR="00683564" w:rsidRPr="007C0B23">
        <w:rPr>
          <w:rFonts w:ascii="ＭＳ ゴシック" w:eastAsia="ＭＳ ゴシック" w:hAnsi="ＭＳ ゴシック"/>
        </w:rPr>
        <w:t>機関</w:t>
      </w:r>
      <w:r w:rsidR="00365350" w:rsidRPr="007C0B23">
        <w:rPr>
          <w:rFonts w:ascii="ＭＳ ゴシック" w:eastAsia="ＭＳ ゴシック" w:hAnsi="ＭＳ ゴシック" w:hint="eastAsia"/>
        </w:rPr>
        <w:t>等</w:t>
      </w:r>
      <w:r w:rsidR="00683564" w:rsidRPr="007C0B23">
        <w:rPr>
          <w:rFonts w:ascii="ＭＳ ゴシック" w:eastAsia="ＭＳ ゴシック" w:hAnsi="ＭＳ ゴシック"/>
        </w:rPr>
        <w:t>に、常勤</w:t>
      </w:r>
      <w:r w:rsidR="00033112" w:rsidRPr="007C0B23">
        <w:rPr>
          <w:rFonts w:ascii="ＭＳ ゴシック" w:eastAsia="ＭＳ ゴシック" w:hAnsi="ＭＳ ゴシック" w:hint="eastAsia"/>
        </w:rPr>
        <w:t>で</w:t>
      </w:r>
      <w:r w:rsidR="00335C9F" w:rsidRPr="007C0B23">
        <w:rPr>
          <w:rFonts w:ascii="ＭＳ ゴシック" w:eastAsia="ＭＳ ゴシック" w:hAnsi="ＭＳ ゴシック"/>
        </w:rPr>
        <w:t>所属している</w:t>
      </w:r>
      <w:r w:rsidR="002B7F89" w:rsidRPr="007C0B23">
        <w:rPr>
          <w:rFonts w:ascii="ＭＳ ゴシック" w:eastAsia="ＭＳ ゴシック" w:hAnsi="ＭＳ ゴシック" w:hint="eastAsia"/>
        </w:rPr>
        <w:t>者</w:t>
      </w:r>
      <w:r w:rsidR="00683564" w:rsidRPr="007C0B23">
        <w:rPr>
          <w:rFonts w:ascii="ＭＳ ゴシック" w:eastAsia="ＭＳ ゴシック" w:hAnsi="ＭＳ ゴシック"/>
        </w:rPr>
        <w:t>とします。</w:t>
      </w:r>
      <w:r w:rsidR="00C44E6F" w:rsidRPr="007C0B23">
        <w:rPr>
          <w:rFonts w:ascii="ＭＳ ゴシック" w:eastAsia="ＭＳ ゴシック" w:hAnsi="ＭＳ ゴシック" w:hint="eastAsia"/>
        </w:rPr>
        <w:t>１</w:t>
      </w:r>
      <w:r w:rsidR="00683564" w:rsidRPr="007C0B23">
        <w:rPr>
          <w:rFonts w:ascii="ＭＳ ゴシック" w:eastAsia="ＭＳ ゴシック" w:hAnsi="ＭＳ ゴシック"/>
        </w:rPr>
        <w:t>人の</w:t>
      </w:r>
      <w:r w:rsidR="00FD42C0" w:rsidRPr="007C0B23">
        <w:rPr>
          <w:rFonts w:ascii="ＭＳ ゴシック" w:eastAsia="ＭＳ ゴシック" w:hAnsi="ＭＳ ゴシック" w:hint="eastAsia"/>
        </w:rPr>
        <w:t>実証事業</w:t>
      </w:r>
      <w:r w:rsidR="00E43A7C" w:rsidRPr="007C0B23">
        <w:rPr>
          <w:rFonts w:ascii="ＭＳ ゴシック" w:eastAsia="ＭＳ ゴシック" w:hAnsi="ＭＳ ゴシック"/>
        </w:rPr>
        <w:t>者による</w:t>
      </w:r>
      <w:r w:rsidR="006B0FDC" w:rsidRPr="007C0B23">
        <w:rPr>
          <w:rFonts w:ascii="ＭＳ ゴシック" w:eastAsia="ＭＳ ゴシック" w:hAnsi="ＭＳ ゴシック" w:hint="eastAsia"/>
        </w:rPr>
        <w:t>事業</w:t>
      </w:r>
      <w:r w:rsidR="00683564" w:rsidRPr="007C0B23">
        <w:rPr>
          <w:rFonts w:ascii="ＭＳ ゴシック" w:eastAsia="ＭＳ ゴシック" w:hAnsi="ＭＳ ゴシック"/>
        </w:rPr>
        <w:t>の場合は</w:t>
      </w:r>
      <w:r w:rsidR="001A0788" w:rsidRPr="007C0B23">
        <w:rPr>
          <w:rFonts w:ascii="ＭＳ ゴシック" w:eastAsia="ＭＳ ゴシック" w:hAnsi="ＭＳ ゴシック"/>
        </w:rPr>
        <w:t>、</w:t>
      </w:r>
      <w:r w:rsidR="00683564" w:rsidRPr="007C0B23">
        <w:rPr>
          <w:rFonts w:ascii="ＭＳ ゴシック" w:eastAsia="ＭＳ ゴシック" w:hAnsi="ＭＳ ゴシック"/>
        </w:rPr>
        <w:t>当該</w:t>
      </w:r>
      <w:r w:rsidR="00FD42C0" w:rsidRPr="007C0B23">
        <w:rPr>
          <w:rFonts w:ascii="ＭＳ ゴシック" w:eastAsia="ＭＳ ゴシック" w:hAnsi="ＭＳ ゴシック" w:hint="eastAsia"/>
        </w:rPr>
        <w:t>実証事業</w:t>
      </w:r>
      <w:r w:rsidR="00E43A7C" w:rsidRPr="007C0B23">
        <w:rPr>
          <w:rFonts w:ascii="ＭＳ ゴシック" w:eastAsia="ＭＳ ゴシック" w:hAnsi="ＭＳ ゴシック"/>
        </w:rPr>
        <w:t>者が</w:t>
      </w:r>
      <w:r w:rsidR="00190480" w:rsidRPr="007C0B23">
        <w:rPr>
          <w:rFonts w:ascii="ＭＳ ゴシック" w:eastAsia="ＭＳ ゴシック" w:hAnsi="ＭＳ ゴシック" w:hint="eastAsia"/>
        </w:rPr>
        <w:t>実証</w:t>
      </w:r>
      <w:r w:rsidR="001707B0" w:rsidRPr="007C0B23">
        <w:rPr>
          <w:rFonts w:ascii="ＭＳ ゴシック" w:eastAsia="ＭＳ ゴシック" w:hAnsi="ＭＳ ゴシック"/>
        </w:rPr>
        <w:t>代表者</w:t>
      </w:r>
      <w:r w:rsidR="00683564" w:rsidRPr="007C0B23">
        <w:rPr>
          <w:rFonts w:ascii="ＭＳ ゴシック" w:eastAsia="ＭＳ ゴシック" w:hAnsi="ＭＳ ゴシック"/>
        </w:rPr>
        <w:t>となります。</w:t>
      </w:r>
      <w:r w:rsidR="00033112" w:rsidRPr="007C0B23">
        <w:rPr>
          <w:rFonts w:ascii="ＭＳ ゴシック" w:eastAsia="ＭＳ ゴシック" w:hAnsi="ＭＳ ゴシック" w:hint="eastAsia"/>
        </w:rPr>
        <w:t>共同事業の場合には、</w:t>
      </w:r>
      <w:r w:rsidR="00190480" w:rsidRPr="007C0B23">
        <w:rPr>
          <w:rFonts w:ascii="ＭＳ ゴシック" w:eastAsia="ＭＳ ゴシック" w:hAnsi="ＭＳ ゴシック" w:hint="eastAsia"/>
        </w:rPr>
        <w:t>実証</w:t>
      </w:r>
      <w:r w:rsidR="00033112" w:rsidRPr="007C0B23">
        <w:rPr>
          <w:rFonts w:ascii="ＭＳ ゴシック" w:eastAsia="ＭＳ ゴシック" w:hAnsi="ＭＳ ゴシック" w:hint="eastAsia"/>
        </w:rPr>
        <w:t>代表者が所属する機関以外の</w:t>
      </w:r>
      <w:r w:rsidR="00CE26CE" w:rsidRPr="007C0B23">
        <w:rPr>
          <w:rFonts w:ascii="ＭＳ ゴシック" w:eastAsia="ＭＳ ゴシック" w:hAnsi="ＭＳ ゴシック" w:hint="eastAsia"/>
        </w:rPr>
        <w:t>実証</w:t>
      </w:r>
      <w:r w:rsidR="00033112" w:rsidRPr="007C0B23">
        <w:rPr>
          <w:rFonts w:ascii="ＭＳ ゴシック" w:eastAsia="ＭＳ ゴシック" w:hAnsi="ＭＳ ゴシック" w:hint="eastAsia"/>
        </w:rPr>
        <w:t>機関等を共同</w:t>
      </w:r>
      <w:r w:rsidR="00FD42C0" w:rsidRPr="007C0B23">
        <w:rPr>
          <w:rFonts w:ascii="ＭＳ ゴシック" w:eastAsia="ＭＳ ゴシック" w:hAnsi="ＭＳ ゴシック" w:hint="eastAsia"/>
        </w:rPr>
        <w:t>実証事業</w:t>
      </w:r>
      <w:r w:rsidR="00033112" w:rsidRPr="007C0B23">
        <w:rPr>
          <w:rFonts w:ascii="ＭＳ ゴシック" w:eastAsia="ＭＳ ゴシック" w:hAnsi="ＭＳ ゴシック" w:hint="eastAsia"/>
        </w:rPr>
        <w:t>者とします。なお、共同</w:t>
      </w:r>
      <w:r w:rsidR="00FD42C0" w:rsidRPr="007C0B23">
        <w:rPr>
          <w:rFonts w:ascii="ＭＳ ゴシック" w:eastAsia="ＭＳ ゴシック" w:hAnsi="ＭＳ ゴシック" w:hint="eastAsia"/>
        </w:rPr>
        <w:t>実証事業</w:t>
      </w:r>
      <w:r w:rsidR="00033112" w:rsidRPr="007C0B23">
        <w:rPr>
          <w:rFonts w:ascii="ＭＳ ゴシック" w:eastAsia="ＭＳ ゴシック" w:hAnsi="ＭＳ ゴシック" w:hint="eastAsia"/>
        </w:rPr>
        <w:t>者は、個人で技術開発を実施する方も認められます。</w:t>
      </w:r>
    </w:p>
    <w:p w14:paraId="63D9D97A" w14:textId="77777777" w:rsidR="00683564" w:rsidRPr="007C0B23" w:rsidRDefault="00190480" w:rsidP="0019072D">
      <w:pPr>
        <w:pStyle w:val="a3"/>
        <w:wordWrap/>
        <w:snapToGrid w:val="0"/>
        <w:spacing w:line="240" w:lineRule="auto"/>
        <w:ind w:leftChars="200" w:left="420" w:firstLineChars="113" w:firstLine="255"/>
        <w:rPr>
          <w:rFonts w:ascii="ＭＳ ゴシック" w:eastAsia="ＭＳ ゴシック" w:hAnsi="ＭＳ ゴシック"/>
        </w:rPr>
      </w:pPr>
      <w:r w:rsidRPr="007C0B23">
        <w:rPr>
          <w:rFonts w:ascii="ＭＳ ゴシック" w:eastAsia="ＭＳ ゴシック" w:hAnsi="ＭＳ ゴシック" w:hint="eastAsia"/>
        </w:rPr>
        <w:lastRenderedPageBreak/>
        <w:t>実証</w:t>
      </w:r>
      <w:r w:rsidR="001707B0" w:rsidRPr="007C0B23">
        <w:rPr>
          <w:rFonts w:ascii="ＭＳ ゴシック" w:eastAsia="ＭＳ ゴシック" w:hAnsi="ＭＳ ゴシック"/>
        </w:rPr>
        <w:t>代表者</w:t>
      </w:r>
      <w:r w:rsidR="00E43A7C" w:rsidRPr="007C0B23">
        <w:rPr>
          <w:rFonts w:ascii="ＭＳ ゴシック" w:eastAsia="ＭＳ ゴシック" w:hAnsi="ＭＳ ゴシック"/>
        </w:rPr>
        <w:t>は</w:t>
      </w:r>
      <w:r w:rsidR="00365350" w:rsidRPr="007C0B23">
        <w:rPr>
          <w:rFonts w:ascii="ＭＳ ゴシック" w:eastAsia="ＭＳ ゴシック" w:hAnsi="ＭＳ ゴシック" w:hint="eastAsia"/>
        </w:rPr>
        <w:t>、</w:t>
      </w:r>
      <w:r w:rsidR="00E43A7C" w:rsidRPr="007C0B23">
        <w:rPr>
          <w:rFonts w:ascii="ＭＳ ゴシック" w:eastAsia="ＭＳ ゴシック" w:hAnsi="ＭＳ ゴシック"/>
        </w:rPr>
        <w:t>技術開発</w:t>
      </w:r>
      <w:r w:rsidR="00FD42C0" w:rsidRPr="007C0B23">
        <w:rPr>
          <w:rFonts w:ascii="ＭＳ ゴシック" w:eastAsia="ＭＳ ゴシック" w:hAnsi="ＭＳ ゴシック" w:hint="eastAsia"/>
        </w:rPr>
        <w:t>・実証</w:t>
      </w:r>
      <w:r w:rsidR="00A04BBE" w:rsidRPr="007C0B23">
        <w:rPr>
          <w:rFonts w:ascii="ＭＳ ゴシック" w:eastAsia="ＭＳ ゴシック" w:hAnsi="ＭＳ ゴシック" w:hint="eastAsia"/>
        </w:rPr>
        <w:t>事業</w:t>
      </w:r>
      <w:r w:rsidR="00B51491" w:rsidRPr="007C0B23">
        <w:rPr>
          <w:rFonts w:ascii="ＭＳ ゴシック" w:eastAsia="ＭＳ ゴシック" w:hAnsi="ＭＳ ゴシック" w:hint="eastAsia"/>
        </w:rPr>
        <w:t>に関する</w:t>
      </w:r>
      <w:r w:rsidR="00683564" w:rsidRPr="007C0B23">
        <w:rPr>
          <w:rFonts w:ascii="ＭＳ ゴシック" w:eastAsia="ＭＳ ゴシック" w:hAnsi="ＭＳ ゴシック"/>
        </w:rPr>
        <w:t>応募</w:t>
      </w:r>
      <w:r w:rsidR="00B51491" w:rsidRPr="007C0B23">
        <w:rPr>
          <w:rFonts w:ascii="ＭＳ ゴシック" w:eastAsia="ＭＳ ゴシック" w:hAnsi="ＭＳ ゴシック" w:hint="eastAsia"/>
        </w:rPr>
        <w:t>書類の提案者となるほか、</w:t>
      </w:r>
      <w:r w:rsidR="00E43A7C" w:rsidRPr="007C0B23">
        <w:rPr>
          <w:rFonts w:ascii="ＭＳ ゴシック" w:eastAsia="ＭＳ ゴシック" w:hAnsi="ＭＳ ゴシック"/>
        </w:rPr>
        <w:t>環境省での</w:t>
      </w:r>
      <w:r w:rsidR="00683564" w:rsidRPr="007C0B23">
        <w:rPr>
          <w:rFonts w:ascii="ＭＳ ゴシック" w:eastAsia="ＭＳ ゴシック" w:hAnsi="ＭＳ ゴシック"/>
        </w:rPr>
        <w:t>審査過</w:t>
      </w:r>
      <w:r w:rsidR="00335C9F" w:rsidRPr="007C0B23">
        <w:rPr>
          <w:rFonts w:ascii="ＭＳ ゴシック" w:eastAsia="ＭＳ ゴシック" w:hAnsi="ＭＳ ゴシック"/>
        </w:rPr>
        <w:t>程に関する連絡・対応に</w:t>
      </w:r>
      <w:r w:rsidR="00AD4295" w:rsidRPr="007C0B23">
        <w:rPr>
          <w:rFonts w:ascii="ＭＳ ゴシック" w:eastAsia="ＭＳ ゴシック" w:hAnsi="ＭＳ ゴシック" w:hint="eastAsia"/>
        </w:rPr>
        <w:t>あ</w:t>
      </w:r>
      <w:r w:rsidR="00335C9F" w:rsidRPr="007C0B23">
        <w:rPr>
          <w:rFonts w:ascii="ＭＳ ゴシック" w:eastAsia="ＭＳ ゴシック" w:hAnsi="ＭＳ ゴシック"/>
        </w:rPr>
        <w:t>た</w:t>
      </w:r>
      <w:r w:rsidR="00365350" w:rsidRPr="007C0B23">
        <w:rPr>
          <w:rFonts w:ascii="ＭＳ ゴシック" w:eastAsia="ＭＳ ゴシック" w:hAnsi="ＭＳ ゴシック" w:hint="eastAsia"/>
        </w:rPr>
        <w:t>り</w:t>
      </w:r>
      <w:r w:rsidR="00335C9F" w:rsidRPr="007C0B23">
        <w:rPr>
          <w:rFonts w:ascii="ＭＳ ゴシック" w:eastAsia="ＭＳ ゴシック" w:hAnsi="ＭＳ ゴシック"/>
        </w:rPr>
        <w:t>総括的な責任を有</w:t>
      </w:r>
      <w:r w:rsidR="00365350" w:rsidRPr="007C0B23">
        <w:rPr>
          <w:rFonts w:ascii="ＭＳ ゴシック" w:eastAsia="ＭＳ ゴシック" w:hAnsi="ＭＳ ゴシック" w:hint="eastAsia"/>
        </w:rPr>
        <w:t>します。</w:t>
      </w:r>
      <w:r w:rsidRPr="007C0B23">
        <w:rPr>
          <w:rFonts w:ascii="ＭＳ ゴシック" w:eastAsia="ＭＳ ゴシック" w:hAnsi="ＭＳ ゴシック" w:hint="eastAsia"/>
        </w:rPr>
        <w:t>実証</w:t>
      </w:r>
      <w:r w:rsidR="00365350" w:rsidRPr="007C0B23">
        <w:rPr>
          <w:rFonts w:ascii="ＭＳ ゴシック" w:eastAsia="ＭＳ ゴシック" w:hAnsi="ＭＳ ゴシック" w:hint="eastAsia"/>
        </w:rPr>
        <w:t>代表者は</w:t>
      </w:r>
      <w:r w:rsidR="00E43A7C" w:rsidRPr="007C0B23">
        <w:rPr>
          <w:rFonts w:ascii="ＭＳ ゴシック" w:eastAsia="ＭＳ ゴシック" w:hAnsi="ＭＳ ゴシック"/>
        </w:rPr>
        <w:t>、</w:t>
      </w:r>
      <w:r w:rsidR="00A04BBE" w:rsidRPr="007C0B23">
        <w:rPr>
          <w:rFonts w:ascii="ＭＳ ゴシック" w:eastAsia="ＭＳ ゴシック" w:hAnsi="ＭＳ ゴシック" w:hint="eastAsia"/>
        </w:rPr>
        <w:t>事業</w:t>
      </w:r>
      <w:r w:rsidR="00E43A7C" w:rsidRPr="007C0B23">
        <w:rPr>
          <w:rFonts w:ascii="ＭＳ ゴシック" w:eastAsia="ＭＳ ゴシック" w:hAnsi="ＭＳ ゴシック"/>
        </w:rPr>
        <w:t>が採択された後、円滑な</w:t>
      </w:r>
      <w:r w:rsidR="006B0FDC" w:rsidRPr="007C0B23">
        <w:rPr>
          <w:rFonts w:ascii="ＭＳ ゴシック" w:eastAsia="ＭＳ ゴシック" w:hAnsi="ＭＳ ゴシック" w:hint="eastAsia"/>
        </w:rPr>
        <w:t>事業</w:t>
      </w:r>
      <w:r w:rsidR="00E43A7C" w:rsidRPr="007C0B23">
        <w:rPr>
          <w:rFonts w:ascii="ＭＳ ゴシック" w:eastAsia="ＭＳ ゴシック" w:hAnsi="ＭＳ ゴシック"/>
        </w:rPr>
        <w:t>の推進と目標達成のために、</w:t>
      </w:r>
      <w:r w:rsidR="00CE26CE" w:rsidRPr="007C0B23">
        <w:rPr>
          <w:rFonts w:ascii="ＭＳ ゴシック" w:eastAsia="ＭＳ ゴシック" w:hAnsi="ＭＳ ゴシック" w:hint="eastAsia"/>
        </w:rPr>
        <w:t>実証事業</w:t>
      </w:r>
      <w:r w:rsidR="009E41F1" w:rsidRPr="007C0B23">
        <w:rPr>
          <w:rFonts w:ascii="ＭＳ ゴシック" w:eastAsia="ＭＳ ゴシック" w:hAnsi="ＭＳ ゴシック"/>
        </w:rPr>
        <w:t>参画者を代表して</w:t>
      </w:r>
      <w:r w:rsidR="00BF00FF" w:rsidRPr="007C0B23">
        <w:rPr>
          <w:rFonts w:ascii="ＭＳ ゴシック" w:eastAsia="ＭＳ ゴシック" w:hAnsi="ＭＳ ゴシック" w:hint="eastAsia"/>
        </w:rPr>
        <w:t>事業の</w:t>
      </w:r>
      <w:r w:rsidR="009E41F1" w:rsidRPr="007C0B23">
        <w:rPr>
          <w:rFonts w:ascii="ＭＳ ゴシック" w:eastAsia="ＭＳ ゴシック" w:hAnsi="ＭＳ ゴシック"/>
        </w:rPr>
        <w:t>取りまとめを行うとともに、</w:t>
      </w:r>
      <w:r w:rsidR="00CE26CE" w:rsidRPr="007C0B23">
        <w:rPr>
          <w:rFonts w:ascii="ＭＳ ゴシック" w:eastAsia="ＭＳ ゴシック" w:hAnsi="ＭＳ ゴシック" w:hint="eastAsia"/>
        </w:rPr>
        <w:t>実証事業</w:t>
      </w:r>
      <w:r w:rsidR="009E41F1" w:rsidRPr="007C0B23">
        <w:rPr>
          <w:rFonts w:ascii="ＭＳ ゴシック" w:eastAsia="ＭＳ ゴシック" w:hAnsi="ＭＳ ゴシック"/>
        </w:rPr>
        <w:t>参画者の役割分担を含む事業計画の作成及び見直しに係る調整等、技術開発</w:t>
      </w:r>
      <w:r w:rsidR="00CE26CE" w:rsidRPr="007C0B23">
        <w:rPr>
          <w:rFonts w:ascii="ＭＳ ゴシック" w:eastAsia="ＭＳ ゴシック" w:hAnsi="ＭＳ ゴシック" w:hint="eastAsia"/>
        </w:rPr>
        <w:t>・実証</w:t>
      </w:r>
      <w:r w:rsidR="00683564" w:rsidRPr="007C0B23">
        <w:rPr>
          <w:rFonts w:ascii="ＭＳ ゴシック" w:eastAsia="ＭＳ ゴシック" w:hAnsi="ＭＳ ゴシック"/>
        </w:rPr>
        <w:t>の円滑な実施のための進行管理を行っていただくことになります。</w:t>
      </w:r>
    </w:p>
    <w:p w14:paraId="37790A0B" w14:textId="77777777" w:rsidR="00683564" w:rsidRPr="007C0B23" w:rsidRDefault="009E41F1" w:rsidP="0019072D">
      <w:pPr>
        <w:pStyle w:val="a3"/>
        <w:wordWrap/>
        <w:snapToGrid w:val="0"/>
        <w:spacing w:line="240" w:lineRule="auto"/>
        <w:ind w:leftChars="200" w:left="420" w:firstLineChars="113" w:firstLine="255"/>
        <w:rPr>
          <w:rFonts w:ascii="ＭＳ ゴシック" w:eastAsia="ＭＳ ゴシック" w:hAnsi="ＭＳ ゴシック"/>
        </w:rPr>
      </w:pPr>
      <w:r w:rsidRPr="007C0B23">
        <w:rPr>
          <w:rFonts w:ascii="ＭＳ ゴシック" w:eastAsia="ＭＳ ゴシック" w:hAnsi="ＭＳ ゴシック"/>
        </w:rPr>
        <w:t>このため、</w:t>
      </w:r>
      <w:r w:rsidR="00190480" w:rsidRPr="007C0B23">
        <w:rPr>
          <w:rFonts w:ascii="ＭＳ ゴシック" w:eastAsia="ＭＳ ゴシック" w:hAnsi="ＭＳ ゴシック" w:hint="eastAsia"/>
        </w:rPr>
        <w:t>実証</w:t>
      </w:r>
      <w:r w:rsidR="001707B0" w:rsidRPr="007C0B23">
        <w:rPr>
          <w:rFonts w:ascii="ＭＳ ゴシック" w:eastAsia="ＭＳ ゴシック" w:hAnsi="ＭＳ ゴシック"/>
        </w:rPr>
        <w:t>代表者</w:t>
      </w:r>
      <w:r w:rsidR="00683564" w:rsidRPr="007C0B23">
        <w:rPr>
          <w:rFonts w:ascii="ＭＳ ゴシック" w:eastAsia="ＭＳ ゴシック" w:hAnsi="ＭＳ ゴシック"/>
        </w:rPr>
        <w:t>の所属する機関においては、本来、これらの事務につ</w:t>
      </w:r>
      <w:r w:rsidRPr="007C0B23">
        <w:rPr>
          <w:rFonts w:ascii="ＭＳ ゴシック" w:eastAsia="ＭＳ ゴシック" w:hAnsi="ＭＳ ゴシック"/>
        </w:rPr>
        <w:t>いて迅速に対応できる体制を有していることが</w:t>
      </w:r>
      <w:r w:rsidR="0086312B" w:rsidRPr="007C0B23">
        <w:rPr>
          <w:rFonts w:ascii="ＭＳ ゴシック" w:eastAsia="ＭＳ ゴシック" w:hAnsi="ＭＳ ゴシック" w:hint="eastAsia"/>
        </w:rPr>
        <w:t>必要で</w:t>
      </w:r>
      <w:r w:rsidRPr="007C0B23">
        <w:rPr>
          <w:rFonts w:ascii="ＭＳ ゴシック" w:eastAsia="ＭＳ ゴシック" w:hAnsi="ＭＳ ゴシック"/>
        </w:rPr>
        <w:t>す</w:t>
      </w:r>
      <w:r w:rsidR="00683564" w:rsidRPr="007C0B23">
        <w:rPr>
          <w:rFonts w:ascii="ＭＳ ゴシック" w:eastAsia="ＭＳ ゴシック" w:hAnsi="ＭＳ ゴシック"/>
        </w:rPr>
        <w:t>。</w:t>
      </w:r>
    </w:p>
    <w:p w14:paraId="398310FA" w14:textId="77777777" w:rsidR="001842FD" w:rsidRPr="007C0B23" w:rsidRDefault="001842FD" w:rsidP="00857DFA">
      <w:pPr>
        <w:pStyle w:val="a3"/>
        <w:wordWrap/>
        <w:snapToGrid w:val="0"/>
        <w:spacing w:line="240" w:lineRule="auto"/>
        <w:ind w:leftChars="200" w:left="420" w:firstLineChars="113" w:firstLine="249"/>
        <w:rPr>
          <w:rFonts w:ascii="ＭＳ ゴシック" w:eastAsia="ＭＳ ゴシック" w:hAnsi="ＭＳ ゴシック"/>
          <w:spacing w:val="0"/>
        </w:rPr>
      </w:pPr>
      <w:r w:rsidRPr="007C0B23">
        <w:rPr>
          <w:rFonts w:ascii="ＭＳ ゴシック" w:eastAsia="ＭＳ ゴシック" w:hAnsi="ＭＳ ゴシック" w:hint="eastAsia"/>
          <w:spacing w:val="0"/>
        </w:rPr>
        <w:t>また、複数の事業者等を実施体制に含めようとする場合には、当該事業者等は事業の実施に</w:t>
      </w:r>
      <w:r w:rsidR="00AD4295" w:rsidRPr="007C0B23">
        <w:rPr>
          <w:rFonts w:ascii="ＭＳ ゴシック" w:eastAsia="ＭＳ ゴシック" w:hAnsi="ＭＳ ゴシック" w:hint="eastAsia"/>
          <w:spacing w:val="0"/>
        </w:rPr>
        <w:t>あ</w:t>
      </w:r>
      <w:r w:rsidRPr="007C0B23">
        <w:rPr>
          <w:rFonts w:ascii="ＭＳ ゴシック" w:eastAsia="ＭＳ ゴシック" w:hAnsi="ＭＳ ゴシック" w:hint="eastAsia"/>
          <w:spacing w:val="0"/>
        </w:rPr>
        <w:t>たり必要不可欠な者に限るものとします。</w:t>
      </w:r>
    </w:p>
    <w:p w14:paraId="742F1D82" w14:textId="77777777" w:rsidR="00A243F6" w:rsidRPr="007C0B23" w:rsidRDefault="0048707B" w:rsidP="0019072D">
      <w:pPr>
        <w:pStyle w:val="a3"/>
        <w:wordWrap/>
        <w:snapToGrid w:val="0"/>
        <w:spacing w:line="240" w:lineRule="auto"/>
        <w:ind w:leftChars="200" w:left="420" w:firstLineChars="113" w:firstLine="249"/>
        <w:rPr>
          <w:rFonts w:ascii="ＭＳ ゴシック" w:eastAsia="ＭＳ ゴシック" w:hAnsi="ＭＳ ゴシック"/>
          <w:spacing w:val="0"/>
        </w:rPr>
      </w:pPr>
      <w:r w:rsidRPr="007C0B23">
        <w:rPr>
          <w:rFonts w:ascii="ＭＳ ゴシック" w:eastAsia="ＭＳ ゴシック" w:hAnsi="ＭＳ ゴシック" w:hint="eastAsia"/>
          <w:spacing w:val="0"/>
        </w:rPr>
        <w:t>なお</w:t>
      </w:r>
      <w:r w:rsidR="00A243F6" w:rsidRPr="007C0B23">
        <w:rPr>
          <w:rFonts w:ascii="ＭＳ ゴシック" w:eastAsia="ＭＳ ゴシック" w:hAnsi="ＭＳ ゴシック" w:hint="eastAsia"/>
          <w:spacing w:val="0"/>
        </w:rPr>
        <w:t>、</w:t>
      </w:r>
      <w:r w:rsidR="00E0239A" w:rsidRPr="007C0B23">
        <w:rPr>
          <w:rFonts w:ascii="ＭＳ ゴシック" w:eastAsia="ＭＳ ゴシック" w:hAnsi="ＭＳ ゴシック" w:hint="eastAsia"/>
          <w:spacing w:val="0"/>
        </w:rPr>
        <w:t>事業</w:t>
      </w:r>
      <w:r w:rsidR="0064607D" w:rsidRPr="007C0B23">
        <w:rPr>
          <w:rFonts w:ascii="ＭＳ ゴシック" w:eastAsia="ＭＳ ゴシック" w:hAnsi="ＭＳ ゴシック" w:hint="eastAsia"/>
          <w:spacing w:val="0"/>
        </w:rPr>
        <w:t>の</w:t>
      </w:r>
      <w:r w:rsidR="00E0239A" w:rsidRPr="007C0B23">
        <w:rPr>
          <w:rFonts w:ascii="ＭＳ ゴシック" w:eastAsia="ＭＳ ゴシック" w:hAnsi="ＭＳ ゴシック" w:hint="eastAsia"/>
          <w:spacing w:val="0"/>
        </w:rPr>
        <w:t>実施に</w:t>
      </w:r>
      <w:r w:rsidR="00AD4295" w:rsidRPr="007C0B23">
        <w:rPr>
          <w:rFonts w:ascii="ＭＳ ゴシック" w:eastAsia="ＭＳ ゴシック" w:hAnsi="ＭＳ ゴシック" w:hint="eastAsia"/>
          <w:spacing w:val="0"/>
        </w:rPr>
        <w:t>あ</w:t>
      </w:r>
      <w:r w:rsidR="00E0239A" w:rsidRPr="007C0B23">
        <w:rPr>
          <w:rFonts w:ascii="ＭＳ ゴシック" w:eastAsia="ＭＳ ゴシック" w:hAnsi="ＭＳ ゴシック" w:hint="eastAsia"/>
          <w:spacing w:val="0"/>
        </w:rPr>
        <w:t>たっては、</w:t>
      </w:r>
      <w:r w:rsidR="00D3647F" w:rsidRPr="007C0B23">
        <w:rPr>
          <w:rFonts w:ascii="ＭＳ ゴシック" w:eastAsia="ＭＳ ゴシック" w:hAnsi="ＭＳ ゴシック" w:hint="eastAsia"/>
          <w:spacing w:val="0"/>
        </w:rPr>
        <w:t>環境省担当官</w:t>
      </w:r>
      <w:r w:rsidR="00290551" w:rsidRPr="007C0B23">
        <w:rPr>
          <w:rFonts w:ascii="ＭＳ ゴシック" w:eastAsia="ＭＳ ゴシック" w:hAnsi="ＭＳ ゴシック" w:hint="eastAsia"/>
          <w:spacing w:val="0"/>
        </w:rPr>
        <w:t>が</w:t>
      </w:r>
      <w:r w:rsidR="00D3647F" w:rsidRPr="007C0B23">
        <w:rPr>
          <w:rFonts w:ascii="ＭＳ ゴシック" w:eastAsia="ＭＳ ゴシック" w:hAnsi="ＭＳ ゴシック" w:hint="eastAsia"/>
          <w:spacing w:val="0"/>
        </w:rPr>
        <w:t>進捗状況の</w:t>
      </w:r>
      <w:r w:rsidR="00290551" w:rsidRPr="007C0B23">
        <w:rPr>
          <w:rFonts w:ascii="ＭＳ ゴシック" w:eastAsia="ＭＳ ゴシック" w:hAnsi="ＭＳ ゴシック" w:hint="eastAsia"/>
          <w:spacing w:val="0"/>
        </w:rPr>
        <w:t>確認等</w:t>
      </w:r>
      <w:r w:rsidR="002B7F89" w:rsidRPr="007C0B23">
        <w:rPr>
          <w:rFonts w:ascii="ＭＳ ゴシック" w:eastAsia="ＭＳ ゴシック" w:hAnsi="ＭＳ ゴシック" w:hint="eastAsia"/>
          <w:spacing w:val="0"/>
        </w:rPr>
        <w:t>を行います。</w:t>
      </w:r>
    </w:p>
    <w:p w14:paraId="4E8C0A7F" w14:textId="2E9870AC" w:rsidR="00BF00FF" w:rsidRPr="007C0B23" w:rsidRDefault="00B93D87" w:rsidP="0019072D">
      <w:pPr>
        <w:pStyle w:val="a3"/>
        <w:wordWrap/>
        <w:snapToGrid w:val="0"/>
        <w:spacing w:line="240" w:lineRule="auto"/>
        <w:ind w:leftChars="200" w:left="420" w:firstLineChars="113" w:firstLine="249"/>
        <w:rPr>
          <w:rFonts w:ascii="ＭＳ ゴシック" w:eastAsia="ＭＳ ゴシック" w:hAnsi="ＭＳ ゴシック"/>
          <w:spacing w:val="0"/>
        </w:rPr>
      </w:pPr>
      <w:r>
        <w:rPr>
          <w:rFonts w:ascii="ＭＳ ゴシック" w:eastAsia="ＭＳ ゴシック" w:hAnsi="ＭＳ ゴシック"/>
          <w:noProof/>
          <w:spacing w:val="0"/>
        </w:rPr>
        <mc:AlternateContent>
          <mc:Choice Requires="wpc">
            <w:drawing>
              <wp:inline distT="0" distB="0" distL="0" distR="0" wp14:anchorId="5E98623F" wp14:editId="62F00FBB">
                <wp:extent cx="5106670" cy="2314575"/>
                <wp:effectExtent l="1270" t="2540" r="0" b="0"/>
                <wp:docPr id="3"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89315667" name="Rectangle 5"/>
                        <wps:cNvSpPr>
                          <a:spLocks noChangeArrowheads="1"/>
                        </wps:cNvSpPr>
                        <wps:spPr bwMode="auto">
                          <a:xfrm>
                            <a:off x="1862455" y="146685"/>
                            <a:ext cx="1302385" cy="175895"/>
                          </a:xfrm>
                          <a:prstGeom prst="rect">
                            <a:avLst/>
                          </a:prstGeom>
                          <a:solidFill>
                            <a:srgbClr val="FFFFFF"/>
                          </a:solidFill>
                          <a:ln w="9525">
                            <a:solidFill>
                              <a:srgbClr val="FFFFFF"/>
                            </a:solidFill>
                            <a:miter lim="800000"/>
                            <a:headEnd/>
                            <a:tailEnd/>
                          </a:ln>
                        </wps:spPr>
                        <wps:txbx>
                          <w:txbxContent>
                            <w:p w14:paraId="42AECDC0" w14:textId="77777777" w:rsidR="00AE28E6" w:rsidRPr="00BF00FF" w:rsidRDefault="00AE28E6" w:rsidP="009B3D08">
                              <w:pPr>
                                <w:jc w:val="center"/>
                                <w:rPr>
                                  <w:sz w:val="18"/>
                                </w:rPr>
                              </w:pPr>
                              <w:r w:rsidRPr="00BF00FF">
                                <w:rPr>
                                  <w:rFonts w:hint="eastAsia"/>
                                  <w:sz w:val="18"/>
                                </w:rPr>
                                <w:t>事業の実施体制（例）</w:t>
                              </w:r>
                            </w:p>
                          </w:txbxContent>
                        </wps:txbx>
                        <wps:bodyPr rot="0" vert="horz" wrap="none" lIns="74295" tIns="8890" rIns="74295" bIns="8890" anchor="t" anchorCtr="0" upright="1">
                          <a:spAutoFit/>
                        </wps:bodyPr>
                      </wps:wsp>
                      <wps:wsp>
                        <wps:cNvPr id="1563622089" name="Rectangle 7"/>
                        <wps:cNvSpPr>
                          <a:spLocks noChangeArrowheads="1"/>
                        </wps:cNvSpPr>
                        <wps:spPr bwMode="auto">
                          <a:xfrm>
                            <a:off x="1941830" y="1033145"/>
                            <a:ext cx="1187450" cy="324485"/>
                          </a:xfrm>
                          <a:prstGeom prst="rect">
                            <a:avLst/>
                          </a:prstGeom>
                          <a:solidFill>
                            <a:srgbClr val="FFFFFF"/>
                          </a:solidFill>
                          <a:ln w="9525">
                            <a:solidFill>
                              <a:srgbClr val="000000"/>
                            </a:solidFill>
                            <a:miter lim="800000"/>
                            <a:headEnd/>
                            <a:tailEnd/>
                          </a:ln>
                        </wps:spPr>
                        <wps:txbx>
                          <w:txbxContent>
                            <w:p w14:paraId="01F5B039" w14:textId="77777777" w:rsidR="00AE28E6" w:rsidRDefault="00AC5F83" w:rsidP="009B3D08">
                              <w:pPr>
                                <w:jc w:val="center"/>
                                <w:rPr>
                                  <w:sz w:val="18"/>
                                </w:rPr>
                              </w:pPr>
                              <w:r>
                                <w:rPr>
                                  <w:rFonts w:hint="eastAsia"/>
                                  <w:sz w:val="18"/>
                                </w:rPr>
                                <w:t>実証</w:t>
                              </w:r>
                              <w:r w:rsidR="00AE28E6">
                                <w:rPr>
                                  <w:rFonts w:hint="eastAsia"/>
                                  <w:sz w:val="18"/>
                                </w:rPr>
                                <w:t>機関</w:t>
                              </w:r>
                              <w:r w:rsidR="00AE28E6">
                                <w:rPr>
                                  <w:sz w:val="18"/>
                                </w:rPr>
                                <w:t>等</w:t>
                              </w:r>
                            </w:p>
                            <w:p w14:paraId="4976233E" w14:textId="77777777" w:rsidR="00AE28E6" w:rsidRPr="00BF00FF" w:rsidRDefault="00AE28E6" w:rsidP="009B3D08">
                              <w:pPr>
                                <w:jc w:val="center"/>
                                <w:rPr>
                                  <w:sz w:val="18"/>
                                </w:rPr>
                              </w:pPr>
                              <w:r>
                                <w:rPr>
                                  <w:rFonts w:hint="eastAsia"/>
                                  <w:sz w:val="18"/>
                                </w:rPr>
                                <w:t>（</w:t>
                              </w:r>
                              <w:r w:rsidR="00190480">
                                <w:rPr>
                                  <w:rFonts w:hint="eastAsia"/>
                                  <w:sz w:val="18"/>
                                </w:rPr>
                                <w:t>実証事業</w:t>
                              </w:r>
                              <w:r>
                                <w:rPr>
                                  <w:rFonts w:hint="eastAsia"/>
                                  <w:sz w:val="18"/>
                                </w:rPr>
                                <w:t>代表者）</w:t>
                              </w:r>
                            </w:p>
                          </w:txbxContent>
                        </wps:txbx>
                        <wps:bodyPr rot="0" vert="horz" wrap="none" lIns="74295" tIns="8890" rIns="74295" bIns="8890" anchor="t" anchorCtr="0" upright="1">
                          <a:spAutoFit/>
                        </wps:bodyPr>
                      </wps:wsp>
                      <wps:wsp>
                        <wps:cNvPr id="501533112" name="Rectangle 8"/>
                        <wps:cNvSpPr>
                          <a:spLocks noChangeArrowheads="1"/>
                        </wps:cNvSpPr>
                        <wps:spPr bwMode="auto">
                          <a:xfrm>
                            <a:off x="2110105" y="447040"/>
                            <a:ext cx="844550" cy="175895"/>
                          </a:xfrm>
                          <a:prstGeom prst="rect">
                            <a:avLst/>
                          </a:prstGeom>
                          <a:solidFill>
                            <a:srgbClr val="FFFFFF"/>
                          </a:solidFill>
                          <a:ln w="9525">
                            <a:solidFill>
                              <a:srgbClr val="000000"/>
                            </a:solidFill>
                            <a:miter lim="800000"/>
                            <a:headEnd/>
                            <a:tailEnd/>
                          </a:ln>
                        </wps:spPr>
                        <wps:txbx>
                          <w:txbxContent>
                            <w:p w14:paraId="3FA035BE" w14:textId="77777777" w:rsidR="00AE28E6" w:rsidRPr="00BF00FF" w:rsidRDefault="00D3647F" w:rsidP="009B3D08">
                              <w:pPr>
                                <w:jc w:val="center"/>
                                <w:rPr>
                                  <w:sz w:val="18"/>
                                </w:rPr>
                              </w:pPr>
                              <w:r>
                                <w:rPr>
                                  <w:rFonts w:hint="eastAsia"/>
                                  <w:sz w:val="18"/>
                                </w:rPr>
                                <w:t>環境省担当官</w:t>
                              </w:r>
                            </w:p>
                          </w:txbxContent>
                        </wps:txbx>
                        <wps:bodyPr rot="0" vert="horz" wrap="none" lIns="74295" tIns="8890" rIns="74295" bIns="8890" anchor="t" anchorCtr="0" upright="1">
                          <a:spAutoFit/>
                        </wps:bodyPr>
                      </wps:wsp>
                      <wps:wsp>
                        <wps:cNvPr id="1490641638" name="Rectangle 9"/>
                        <wps:cNvSpPr>
                          <a:spLocks noChangeArrowheads="1"/>
                        </wps:cNvSpPr>
                        <wps:spPr bwMode="auto">
                          <a:xfrm>
                            <a:off x="862330" y="1743710"/>
                            <a:ext cx="1187450" cy="324485"/>
                          </a:xfrm>
                          <a:prstGeom prst="rect">
                            <a:avLst/>
                          </a:prstGeom>
                          <a:solidFill>
                            <a:srgbClr val="FFFFFF"/>
                          </a:solidFill>
                          <a:ln w="9525">
                            <a:solidFill>
                              <a:srgbClr val="000000"/>
                            </a:solidFill>
                            <a:miter lim="800000"/>
                            <a:headEnd/>
                            <a:tailEnd/>
                          </a:ln>
                        </wps:spPr>
                        <wps:txbx>
                          <w:txbxContent>
                            <w:p w14:paraId="627B14A1" w14:textId="77777777" w:rsidR="00AE28E6" w:rsidRDefault="00AC5F83" w:rsidP="009B3D08">
                              <w:pPr>
                                <w:jc w:val="center"/>
                                <w:rPr>
                                  <w:sz w:val="18"/>
                                </w:rPr>
                              </w:pPr>
                              <w:r>
                                <w:rPr>
                                  <w:rFonts w:hint="eastAsia"/>
                                  <w:sz w:val="18"/>
                                </w:rPr>
                                <w:t>実証</w:t>
                              </w:r>
                              <w:r w:rsidR="00AE28E6">
                                <w:rPr>
                                  <w:sz w:val="18"/>
                                </w:rPr>
                                <w:t>機関等</w:t>
                              </w:r>
                            </w:p>
                            <w:p w14:paraId="26D3406E" w14:textId="77777777" w:rsidR="00AE28E6" w:rsidRPr="00BF00FF" w:rsidRDefault="00AE28E6" w:rsidP="009B3D08">
                              <w:pPr>
                                <w:jc w:val="center"/>
                                <w:rPr>
                                  <w:sz w:val="18"/>
                                </w:rPr>
                              </w:pPr>
                              <w:r>
                                <w:rPr>
                                  <w:rFonts w:hint="eastAsia"/>
                                  <w:sz w:val="18"/>
                                </w:rPr>
                                <w:t>（</w:t>
                              </w:r>
                              <w:r w:rsidR="00AC5F83">
                                <w:rPr>
                                  <w:rFonts w:hint="eastAsia"/>
                                  <w:sz w:val="18"/>
                                </w:rPr>
                                <w:t>実証事業</w:t>
                              </w:r>
                              <w:r>
                                <w:rPr>
                                  <w:sz w:val="18"/>
                                </w:rPr>
                                <w:t>参画者）</w:t>
                              </w:r>
                            </w:p>
                          </w:txbxContent>
                        </wps:txbx>
                        <wps:bodyPr rot="0" vert="horz" wrap="none" lIns="74295" tIns="8890" rIns="74295" bIns="8890" anchor="t" anchorCtr="0" upright="1">
                          <a:spAutoFit/>
                        </wps:bodyPr>
                      </wps:wsp>
                      <wps:wsp>
                        <wps:cNvPr id="1944927145" name="Rectangle 11"/>
                        <wps:cNvSpPr>
                          <a:spLocks noChangeArrowheads="1"/>
                        </wps:cNvSpPr>
                        <wps:spPr bwMode="auto">
                          <a:xfrm>
                            <a:off x="2780030" y="1743710"/>
                            <a:ext cx="1187450" cy="324485"/>
                          </a:xfrm>
                          <a:prstGeom prst="rect">
                            <a:avLst/>
                          </a:prstGeom>
                          <a:solidFill>
                            <a:srgbClr val="FFFFFF"/>
                          </a:solidFill>
                          <a:ln w="9525">
                            <a:solidFill>
                              <a:srgbClr val="000000"/>
                            </a:solidFill>
                            <a:miter lim="800000"/>
                            <a:headEnd/>
                            <a:tailEnd/>
                          </a:ln>
                        </wps:spPr>
                        <wps:txbx>
                          <w:txbxContent>
                            <w:p w14:paraId="7D3BFCEE" w14:textId="77777777" w:rsidR="00AE28E6" w:rsidRDefault="00AC5F83" w:rsidP="009B3D08">
                              <w:pPr>
                                <w:jc w:val="center"/>
                                <w:rPr>
                                  <w:sz w:val="18"/>
                                </w:rPr>
                              </w:pPr>
                              <w:r>
                                <w:rPr>
                                  <w:rFonts w:hint="eastAsia"/>
                                  <w:sz w:val="18"/>
                                </w:rPr>
                                <w:t>実証</w:t>
                              </w:r>
                              <w:r w:rsidR="00AE28E6">
                                <w:rPr>
                                  <w:sz w:val="18"/>
                                </w:rPr>
                                <w:t>機関等</w:t>
                              </w:r>
                            </w:p>
                            <w:p w14:paraId="016343EE" w14:textId="77777777" w:rsidR="00AE28E6" w:rsidRPr="00BF00FF" w:rsidRDefault="00AE28E6" w:rsidP="009B3D08">
                              <w:pPr>
                                <w:jc w:val="center"/>
                                <w:rPr>
                                  <w:sz w:val="18"/>
                                </w:rPr>
                              </w:pPr>
                              <w:r>
                                <w:rPr>
                                  <w:rFonts w:hint="eastAsia"/>
                                  <w:sz w:val="18"/>
                                </w:rPr>
                                <w:t>（</w:t>
                              </w:r>
                              <w:r w:rsidR="00AC5F83">
                                <w:rPr>
                                  <w:rFonts w:hint="eastAsia"/>
                                  <w:sz w:val="18"/>
                                </w:rPr>
                                <w:t>実証事業</w:t>
                              </w:r>
                              <w:r>
                                <w:rPr>
                                  <w:sz w:val="18"/>
                                </w:rPr>
                                <w:t>参画者）</w:t>
                              </w:r>
                            </w:p>
                          </w:txbxContent>
                        </wps:txbx>
                        <wps:bodyPr rot="0" vert="horz" wrap="none" lIns="74295" tIns="8890" rIns="74295" bIns="8890" anchor="t" anchorCtr="0" upright="1">
                          <a:spAutoFit/>
                        </wps:bodyPr>
                      </wps:wsp>
                      <wps:wsp>
                        <wps:cNvPr id="496687493" name="AutoShape 12"/>
                        <wps:cNvCnPr>
                          <a:cxnSpLocks noChangeShapeType="1"/>
                          <a:stCxn id="501533112" idx="2"/>
                        </wps:cNvCnPr>
                        <wps:spPr bwMode="auto">
                          <a:xfrm>
                            <a:off x="2532380" y="622935"/>
                            <a:ext cx="635"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8409059" name="Rectangle 13"/>
                        <wps:cNvSpPr>
                          <a:spLocks noChangeArrowheads="1"/>
                        </wps:cNvSpPr>
                        <wps:spPr bwMode="auto">
                          <a:xfrm>
                            <a:off x="2560955" y="755015"/>
                            <a:ext cx="1530350" cy="125730"/>
                          </a:xfrm>
                          <a:prstGeom prst="rect">
                            <a:avLst/>
                          </a:prstGeom>
                          <a:solidFill>
                            <a:srgbClr val="FFFFFF"/>
                          </a:solidFill>
                          <a:ln w="9525">
                            <a:solidFill>
                              <a:srgbClr val="FFFFFF"/>
                            </a:solidFill>
                            <a:miter lim="800000"/>
                            <a:headEnd/>
                            <a:tailEnd/>
                          </a:ln>
                        </wps:spPr>
                        <wps:txbx>
                          <w:txbxContent>
                            <w:p w14:paraId="059B3101" w14:textId="77777777" w:rsidR="00AE28E6" w:rsidRPr="00224C08" w:rsidRDefault="00AE28E6" w:rsidP="009B3D08">
                              <w:pPr>
                                <w:jc w:val="center"/>
                                <w:rPr>
                                  <w:sz w:val="12"/>
                                </w:rPr>
                              </w:pPr>
                              <w:r w:rsidRPr="00224C08">
                                <w:rPr>
                                  <w:rFonts w:hint="eastAsia"/>
                                  <w:sz w:val="12"/>
                                </w:rPr>
                                <w:t>事業の進捗状況の確認</w:t>
                              </w:r>
                              <w:r>
                                <w:rPr>
                                  <w:rFonts w:hint="eastAsia"/>
                                  <w:sz w:val="12"/>
                                </w:rPr>
                                <w:t>、</w:t>
                              </w:r>
                              <w:r w:rsidRPr="00224C08">
                                <w:rPr>
                                  <w:rFonts w:hint="eastAsia"/>
                                  <w:sz w:val="12"/>
                                </w:rPr>
                                <w:t>指導・助言など</w:t>
                              </w:r>
                            </w:p>
                          </w:txbxContent>
                        </wps:txbx>
                        <wps:bodyPr rot="0" vert="horz" wrap="none" lIns="74295" tIns="8890" rIns="74295" bIns="8890" anchor="t" anchorCtr="0" upright="1">
                          <a:spAutoFit/>
                        </wps:bodyPr>
                      </wps:wsp>
                      <wps:wsp>
                        <wps:cNvPr id="1364821182" name="AutoShape 14"/>
                        <wps:cNvCnPr>
                          <a:cxnSpLocks noChangeShapeType="1"/>
                        </wps:cNvCnPr>
                        <wps:spPr bwMode="auto">
                          <a:xfrm>
                            <a:off x="1454150" y="1605280"/>
                            <a:ext cx="635"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3592140" name="AutoShape 15"/>
                        <wps:cNvCnPr>
                          <a:cxnSpLocks noChangeShapeType="1"/>
                        </wps:cNvCnPr>
                        <wps:spPr bwMode="auto">
                          <a:xfrm>
                            <a:off x="3382010" y="1605280"/>
                            <a:ext cx="635"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2731821" name="AutoShape 16"/>
                        <wps:cNvCnPr>
                          <a:cxnSpLocks noChangeShapeType="1"/>
                        </wps:cNvCnPr>
                        <wps:spPr bwMode="auto">
                          <a:xfrm>
                            <a:off x="2534285" y="1357630"/>
                            <a:ext cx="63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6204483" name="AutoShape 17"/>
                        <wps:cNvCnPr>
                          <a:cxnSpLocks noChangeShapeType="1"/>
                        </wps:cNvCnPr>
                        <wps:spPr bwMode="auto">
                          <a:xfrm>
                            <a:off x="1454150" y="1605280"/>
                            <a:ext cx="19278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6822309" name="Rectangle 18"/>
                        <wps:cNvSpPr>
                          <a:spLocks noChangeArrowheads="1"/>
                        </wps:cNvSpPr>
                        <wps:spPr bwMode="auto">
                          <a:xfrm>
                            <a:off x="1194435" y="1431925"/>
                            <a:ext cx="463550" cy="127000"/>
                          </a:xfrm>
                          <a:prstGeom prst="rect">
                            <a:avLst/>
                          </a:prstGeom>
                          <a:solidFill>
                            <a:srgbClr val="FFFFFF"/>
                          </a:solidFill>
                          <a:ln w="9525">
                            <a:solidFill>
                              <a:srgbClr val="FFFFFF"/>
                            </a:solidFill>
                            <a:miter lim="800000"/>
                            <a:headEnd/>
                            <a:tailEnd/>
                          </a:ln>
                        </wps:spPr>
                        <wps:txbx>
                          <w:txbxContent>
                            <w:p w14:paraId="5E7F0A03" w14:textId="77777777" w:rsidR="00AE28E6" w:rsidRPr="00224C08" w:rsidRDefault="00AE28E6" w:rsidP="009B3D08">
                              <w:pPr>
                                <w:jc w:val="center"/>
                                <w:rPr>
                                  <w:sz w:val="12"/>
                                </w:rPr>
                              </w:pPr>
                              <w:r>
                                <w:rPr>
                                  <w:rFonts w:hint="eastAsia"/>
                                  <w:sz w:val="12"/>
                                </w:rPr>
                                <w:t>共同実施</w:t>
                              </w:r>
                            </w:p>
                          </w:txbxContent>
                        </wps:txbx>
                        <wps:bodyPr rot="0" vert="horz" wrap="none" lIns="74295" tIns="8890" rIns="74295" bIns="8890" anchor="t" anchorCtr="0" upright="1">
                          <a:spAutoFit/>
                        </wps:bodyPr>
                      </wps:wsp>
                      <wps:wsp>
                        <wps:cNvPr id="1550318569" name="Rectangle 19"/>
                        <wps:cNvSpPr>
                          <a:spLocks noChangeArrowheads="1"/>
                        </wps:cNvSpPr>
                        <wps:spPr bwMode="auto">
                          <a:xfrm>
                            <a:off x="3282950" y="1397000"/>
                            <a:ext cx="463550" cy="125730"/>
                          </a:xfrm>
                          <a:prstGeom prst="rect">
                            <a:avLst/>
                          </a:prstGeom>
                          <a:solidFill>
                            <a:srgbClr val="FFFFFF"/>
                          </a:solidFill>
                          <a:ln w="9525">
                            <a:solidFill>
                              <a:srgbClr val="FFFFFF"/>
                            </a:solidFill>
                            <a:miter lim="800000"/>
                            <a:headEnd/>
                            <a:tailEnd/>
                          </a:ln>
                        </wps:spPr>
                        <wps:txbx>
                          <w:txbxContent>
                            <w:p w14:paraId="5B344935" w14:textId="77777777" w:rsidR="00AE28E6" w:rsidRPr="00224C08" w:rsidRDefault="00AE28E6" w:rsidP="009B3D08">
                              <w:pPr>
                                <w:jc w:val="center"/>
                                <w:rPr>
                                  <w:sz w:val="12"/>
                                </w:rPr>
                              </w:pPr>
                              <w:r>
                                <w:rPr>
                                  <w:rFonts w:hint="eastAsia"/>
                                  <w:sz w:val="12"/>
                                </w:rPr>
                                <w:t>共同実施</w:t>
                              </w:r>
                            </w:p>
                          </w:txbxContent>
                        </wps:txbx>
                        <wps:bodyPr rot="0" vert="horz" wrap="none" lIns="74295" tIns="8890" rIns="74295" bIns="8890" anchor="t" anchorCtr="0" upright="1">
                          <a:spAutoFit/>
                        </wps:bodyPr>
                      </wps:wsp>
                      <wps:wsp>
                        <wps:cNvPr id="1661959738" name="Rectangle 20"/>
                        <wps:cNvSpPr>
                          <a:spLocks noChangeArrowheads="1"/>
                        </wps:cNvSpPr>
                        <wps:spPr bwMode="auto">
                          <a:xfrm>
                            <a:off x="713740" y="923290"/>
                            <a:ext cx="3871595" cy="1280795"/>
                          </a:xfrm>
                          <a:prstGeom prst="rect">
                            <a:avLst/>
                          </a:prstGeom>
                          <a:solidFill>
                            <a:srgbClr val="FFFFFF">
                              <a:alpha val="0"/>
                            </a:srgbClr>
                          </a:solidFill>
                          <a:ln w="9525">
                            <a:solidFill>
                              <a:srgbClr val="FF0000"/>
                            </a:solidFill>
                            <a:prstDash val="dash"/>
                            <a:miter lim="800000"/>
                            <a:headEnd/>
                            <a:tailEnd/>
                          </a:ln>
                        </wps:spPr>
                        <wps:txbx>
                          <w:txbxContent>
                            <w:p w14:paraId="3802743E" w14:textId="77777777" w:rsidR="00AE28E6" w:rsidRPr="00BF00FF" w:rsidRDefault="00AE28E6" w:rsidP="009B3D08">
                              <w:pPr>
                                <w:jc w:val="center"/>
                                <w:rPr>
                                  <w:sz w:val="18"/>
                                </w:rPr>
                              </w:pPr>
                            </w:p>
                          </w:txbxContent>
                        </wps:txbx>
                        <wps:bodyPr rot="0" vert="horz" wrap="square" lIns="74295" tIns="8890" rIns="74295" bIns="8890" anchor="t" anchorCtr="0" upright="1">
                          <a:noAutofit/>
                        </wps:bodyPr>
                      </wps:wsp>
                      <wps:wsp>
                        <wps:cNvPr id="85442701" name="Rectangle 21"/>
                        <wps:cNvSpPr>
                          <a:spLocks noChangeArrowheads="1"/>
                        </wps:cNvSpPr>
                        <wps:spPr bwMode="auto">
                          <a:xfrm>
                            <a:off x="862330" y="842010"/>
                            <a:ext cx="1073150" cy="125730"/>
                          </a:xfrm>
                          <a:prstGeom prst="rect">
                            <a:avLst/>
                          </a:prstGeom>
                          <a:solidFill>
                            <a:srgbClr val="FFFFFF"/>
                          </a:solidFill>
                          <a:ln w="9525">
                            <a:solidFill>
                              <a:srgbClr val="FFFFFF"/>
                            </a:solidFill>
                            <a:miter lim="800000"/>
                            <a:headEnd/>
                            <a:tailEnd/>
                          </a:ln>
                        </wps:spPr>
                        <wps:txbx>
                          <w:txbxContent>
                            <w:p w14:paraId="0D09D7C2" w14:textId="77777777" w:rsidR="00AE28E6" w:rsidRPr="00224C08" w:rsidRDefault="00AE28E6" w:rsidP="009B3D08">
                              <w:pPr>
                                <w:jc w:val="center"/>
                                <w:rPr>
                                  <w:sz w:val="12"/>
                                </w:rPr>
                              </w:pPr>
                              <w:r>
                                <w:rPr>
                                  <w:rFonts w:hint="eastAsia"/>
                                  <w:sz w:val="12"/>
                                </w:rPr>
                                <w:t>環境省</w:t>
                              </w:r>
                              <w:r>
                                <w:rPr>
                                  <w:sz w:val="12"/>
                                </w:rPr>
                                <w:t>との</w:t>
                              </w:r>
                              <w:r>
                                <w:rPr>
                                  <w:rFonts w:hint="eastAsia"/>
                                  <w:sz w:val="12"/>
                                </w:rPr>
                                <w:t>委託契約</w:t>
                              </w:r>
                              <w:r>
                                <w:rPr>
                                  <w:sz w:val="12"/>
                                </w:rPr>
                                <w:t>の範囲</w:t>
                              </w:r>
                            </w:p>
                          </w:txbxContent>
                        </wps:txbx>
                        <wps:bodyPr rot="0" vert="horz" wrap="none" lIns="74295" tIns="8890" rIns="74295" bIns="8890" anchor="t" anchorCtr="0" upright="1">
                          <a:spAutoFit/>
                        </wps:bodyPr>
                      </wps:wsp>
                    </wpc:wpc>
                  </a:graphicData>
                </a:graphic>
              </wp:inline>
            </w:drawing>
          </mc:Choice>
          <mc:Fallback>
            <w:pict>
              <v:group w14:anchorId="5E98623F" id="キャンバス 2" o:spid="_x0000_s1026" editas="canvas" style="width:402.1pt;height:182.25pt;mso-position-horizontal-relative:char;mso-position-vertical-relative:line" coordsize="51066,2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066;height:23145;visibility:visible;mso-wrap-style:square">
                  <v:fill o:detectmouseclick="t"/>
                  <v:path o:connecttype="none"/>
                </v:shape>
                <v:rect id="Rectangle 5" o:spid="_x0000_s1028" style="position:absolute;left:18624;top:1466;width:13024;height:17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" strokecolor="white">
                  <v:textbox style="mso-fit-shape-to-text:t" inset="5.85pt,.7pt,5.85pt,.7pt">
                    <w:txbxContent>
                      <w:p w14:paraId="42AECDC0" w14:textId="77777777" w:rsidR="00AE28E6" w:rsidRPr="00BF00FF" w:rsidRDefault="00AE28E6" w:rsidP="009B3D08">
                        <w:pPr>
                          <w:jc w:val="center"/>
                          <w:rPr>
                            <w:sz w:val="18"/>
                          </w:rPr>
                        </w:pPr>
                        <w:r w:rsidRPr="00BF00FF">
                          <w:rPr>
                            <w:rFonts w:hint="eastAsia"/>
                            <w:sz w:val="18"/>
                          </w:rPr>
                          <w:t>事業の実施体制（例）</w:t>
                        </w:r>
                      </w:p>
                    </w:txbxContent>
                  </v:textbox>
                </v:rect>
                <v:rect id="Rectangle 7" o:spid="_x0000_s1029" style="position:absolute;left:19418;top:10331;width:11874;height:3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">
                  <v:textbox style="mso-fit-shape-to-text:t" inset="5.85pt,.7pt,5.85pt,.7pt">
                    <w:txbxContent>
                      <w:p w14:paraId="01F5B039" w14:textId="77777777" w:rsidR="00AE28E6" w:rsidRDefault="00AC5F83" w:rsidP="009B3D08">
                        <w:pPr>
                          <w:jc w:val="center"/>
                          <w:rPr>
                            <w:sz w:val="18"/>
                          </w:rPr>
                        </w:pPr>
                        <w:r>
                          <w:rPr>
                            <w:rFonts w:hint="eastAsia"/>
                            <w:sz w:val="18"/>
                          </w:rPr>
                          <w:t>実証</w:t>
                        </w:r>
                        <w:r w:rsidR="00AE28E6">
                          <w:rPr>
                            <w:rFonts w:hint="eastAsia"/>
                            <w:sz w:val="18"/>
                          </w:rPr>
                          <w:t>機関</w:t>
                        </w:r>
                        <w:r w:rsidR="00AE28E6">
                          <w:rPr>
                            <w:sz w:val="18"/>
                          </w:rPr>
                          <w:t>等</w:t>
                        </w:r>
                      </w:p>
                      <w:p w14:paraId="4976233E" w14:textId="77777777" w:rsidR="00AE28E6" w:rsidRPr="00BF00FF" w:rsidRDefault="00AE28E6" w:rsidP="009B3D08">
                        <w:pPr>
                          <w:jc w:val="center"/>
                          <w:rPr>
                            <w:sz w:val="18"/>
                          </w:rPr>
                        </w:pPr>
                        <w:r>
                          <w:rPr>
                            <w:rFonts w:hint="eastAsia"/>
                            <w:sz w:val="18"/>
                          </w:rPr>
                          <w:t>（</w:t>
                        </w:r>
                        <w:r w:rsidR="00190480">
                          <w:rPr>
                            <w:rFonts w:hint="eastAsia"/>
                            <w:sz w:val="18"/>
                          </w:rPr>
                          <w:t>実証事業</w:t>
                        </w:r>
                        <w:r>
                          <w:rPr>
                            <w:rFonts w:hint="eastAsia"/>
                            <w:sz w:val="18"/>
                          </w:rPr>
                          <w:t>代表者）</w:t>
                        </w:r>
                      </w:p>
                    </w:txbxContent>
                  </v:textbox>
                </v:rect>
                <v:rect id="Rectangle 8" o:spid="_x0000_s1030" style="position:absolute;left:21101;top:4470;width:8445;height:17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">
                  <v:textbox style="mso-fit-shape-to-text:t" inset="5.85pt,.7pt,5.85pt,.7pt">
                    <w:txbxContent>
                      <w:p w14:paraId="3FA035BE" w14:textId="77777777" w:rsidR="00AE28E6" w:rsidRPr="00BF00FF" w:rsidRDefault="00D3647F" w:rsidP="009B3D08">
                        <w:pPr>
                          <w:jc w:val="center"/>
                          <w:rPr>
                            <w:sz w:val="18"/>
                          </w:rPr>
                        </w:pPr>
                        <w:r>
                          <w:rPr>
                            <w:rFonts w:hint="eastAsia"/>
                            <w:sz w:val="18"/>
                          </w:rPr>
                          <w:t>環境省担当官</w:t>
                        </w:r>
                      </w:p>
                    </w:txbxContent>
                  </v:textbox>
                </v:rect>
                <v:rect id="Rectangle 9" o:spid="_x0000_s1031" style="position:absolute;left:8623;top:17437;width:11874;height:3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">
                  <v:textbox style="mso-fit-shape-to-text:t" inset="5.85pt,.7pt,5.85pt,.7pt">
                    <w:txbxContent>
                      <w:p w14:paraId="627B14A1" w14:textId="77777777" w:rsidR="00AE28E6" w:rsidRDefault="00AC5F83" w:rsidP="009B3D08">
                        <w:pPr>
                          <w:jc w:val="center"/>
                          <w:rPr>
                            <w:sz w:val="18"/>
                          </w:rPr>
                        </w:pPr>
                        <w:r>
                          <w:rPr>
                            <w:rFonts w:hint="eastAsia"/>
                            <w:sz w:val="18"/>
                          </w:rPr>
                          <w:t>実証</w:t>
                        </w:r>
                        <w:r w:rsidR="00AE28E6">
                          <w:rPr>
                            <w:sz w:val="18"/>
                          </w:rPr>
                          <w:t>機関等</w:t>
                        </w:r>
                      </w:p>
                      <w:p w14:paraId="26D3406E" w14:textId="77777777" w:rsidR="00AE28E6" w:rsidRPr="00BF00FF" w:rsidRDefault="00AE28E6" w:rsidP="009B3D08">
                        <w:pPr>
                          <w:jc w:val="center"/>
                          <w:rPr>
                            <w:sz w:val="18"/>
                          </w:rPr>
                        </w:pPr>
                        <w:r>
                          <w:rPr>
                            <w:rFonts w:hint="eastAsia"/>
                            <w:sz w:val="18"/>
                          </w:rPr>
                          <w:t>（</w:t>
                        </w:r>
                        <w:r w:rsidR="00AC5F83">
                          <w:rPr>
                            <w:rFonts w:hint="eastAsia"/>
                            <w:sz w:val="18"/>
                          </w:rPr>
                          <w:t>実証事業</w:t>
                        </w:r>
                        <w:r>
                          <w:rPr>
                            <w:sz w:val="18"/>
                          </w:rPr>
                          <w:t>参画者）</w:t>
                        </w:r>
                      </w:p>
                    </w:txbxContent>
                  </v:textbox>
                </v:rect>
                <v:rect id="Rectangle 11" o:spid="_x0000_s1032" style="position:absolute;left:27800;top:17437;width:11874;height:3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">
                  <v:textbox style="mso-fit-shape-to-text:t" inset="5.85pt,.7pt,5.85pt,.7pt">
                    <w:txbxContent>
                      <w:p w14:paraId="7D3BFCEE" w14:textId="77777777" w:rsidR="00AE28E6" w:rsidRDefault="00AC5F83" w:rsidP="009B3D08">
                        <w:pPr>
                          <w:jc w:val="center"/>
                          <w:rPr>
                            <w:sz w:val="18"/>
                          </w:rPr>
                        </w:pPr>
                        <w:r>
                          <w:rPr>
                            <w:rFonts w:hint="eastAsia"/>
                            <w:sz w:val="18"/>
                          </w:rPr>
                          <w:t>実証</w:t>
                        </w:r>
                        <w:r w:rsidR="00AE28E6">
                          <w:rPr>
                            <w:sz w:val="18"/>
                          </w:rPr>
                          <w:t>機関等</w:t>
                        </w:r>
                      </w:p>
                      <w:p w14:paraId="016343EE" w14:textId="77777777" w:rsidR="00AE28E6" w:rsidRPr="00BF00FF" w:rsidRDefault="00AE28E6" w:rsidP="009B3D08">
                        <w:pPr>
                          <w:jc w:val="center"/>
                          <w:rPr>
                            <w:sz w:val="18"/>
                          </w:rPr>
                        </w:pPr>
                        <w:r>
                          <w:rPr>
                            <w:rFonts w:hint="eastAsia"/>
                            <w:sz w:val="18"/>
                          </w:rPr>
                          <w:t>（</w:t>
                        </w:r>
                        <w:r w:rsidR="00AC5F83">
                          <w:rPr>
                            <w:rFonts w:hint="eastAsia"/>
                            <w:sz w:val="18"/>
                          </w:rPr>
                          <w:t>実証事業</w:t>
                        </w:r>
                        <w:r>
                          <w:rPr>
                            <w:sz w:val="18"/>
                          </w:rPr>
                          <w:t>参画者）</w:t>
                        </w:r>
                      </w:p>
                    </w:txbxContent>
                  </v:textbox>
                </v:rect>
                <v:shapetype id="_x0000_t32" coordsize="21600,21600" o:spt="32" o:oned="t" path="m,l21600,21600e" filled="f">
                  <v:path arrowok="t" fillok="f" o:connecttype="none"/>
                  <o:lock v:ext="edit" shapetype="t"/>
                </v:shapetype>
                <v:shape id="AutoShape 12" o:spid="_x0000_s1033" type="#_x0000_t32" style="position:absolute;left:25323;top:6229;width:7;height:3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">
                  <v:stroke endarrow="block"/>
                </v:shape>
                <v:rect id="Rectangle 13" o:spid="_x0000_s1034" style="position:absolute;left:25609;top:7550;width:15304;height:1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" strokecolor="white">
                  <v:textbox style="mso-fit-shape-to-text:t" inset="5.85pt,.7pt,5.85pt,.7pt">
                    <w:txbxContent>
                      <w:p w14:paraId="059B3101" w14:textId="77777777" w:rsidR="00AE28E6" w:rsidRPr="00224C08" w:rsidRDefault="00AE28E6" w:rsidP="009B3D08">
                        <w:pPr>
                          <w:jc w:val="center"/>
                          <w:rPr>
                            <w:sz w:val="12"/>
                          </w:rPr>
                        </w:pPr>
                        <w:r w:rsidRPr="00224C08">
                          <w:rPr>
                            <w:rFonts w:hint="eastAsia"/>
                            <w:sz w:val="12"/>
                          </w:rPr>
                          <w:t>事業の進捗状況の確認</w:t>
                        </w:r>
                        <w:r>
                          <w:rPr>
                            <w:rFonts w:hint="eastAsia"/>
                            <w:sz w:val="12"/>
                          </w:rPr>
                          <w:t>、</w:t>
                        </w:r>
                        <w:r w:rsidRPr="00224C08">
                          <w:rPr>
                            <w:rFonts w:hint="eastAsia"/>
                            <w:sz w:val="12"/>
                          </w:rPr>
                          <w:t>指導・助言など</w:t>
                        </w:r>
                      </w:p>
                    </w:txbxContent>
                  </v:textbox>
                </v:rect>
                <v:shape id="AutoShape 14" o:spid="_x0000_s1035" type="#_x0000_t32" style="position:absolute;left:14541;top:16052;width:6;height:1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"/>
                <v:shape id="AutoShape 15" o:spid="_x0000_s1036" type="#_x0000_t32" style="position:absolute;left:33820;top:16052;width:6;height:1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"/>
                <v:shape id="AutoShape 16" o:spid="_x0000_s1037" type="#_x0000_t32" style="position:absolute;left:25342;top:13576;width:7;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"/>
                <v:shape id="AutoShape 17" o:spid="_x0000_s1038" type="#_x0000_t32" style="position:absolute;left:14541;top:16052;width:1927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"/>
                <v:rect id="Rectangle 18" o:spid="_x0000_s1039" style="position:absolute;left:11944;top:14319;width:4635;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" strokecolor="white">
                  <v:textbox style="mso-fit-shape-to-text:t" inset="5.85pt,.7pt,5.85pt,.7pt">
                    <w:txbxContent>
                      <w:p w14:paraId="5E7F0A03" w14:textId="77777777" w:rsidR="00AE28E6" w:rsidRPr="00224C08" w:rsidRDefault="00AE28E6" w:rsidP="009B3D08">
                        <w:pPr>
                          <w:jc w:val="center"/>
                          <w:rPr>
                            <w:sz w:val="12"/>
                          </w:rPr>
                        </w:pPr>
                        <w:r>
                          <w:rPr>
                            <w:rFonts w:hint="eastAsia"/>
                            <w:sz w:val="12"/>
                          </w:rPr>
                          <w:t>共同実施</w:t>
                        </w:r>
                      </w:p>
                    </w:txbxContent>
                  </v:textbox>
                </v:rect>
                <v:rect id="Rectangle 19" o:spid="_x0000_s1040" style="position:absolute;left:32829;top:13970;width:4636;height:1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" strokecolor="white">
                  <v:textbox style="mso-fit-shape-to-text:t" inset="5.85pt,.7pt,5.85pt,.7pt">
                    <w:txbxContent>
                      <w:p w14:paraId="5B344935" w14:textId="77777777" w:rsidR="00AE28E6" w:rsidRPr="00224C08" w:rsidRDefault="00AE28E6" w:rsidP="009B3D08">
                        <w:pPr>
                          <w:jc w:val="center"/>
                          <w:rPr>
                            <w:sz w:val="12"/>
                          </w:rPr>
                        </w:pPr>
                        <w:r>
                          <w:rPr>
                            <w:rFonts w:hint="eastAsia"/>
                            <w:sz w:val="12"/>
                          </w:rPr>
                          <w:t>共同実施</w:t>
                        </w:r>
                      </w:p>
                    </w:txbxContent>
                  </v:textbox>
                </v:rect>
                <v:rect id="Rectangle 20" o:spid="_x0000_s1041" style="position:absolute;left:7137;top:9232;width:38716;height:1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" strokecolor="red">
                  <v:fill opacity="0"/>
                  <v:stroke dashstyle="dash"/>
                  <v:textbox inset="5.85pt,.7pt,5.85pt,.7pt">
                    <w:txbxContent>
                      <w:p w14:paraId="3802743E" w14:textId="77777777" w:rsidR="00AE28E6" w:rsidRPr="00BF00FF" w:rsidRDefault="00AE28E6" w:rsidP="009B3D08">
                        <w:pPr>
                          <w:jc w:val="center"/>
                          <w:rPr>
                            <w:sz w:val="18"/>
                          </w:rPr>
                        </w:pPr>
                      </w:p>
                    </w:txbxContent>
                  </v:textbox>
                </v:rect>
                <v:rect id="Rectangle 21" o:spid="_x0000_s1042" style="position:absolute;left:8623;top:8420;width:10731;height:1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" strokecolor="white">
                  <v:textbox style="mso-fit-shape-to-text:t" inset="5.85pt,.7pt,5.85pt,.7pt">
                    <w:txbxContent>
                      <w:p w14:paraId="0D09D7C2" w14:textId="77777777" w:rsidR="00AE28E6" w:rsidRPr="00224C08" w:rsidRDefault="00AE28E6" w:rsidP="009B3D08">
                        <w:pPr>
                          <w:jc w:val="center"/>
                          <w:rPr>
                            <w:sz w:val="12"/>
                          </w:rPr>
                        </w:pPr>
                        <w:r>
                          <w:rPr>
                            <w:rFonts w:hint="eastAsia"/>
                            <w:sz w:val="12"/>
                          </w:rPr>
                          <w:t>環境省</w:t>
                        </w:r>
                        <w:r>
                          <w:rPr>
                            <w:sz w:val="12"/>
                          </w:rPr>
                          <w:t>との</w:t>
                        </w:r>
                        <w:r>
                          <w:rPr>
                            <w:rFonts w:hint="eastAsia"/>
                            <w:sz w:val="12"/>
                          </w:rPr>
                          <w:t>委託契約</w:t>
                        </w:r>
                        <w:r>
                          <w:rPr>
                            <w:sz w:val="12"/>
                          </w:rPr>
                          <w:t>の範囲</w:t>
                        </w:r>
                      </w:p>
                    </w:txbxContent>
                  </v:textbox>
                </v:rect>
                <w10:anchorlock/>
              </v:group>
            </w:pict>
          </mc:Fallback>
        </mc:AlternateContent>
      </w:r>
    </w:p>
    <w:p w14:paraId="6D7B9728" w14:textId="77777777" w:rsidR="00683564" w:rsidRPr="007C0B23" w:rsidRDefault="00683564" w:rsidP="00FC1768">
      <w:pPr>
        <w:pStyle w:val="a3"/>
        <w:wordWrap/>
        <w:snapToGrid w:val="0"/>
        <w:spacing w:line="240" w:lineRule="auto"/>
        <w:rPr>
          <w:rFonts w:ascii="ＭＳ ゴシック" w:eastAsia="ＭＳ ゴシック" w:hAnsi="ＭＳ ゴシック"/>
          <w:spacing w:val="0"/>
        </w:rPr>
      </w:pPr>
    </w:p>
    <w:p w14:paraId="3962BE63" w14:textId="77777777" w:rsidR="004F5604" w:rsidRPr="007C0B23" w:rsidRDefault="004F5604" w:rsidP="004F5604">
      <w:pPr>
        <w:pStyle w:val="a3"/>
        <w:wordWrap/>
        <w:snapToGrid w:val="0"/>
        <w:spacing w:line="240" w:lineRule="auto"/>
        <w:rPr>
          <w:rFonts w:ascii="ＭＳ ゴシック" w:eastAsia="ＭＳ ゴシック" w:hAnsi="ＭＳ ゴシック" w:cs="Arial"/>
          <w:spacing w:val="0"/>
        </w:rPr>
      </w:pPr>
      <w:r w:rsidRPr="007C0B23">
        <w:rPr>
          <w:rFonts w:ascii="ＭＳ ゴシック" w:eastAsia="ＭＳ ゴシック" w:hAnsi="ＭＳ ゴシック" w:cs="Arial" w:hint="eastAsia"/>
        </w:rPr>
        <w:t>（３）</w:t>
      </w:r>
      <w:r w:rsidR="00683564" w:rsidRPr="007C0B23">
        <w:rPr>
          <w:rFonts w:ascii="ＭＳ ゴシック" w:eastAsia="ＭＳ ゴシック" w:hAnsi="ＭＳ ゴシック" w:cs="Arial"/>
        </w:rPr>
        <w:t>重複応募の禁止</w:t>
      </w:r>
    </w:p>
    <w:p w14:paraId="1C2EA253" w14:textId="77777777" w:rsidR="00683564" w:rsidRPr="007C0B23" w:rsidRDefault="00C44E6F" w:rsidP="004F5604">
      <w:pPr>
        <w:pStyle w:val="a3"/>
        <w:wordWrap/>
        <w:snapToGrid w:val="0"/>
        <w:spacing w:line="240" w:lineRule="auto"/>
        <w:ind w:leftChars="200" w:left="420" w:firstLineChars="100" w:firstLine="226"/>
        <w:rPr>
          <w:rFonts w:ascii="ＭＳ ゴシック" w:eastAsia="ＭＳ ゴシック" w:hAnsi="ＭＳ ゴシック" w:cs="Arial"/>
          <w:spacing w:val="0"/>
        </w:rPr>
      </w:pPr>
      <w:r w:rsidRPr="007C0B23">
        <w:rPr>
          <w:rFonts w:ascii="ＭＳ ゴシック" w:eastAsia="ＭＳ ゴシック" w:hAnsi="ＭＳ ゴシック" w:hint="eastAsia"/>
        </w:rPr>
        <w:t>１</w:t>
      </w:r>
      <w:r w:rsidR="009E41F1" w:rsidRPr="007C0B23">
        <w:rPr>
          <w:rFonts w:ascii="ＭＳ ゴシック" w:eastAsia="ＭＳ ゴシック" w:hAnsi="ＭＳ ゴシック"/>
        </w:rPr>
        <w:t>人の</w:t>
      </w:r>
      <w:r w:rsidR="00FD42C0" w:rsidRPr="007C0B23">
        <w:rPr>
          <w:rFonts w:ascii="ＭＳ ゴシック" w:eastAsia="ＭＳ ゴシック" w:hAnsi="ＭＳ ゴシック" w:hint="eastAsia"/>
        </w:rPr>
        <w:t>実証事業</w:t>
      </w:r>
      <w:r w:rsidR="008B0BBA" w:rsidRPr="007C0B23">
        <w:rPr>
          <w:rFonts w:ascii="ＭＳ ゴシック" w:eastAsia="ＭＳ ゴシック" w:hAnsi="ＭＳ ゴシック"/>
        </w:rPr>
        <w:t>者が</w:t>
      </w:r>
      <w:r w:rsidR="009E41F1" w:rsidRPr="007C0B23">
        <w:rPr>
          <w:rFonts w:ascii="ＭＳ ゴシック" w:eastAsia="ＭＳ ゴシック" w:hAnsi="ＭＳ ゴシック"/>
        </w:rPr>
        <w:t>複数の</w:t>
      </w:r>
      <w:r w:rsidR="00C614C7" w:rsidRPr="007C0B23">
        <w:rPr>
          <w:rFonts w:ascii="ＭＳ ゴシック" w:eastAsia="ＭＳ ゴシック" w:hAnsi="ＭＳ ゴシック" w:hint="eastAsia"/>
        </w:rPr>
        <w:t>委託</w:t>
      </w:r>
      <w:r w:rsidR="000D2E5D" w:rsidRPr="007C0B23">
        <w:rPr>
          <w:rFonts w:ascii="ＭＳ ゴシック" w:eastAsia="ＭＳ ゴシック" w:hAnsi="ＭＳ ゴシック"/>
        </w:rPr>
        <w:t>事業</w:t>
      </w:r>
      <w:r w:rsidR="009E41F1" w:rsidRPr="007C0B23">
        <w:rPr>
          <w:rFonts w:ascii="ＭＳ ゴシック" w:eastAsia="ＭＳ ゴシック" w:hAnsi="ＭＳ ゴシック"/>
        </w:rPr>
        <w:t>の</w:t>
      </w:r>
      <w:r w:rsidR="00190480" w:rsidRPr="007C0B23">
        <w:rPr>
          <w:rFonts w:ascii="ＭＳ ゴシック" w:eastAsia="ＭＳ ゴシック" w:hAnsi="ＭＳ ゴシック" w:hint="eastAsia"/>
        </w:rPr>
        <w:t>実証事業</w:t>
      </w:r>
      <w:r w:rsidR="001707B0" w:rsidRPr="007C0B23">
        <w:rPr>
          <w:rFonts w:ascii="ＭＳ ゴシック" w:eastAsia="ＭＳ ゴシック" w:hAnsi="ＭＳ ゴシック"/>
        </w:rPr>
        <w:t>代表者</w:t>
      </w:r>
      <w:r w:rsidR="009E41F1" w:rsidRPr="007C0B23">
        <w:rPr>
          <w:rFonts w:ascii="ＭＳ ゴシック" w:eastAsia="ＭＳ ゴシック" w:hAnsi="ＭＳ ゴシック"/>
        </w:rPr>
        <w:t>として</w:t>
      </w:r>
      <w:r w:rsidR="00683564" w:rsidRPr="007C0B23">
        <w:rPr>
          <w:rFonts w:ascii="ＭＳ ゴシック" w:eastAsia="ＭＳ ゴシック" w:hAnsi="ＭＳ ゴシック"/>
        </w:rPr>
        <w:t>応募</w:t>
      </w:r>
      <w:r w:rsidR="00632171" w:rsidRPr="007C0B23">
        <w:rPr>
          <w:rFonts w:ascii="ＭＳ ゴシック" w:eastAsia="ＭＳ ゴシック" w:hAnsi="ＭＳ ゴシック" w:hint="eastAsia"/>
        </w:rPr>
        <w:t>または参画</w:t>
      </w:r>
      <w:r w:rsidR="00683564" w:rsidRPr="007C0B23">
        <w:rPr>
          <w:rFonts w:ascii="ＭＳ ゴシック" w:eastAsia="ＭＳ ゴシック" w:hAnsi="ＭＳ ゴシック"/>
        </w:rPr>
        <w:t>することはできません。</w:t>
      </w:r>
    </w:p>
    <w:p w14:paraId="44161322" w14:textId="77777777" w:rsidR="00733A77" w:rsidRPr="007C0B23" w:rsidRDefault="00733A77" w:rsidP="00FC1768">
      <w:pPr>
        <w:pStyle w:val="a3"/>
        <w:wordWrap/>
        <w:snapToGrid w:val="0"/>
        <w:spacing w:line="240" w:lineRule="auto"/>
        <w:rPr>
          <w:rFonts w:ascii="ＭＳ ゴシック" w:eastAsia="ＭＳ ゴシック" w:hAnsi="ＭＳ ゴシック"/>
        </w:rPr>
      </w:pPr>
    </w:p>
    <w:p w14:paraId="1DE8D60C" w14:textId="77777777" w:rsidR="00BD497A" w:rsidRPr="007C0B23" w:rsidRDefault="0049155C" w:rsidP="00FC1768">
      <w:pPr>
        <w:pStyle w:val="a3"/>
        <w:wordWrap/>
        <w:snapToGrid w:val="0"/>
        <w:spacing w:line="240" w:lineRule="auto"/>
        <w:rPr>
          <w:rFonts w:ascii="ＭＳ ゴシック" w:eastAsia="ＭＳ ゴシック" w:hAnsi="ＭＳ ゴシック"/>
          <w:spacing w:val="1"/>
        </w:rPr>
      </w:pPr>
      <w:r w:rsidRPr="007C0B23">
        <w:rPr>
          <w:rFonts w:ascii="ＭＳ ゴシック" w:eastAsia="ＭＳ ゴシック" w:hAnsi="ＭＳ ゴシック" w:hint="eastAsia"/>
          <w:spacing w:val="1"/>
        </w:rPr>
        <w:t>【</w:t>
      </w:r>
      <w:r w:rsidR="00733A77" w:rsidRPr="007C0B23">
        <w:rPr>
          <w:rFonts w:ascii="ＭＳ ゴシック" w:eastAsia="ＭＳ ゴシック" w:hAnsi="ＭＳ ゴシック" w:hint="eastAsia"/>
          <w:spacing w:val="1"/>
        </w:rPr>
        <w:t>補助事業</w:t>
      </w:r>
      <w:r w:rsidRPr="007C0B23">
        <w:rPr>
          <w:rFonts w:ascii="ＭＳ ゴシック" w:eastAsia="ＭＳ ゴシック" w:hAnsi="ＭＳ ゴシック" w:hint="eastAsia"/>
          <w:spacing w:val="1"/>
        </w:rPr>
        <w:t>】</w:t>
      </w:r>
    </w:p>
    <w:p w14:paraId="086843E8" w14:textId="77777777" w:rsidR="0058340C" w:rsidRPr="007C0B23" w:rsidRDefault="00BD497A" w:rsidP="00FC1768">
      <w:pPr>
        <w:pStyle w:val="a3"/>
        <w:wordWrap/>
        <w:snapToGrid w:val="0"/>
        <w:spacing w:line="240" w:lineRule="auto"/>
        <w:rPr>
          <w:rFonts w:ascii="ＭＳ ゴシック" w:eastAsia="ＭＳ ゴシック" w:hAnsi="ＭＳ ゴシック"/>
          <w:spacing w:val="1"/>
        </w:rPr>
      </w:pPr>
      <w:r w:rsidRPr="007C0B23">
        <w:rPr>
          <w:rFonts w:ascii="ＭＳ ゴシック" w:eastAsia="ＭＳ ゴシック" w:hAnsi="ＭＳ ゴシック" w:hint="eastAsia"/>
          <w:spacing w:val="1"/>
        </w:rPr>
        <w:t>（１）</w:t>
      </w:r>
      <w:r w:rsidR="0058340C" w:rsidRPr="007C0B23">
        <w:rPr>
          <w:rFonts w:ascii="ＭＳ ゴシック" w:eastAsia="ＭＳ ゴシック" w:hAnsi="ＭＳ ゴシック" w:cs="Arial"/>
          <w:spacing w:val="0"/>
        </w:rPr>
        <w:t>補助事業者</w:t>
      </w:r>
      <w:r w:rsidR="000E2EF1" w:rsidRPr="007C0B23">
        <w:rPr>
          <w:rFonts w:ascii="ＭＳ ゴシック" w:eastAsia="ＭＳ ゴシック" w:hAnsi="ＭＳ ゴシック" w:cs="Arial" w:hint="eastAsia"/>
          <w:spacing w:val="0"/>
        </w:rPr>
        <w:t>の要件</w:t>
      </w:r>
    </w:p>
    <w:p w14:paraId="2301E1F1" w14:textId="77777777" w:rsidR="0058340C" w:rsidRPr="007C0B23" w:rsidRDefault="0058340C" w:rsidP="00FA170F">
      <w:pPr>
        <w:pStyle w:val="a3"/>
        <w:wordWrap/>
        <w:snapToGrid w:val="0"/>
        <w:spacing w:line="240" w:lineRule="auto"/>
        <w:ind w:left="567" w:firstLineChars="100" w:firstLine="226"/>
        <w:rPr>
          <w:rFonts w:ascii="ＭＳ ゴシック" w:eastAsia="ＭＳ ゴシック" w:hAnsi="ＭＳ ゴシック"/>
        </w:rPr>
      </w:pPr>
      <w:r w:rsidRPr="007C0B23">
        <w:rPr>
          <w:rFonts w:ascii="ＭＳ ゴシック" w:eastAsia="ＭＳ ゴシック" w:hAnsi="ＭＳ ゴシック" w:hint="eastAsia"/>
        </w:rPr>
        <w:t>補助金の交付を申請できる</w:t>
      </w:r>
      <w:r w:rsidR="002B7F89" w:rsidRPr="007C0B23">
        <w:rPr>
          <w:rFonts w:ascii="ＭＳ ゴシック" w:eastAsia="ＭＳ ゴシック" w:hAnsi="ＭＳ ゴシック" w:hint="eastAsia"/>
        </w:rPr>
        <w:t>者</w:t>
      </w:r>
      <w:r w:rsidRPr="007C0B23">
        <w:rPr>
          <w:rFonts w:ascii="ＭＳ ゴシック" w:eastAsia="ＭＳ ゴシック" w:hAnsi="ＭＳ ゴシック" w:hint="eastAsia"/>
        </w:rPr>
        <w:t>は、次に掲げる</w:t>
      </w:r>
      <w:r w:rsidR="004B7496" w:rsidRPr="007C0B23">
        <w:rPr>
          <w:rFonts w:ascii="ＭＳ ゴシック" w:eastAsia="ＭＳ ゴシック" w:hAnsi="ＭＳ ゴシック" w:hint="eastAsia"/>
        </w:rPr>
        <w:t>もの</w:t>
      </w:r>
      <w:r w:rsidRPr="007C0B23">
        <w:rPr>
          <w:rFonts w:ascii="ＭＳ ゴシック" w:eastAsia="ＭＳ ゴシック" w:hAnsi="ＭＳ ゴシック" w:hint="eastAsia"/>
        </w:rPr>
        <w:t>とします。</w:t>
      </w:r>
      <w:r w:rsidR="00D539AF" w:rsidRPr="007C0B23">
        <w:rPr>
          <w:rFonts w:ascii="ＭＳ ゴシック" w:eastAsia="ＭＳ ゴシック" w:hAnsi="ＭＳ ゴシック" w:hint="eastAsia"/>
          <w:spacing w:val="0"/>
        </w:rPr>
        <w:t>その他、脱炭素社会の実現に向けたイノベーションに挑戦する企業等</w:t>
      </w:r>
      <w:r w:rsidR="003A40A9" w:rsidRPr="007C0B23">
        <w:rPr>
          <w:rFonts w:ascii="ＭＳ ゴシック" w:eastAsia="ＭＳ ゴシック" w:hAnsi="ＭＳ ゴシック" w:hint="eastAsia"/>
          <w:spacing w:val="0"/>
        </w:rPr>
        <w:t>（例：「ゼロエミ・チャレンジ」企業等）</w:t>
      </w:r>
      <w:r w:rsidR="005C67E4" w:rsidRPr="007C0B23">
        <w:rPr>
          <w:rFonts w:ascii="ＭＳ ゴシック" w:eastAsia="ＭＳ ゴシック" w:hAnsi="ＭＳ ゴシック" w:hint="eastAsia"/>
          <w:spacing w:val="0"/>
        </w:rPr>
        <w:t>からの応募も</w:t>
      </w:r>
      <w:r w:rsidR="00D539AF" w:rsidRPr="007C0B23">
        <w:rPr>
          <w:rFonts w:ascii="ＭＳ ゴシック" w:eastAsia="ＭＳ ゴシック" w:hAnsi="ＭＳ ゴシック" w:hint="eastAsia"/>
          <w:spacing w:val="0"/>
        </w:rPr>
        <w:t>歓迎します。</w:t>
      </w:r>
    </w:p>
    <w:p w14:paraId="1A45990B" w14:textId="77777777" w:rsidR="0058340C" w:rsidRPr="007C0B23" w:rsidRDefault="0058340C" w:rsidP="00BD497A">
      <w:pPr>
        <w:pStyle w:val="a3"/>
        <w:wordWrap/>
        <w:snapToGrid w:val="0"/>
        <w:spacing w:line="240" w:lineRule="auto"/>
        <w:ind w:leftChars="400" w:left="840"/>
        <w:rPr>
          <w:rFonts w:ascii="ＭＳ ゴシック" w:eastAsia="ＭＳ ゴシック" w:hAnsi="ＭＳ ゴシック"/>
          <w:spacing w:val="0"/>
        </w:rPr>
      </w:pPr>
      <w:r w:rsidRPr="007C0B23">
        <w:rPr>
          <w:rFonts w:ascii="ＭＳ ゴシック" w:eastAsia="ＭＳ ゴシック" w:hAnsi="ＭＳ ゴシック" w:hint="eastAsia"/>
          <w:spacing w:val="0"/>
        </w:rPr>
        <w:t>ア　民間企業</w:t>
      </w:r>
    </w:p>
    <w:p w14:paraId="7B0D0133" w14:textId="77777777" w:rsidR="00BD497A" w:rsidRPr="007C0B23" w:rsidRDefault="00B20EB2" w:rsidP="00BD497A">
      <w:pPr>
        <w:pStyle w:val="a3"/>
        <w:wordWrap/>
        <w:snapToGrid w:val="0"/>
        <w:spacing w:line="240" w:lineRule="auto"/>
        <w:ind w:leftChars="400" w:left="840"/>
        <w:rPr>
          <w:rFonts w:ascii="ＭＳ ゴシック" w:eastAsia="ＭＳ ゴシック" w:hAnsi="ＭＳ ゴシック"/>
          <w:spacing w:val="0"/>
        </w:rPr>
      </w:pPr>
      <w:r w:rsidRPr="007C0B23">
        <w:rPr>
          <w:rFonts w:ascii="ＭＳ ゴシック" w:eastAsia="ＭＳ ゴシック" w:hAnsi="ＭＳ ゴシック" w:hint="eastAsia"/>
          <w:spacing w:val="0"/>
        </w:rPr>
        <w:t>イ</w:t>
      </w:r>
      <w:r w:rsidR="00646F87" w:rsidRPr="007C0B23">
        <w:rPr>
          <w:rFonts w:ascii="ＭＳ ゴシック" w:eastAsia="ＭＳ ゴシック" w:hAnsi="ＭＳ ゴシック"/>
          <w:spacing w:val="0"/>
        </w:rPr>
        <w:t xml:space="preserve">　地方公共団体</w:t>
      </w:r>
    </w:p>
    <w:p w14:paraId="3CF4094C" w14:textId="77777777" w:rsidR="0058340C" w:rsidRPr="007C0B23" w:rsidRDefault="00B20EB2" w:rsidP="005606C4">
      <w:pPr>
        <w:pStyle w:val="a3"/>
        <w:snapToGrid w:val="0"/>
        <w:ind w:leftChars="400" w:left="106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ウ</w:t>
      </w:r>
      <w:r w:rsidR="0058340C" w:rsidRPr="007C0B23">
        <w:rPr>
          <w:rFonts w:ascii="ＭＳ ゴシック" w:eastAsia="ＭＳ ゴシック" w:hAnsi="ＭＳ ゴシック" w:hint="eastAsia"/>
          <w:spacing w:val="0"/>
        </w:rPr>
        <w:t xml:space="preserve">　</w:t>
      </w:r>
      <w:r w:rsidR="00F54CFA" w:rsidRPr="00F54CFA">
        <w:rPr>
          <w:rFonts w:ascii="ＭＳ ゴシック" w:eastAsia="ＭＳ ゴシック" w:hAnsi="ＭＳ ゴシック" w:hint="eastAsia"/>
          <w:spacing w:val="0"/>
        </w:rPr>
        <w:t>独立行政法人通則法（平成 11 年法律第 103 号）第２条第１項に規定する独立行政法人</w:t>
      </w:r>
    </w:p>
    <w:p w14:paraId="7915878A" w14:textId="77777777" w:rsidR="0058340C" w:rsidRDefault="00B20EB2" w:rsidP="00BD497A">
      <w:pPr>
        <w:pStyle w:val="a3"/>
        <w:wordWrap/>
        <w:snapToGrid w:val="0"/>
        <w:spacing w:line="240" w:lineRule="auto"/>
        <w:ind w:leftChars="400" w:left="106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エ</w:t>
      </w:r>
      <w:r w:rsidR="0058340C" w:rsidRPr="007C0B23">
        <w:rPr>
          <w:rFonts w:ascii="ＭＳ ゴシック" w:eastAsia="ＭＳ ゴシック" w:hAnsi="ＭＳ ゴシック" w:hint="eastAsia"/>
          <w:spacing w:val="0"/>
        </w:rPr>
        <w:t xml:space="preserve">　</w:t>
      </w:r>
      <w:r w:rsidR="00F54CFA" w:rsidRPr="00F54CFA">
        <w:rPr>
          <w:rFonts w:ascii="ＭＳ ゴシック" w:eastAsia="ＭＳ ゴシック" w:hAnsi="ＭＳ ゴシック" w:hint="eastAsia"/>
          <w:spacing w:val="0"/>
        </w:rPr>
        <w:t>一般社団法人・一般財団法人及び公益社団法人・公益財団法人</w:t>
      </w:r>
    </w:p>
    <w:p w14:paraId="49FDBEA8" w14:textId="77777777" w:rsidR="00F54CFA" w:rsidRPr="007C0B23" w:rsidRDefault="00F54CFA" w:rsidP="00BD497A">
      <w:pPr>
        <w:pStyle w:val="a3"/>
        <w:wordWrap/>
        <w:snapToGrid w:val="0"/>
        <w:spacing w:line="240" w:lineRule="auto"/>
        <w:ind w:leftChars="400" w:left="1060" w:hangingChars="100" w:hanging="220"/>
        <w:rPr>
          <w:rFonts w:ascii="ＭＳ ゴシック" w:eastAsia="ＭＳ ゴシック" w:hAnsi="ＭＳ ゴシック"/>
          <w:spacing w:val="0"/>
        </w:rPr>
      </w:pPr>
      <w:r>
        <w:rPr>
          <w:rFonts w:ascii="ＭＳ ゴシック" w:eastAsia="ＭＳ ゴシック" w:hAnsi="ＭＳ ゴシック" w:hint="eastAsia"/>
          <w:spacing w:val="0"/>
        </w:rPr>
        <w:t xml:space="preserve">オ　</w:t>
      </w:r>
      <w:r w:rsidRPr="00F54CFA">
        <w:rPr>
          <w:rFonts w:ascii="ＭＳ ゴシック" w:eastAsia="ＭＳ ゴシック" w:hAnsi="ＭＳ ゴシック" w:hint="eastAsia"/>
          <w:spacing w:val="0"/>
        </w:rPr>
        <w:t>法律により直接設立された法人</w:t>
      </w:r>
    </w:p>
    <w:p w14:paraId="268800E2" w14:textId="77777777" w:rsidR="0058340C" w:rsidRPr="007C0B23" w:rsidRDefault="00F54CFA" w:rsidP="00BD497A">
      <w:pPr>
        <w:pStyle w:val="a3"/>
        <w:wordWrap/>
        <w:snapToGrid w:val="0"/>
        <w:spacing w:line="240" w:lineRule="auto"/>
        <w:ind w:leftChars="400" w:left="840"/>
        <w:rPr>
          <w:rFonts w:ascii="ＭＳ ゴシック" w:eastAsia="ＭＳ ゴシック" w:hAnsi="ＭＳ ゴシック"/>
          <w:spacing w:val="0"/>
        </w:rPr>
      </w:pPr>
      <w:r>
        <w:rPr>
          <w:rFonts w:ascii="ＭＳ ゴシック" w:eastAsia="ＭＳ ゴシック" w:hAnsi="ＭＳ ゴシック" w:hint="eastAsia"/>
          <w:spacing w:val="0"/>
        </w:rPr>
        <w:t>カ</w:t>
      </w:r>
      <w:r w:rsidR="0058340C" w:rsidRPr="007C0B23">
        <w:rPr>
          <w:rFonts w:ascii="ＭＳ ゴシック" w:eastAsia="ＭＳ ゴシック" w:hAnsi="ＭＳ ゴシック" w:hint="eastAsia"/>
          <w:spacing w:val="0"/>
        </w:rPr>
        <w:t xml:space="preserve">　</w:t>
      </w:r>
      <w:r w:rsidRPr="00F54CFA">
        <w:rPr>
          <w:rFonts w:ascii="ＭＳ ゴシック" w:eastAsia="ＭＳ ゴシック" w:hAnsi="ＭＳ ゴシック" w:hint="eastAsia"/>
          <w:spacing w:val="0"/>
        </w:rPr>
        <w:t>その他大臣が適当と認める者</w:t>
      </w:r>
    </w:p>
    <w:p w14:paraId="4A96AD60" w14:textId="77777777" w:rsidR="00224C54" w:rsidRPr="007C0B23" w:rsidRDefault="00224C54" w:rsidP="00224C54">
      <w:pPr>
        <w:pStyle w:val="a3"/>
        <w:wordWrap/>
        <w:snapToGrid w:val="0"/>
        <w:spacing w:line="240" w:lineRule="auto"/>
        <w:ind w:leftChars="315" w:left="850" w:hangingChars="86" w:hanging="189"/>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190480" w:rsidRPr="007C0B23">
        <w:rPr>
          <w:rFonts w:ascii="ＭＳ ゴシック" w:eastAsia="ＭＳ ゴシック" w:hAnsi="ＭＳ ゴシック" w:hint="eastAsia"/>
        </w:rPr>
        <w:t>実証事業</w:t>
      </w:r>
      <w:r w:rsidRPr="007C0B23">
        <w:rPr>
          <w:rFonts w:ascii="ＭＳ ゴシック" w:eastAsia="ＭＳ ゴシック" w:hAnsi="ＭＳ ゴシック" w:hint="eastAsia"/>
          <w:spacing w:val="0"/>
        </w:rPr>
        <w:t>代表者が所属する機関等が以下要件を満たすことを条件とします。</w:t>
      </w:r>
    </w:p>
    <w:p w14:paraId="11861C76" w14:textId="77777777" w:rsidR="00224C54" w:rsidRPr="007C0B23" w:rsidRDefault="00224C54" w:rsidP="00224C54">
      <w:pPr>
        <w:pStyle w:val="a3"/>
        <w:wordWrap/>
        <w:snapToGrid w:val="0"/>
        <w:spacing w:line="240" w:lineRule="auto"/>
        <w:ind w:leftChars="315" w:left="850" w:hangingChars="86" w:hanging="189"/>
        <w:rPr>
          <w:rFonts w:ascii="ＭＳ ゴシック" w:eastAsia="ＭＳ ゴシック" w:hAnsi="ＭＳ ゴシック"/>
          <w:spacing w:val="0"/>
        </w:rPr>
      </w:pPr>
      <w:r w:rsidRPr="007C0B23">
        <w:rPr>
          <w:rFonts w:ascii="ＭＳ ゴシック" w:eastAsia="ＭＳ ゴシック" w:hAnsi="ＭＳ ゴシック" w:hint="eastAsia"/>
          <w:spacing w:val="0"/>
        </w:rPr>
        <w:t xml:space="preserve">　</w:t>
      </w:r>
      <w:r w:rsidRPr="007C0B23">
        <w:rPr>
          <w:rFonts w:ascii="ＭＳ ゴシック" w:eastAsia="ＭＳ ゴシック" w:hAnsi="ＭＳ ゴシック"/>
          <w:spacing w:val="0"/>
        </w:rPr>
        <w:t>a.</w:t>
      </w:r>
      <w:r w:rsidRPr="007C0B23">
        <w:rPr>
          <w:rFonts w:ascii="ＭＳ ゴシック" w:eastAsia="ＭＳ ゴシック" w:hAnsi="ＭＳ ゴシック" w:hint="eastAsia"/>
          <w:spacing w:val="0"/>
        </w:rPr>
        <w:t>当該分野に関する技術開発力等の技術基盤を有すること。</w:t>
      </w:r>
    </w:p>
    <w:p w14:paraId="60FE9383" w14:textId="77777777" w:rsidR="00224C54" w:rsidRPr="007C0B23" w:rsidRDefault="00224C54" w:rsidP="00224C54">
      <w:pPr>
        <w:pStyle w:val="a3"/>
        <w:wordWrap/>
        <w:snapToGrid w:val="0"/>
        <w:spacing w:line="240" w:lineRule="auto"/>
        <w:ind w:leftChars="315" w:left="850" w:hangingChars="86" w:hanging="189"/>
        <w:rPr>
          <w:rFonts w:ascii="ＭＳ ゴシック" w:eastAsia="ＭＳ ゴシック" w:hAnsi="ＭＳ ゴシック"/>
          <w:spacing w:val="0"/>
        </w:rPr>
      </w:pPr>
      <w:r w:rsidRPr="007C0B23">
        <w:rPr>
          <w:rFonts w:ascii="ＭＳ ゴシック" w:eastAsia="ＭＳ ゴシック" w:hAnsi="ＭＳ ゴシック"/>
          <w:spacing w:val="0"/>
        </w:rPr>
        <w:t xml:space="preserve">  b.</w:t>
      </w:r>
      <w:r w:rsidRPr="007C0B23">
        <w:rPr>
          <w:rFonts w:ascii="ＭＳ ゴシック" w:eastAsia="ＭＳ ゴシック" w:hAnsi="ＭＳ ゴシック" w:hint="eastAsia"/>
          <w:spacing w:val="0"/>
        </w:rPr>
        <w:t>経営基盤として原則として以下に該当しないこと。</w:t>
      </w:r>
    </w:p>
    <w:p w14:paraId="216DEEB8" w14:textId="77777777" w:rsidR="00224C54" w:rsidRPr="007C0B23" w:rsidRDefault="00224C54" w:rsidP="00224C54">
      <w:pPr>
        <w:pStyle w:val="a3"/>
        <w:wordWrap/>
        <w:snapToGrid w:val="0"/>
        <w:spacing w:line="240" w:lineRule="auto"/>
        <w:ind w:leftChars="315" w:left="850" w:hangingChars="86" w:hanging="189"/>
        <w:rPr>
          <w:rFonts w:ascii="ＭＳ ゴシック" w:eastAsia="ＭＳ ゴシック" w:hAnsi="ＭＳ ゴシック"/>
          <w:spacing w:val="0"/>
        </w:rPr>
      </w:pPr>
      <w:r w:rsidRPr="007C0B23">
        <w:rPr>
          <w:rFonts w:ascii="ＭＳ ゴシック" w:eastAsia="ＭＳ ゴシック" w:hAnsi="ＭＳ ゴシック" w:hint="eastAsia"/>
          <w:spacing w:val="0"/>
        </w:rPr>
        <w:t xml:space="preserve">　　・破産、再生手続開始、会社整理開始又は会社更生手続開始の申し立てを受けている又はしている。</w:t>
      </w:r>
    </w:p>
    <w:p w14:paraId="116BD26D" w14:textId="77777777" w:rsidR="00224C54" w:rsidRPr="007C0B23" w:rsidRDefault="00224C54" w:rsidP="00224C54">
      <w:pPr>
        <w:pStyle w:val="a3"/>
        <w:wordWrap/>
        <w:snapToGrid w:val="0"/>
        <w:spacing w:line="240" w:lineRule="auto"/>
        <w:ind w:leftChars="315" w:left="850" w:hangingChars="86" w:hanging="189"/>
        <w:rPr>
          <w:rFonts w:ascii="ＭＳ ゴシック" w:eastAsia="ＭＳ ゴシック" w:hAnsi="ＭＳ ゴシック"/>
          <w:spacing w:val="0"/>
        </w:rPr>
      </w:pPr>
      <w:r w:rsidRPr="007C0B23">
        <w:rPr>
          <w:rFonts w:ascii="ＭＳ ゴシック" w:eastAsia="ＭＳ ゴシック" w:hAnsi="ＭＳ ゴシック"/>
          <w:spacing w:val="0"/>
        </w:rPr>
        <w:t xml:space="preserve">  c.</w:t>
      </w:r>
      <w:r w:rsidR="00EF4715" w:rsidRPr="007C0B23">
        <w:rPr>
          <w:rFonts w:ascii="ＭＳ ゴシック" w:eastAsia="ＭＳ ゴシック" w:hAnsi="ＭＳ ゴシック" w:hint="eastAsia"/>
          <w:spacing w:val="0"/>
        </w:rPr>
        <w:t>技術</w:t>
      </w:r>
      <w:r w:rsidRPr="007C0B23">
        <w:rPr>
          <w:rFonts w:ascii="ＭＳ ゴシック" w:eastAsia="ＭＳ ゴシック" w:hAnsi="ＭＳ ゴシック" w:hint="eastAsia"/>
          <w:spacing w:val="0"/>
        </w:rPr>
        <w:t>開発</w:t>
      </w:r>
      <w:r w:rsidR="00EF4715" w:rsidRPr="007C0B23">
        <w:rPr>
          <w:rFonts w:ascii="ＭＳ ゴシック" w:eastAsia="ＭＳ ゴシック" w:hAnsi="ＭＳ ゴシック" w:hint="eastAsia"/>
          <w:spacing w:val="0"/>
        </w:rPr>
        <w:t>・実証</w:t>
      </w:r>
      <w:r w:rsidRPr="007C0B23">
        <w:rPr>
          <w:rFonts w:ascii="ＭＳ ゴシック" w:eastAsia="ＭＳ ゴシック" w:hAnsi="ＭＳ ゴシック" w:hint="eastAsia"/>
          <w:spacing w:val="0"/>
        </w:rPr>
        <w:t>成果を</w:t>
      </w:r>
      <w:r w:rsidR="00F54CFA" w:rsidRPr="00F54CFA">
        <w:rPr>
          <w:rFonts w:ascii="ＭＳ ゴシック" w:eastAsia="ＭＳ ゴシック" w:hAnsi="ＭＳ ゴシック" w:hint="eastAsia"/>
          <w:spacing w:val="0"/>
        </w:rPr>
        <w:t>基に社会実装</w:t>
      </w:r>
      <w:r w:rsidRPr="007C0B23">
        <w:rPr>
          <w:rFonts w:ascii="ＭＳ ゴシック" w:eastAsia="ＭＳ ゴシック" w:hAnsi="ＭＳ ゴシック" w:hint="eastAsia"/>
          <w:spacing w:val="0"/>
        </w:rPr>
        <w:t>できる体制があること。</w:t>
      </w:r>
    </w:p>
    <w:p w14:paraId="7074614F" w14:textId="77777777" w:rsidR="00224C54" w:rsidRPr="007C0B23" w:rsidRDefault="00224C54" w:rsidP="00224C54">
      <w:pPr>
        <w:pStyle w:val="a3"/>
        <w:wordWrap/>
        <w:snapToGrid w:val="0"/>
        <w:spacing w:line="240" w:lineRule="auto"/>
        <w:ind w:leftChars="315" w:left="850" w:hangingChars="86" w:hanging="189"/>
        <w:rPr>
          <w:rFonts w:ascii="ＭＳ ゴシック" w:eastAsia="ＭＳ ゴシック" w:hAnsi="ＭＳ ゴシック"/>
          <w:spacing w:val="0"/>
        </w:rPr>
      </w:pPr>
      <w:r w:rsidRPr="007C0B23">
        <w:rPr>
          <w:rFonts w:ascii="ＭＳ ゴシック" w:eastAsia="ＭＳ ゴシック" w:hAnsi="ＭＳ ゴシック"/>
          <w:spacing w:val="0"/>
        </w:rPr>
        <w:t xml:space="preserve">  d.</w:t>
      </w:r>
      <w:r w:rsidRPr="007C0B23">
        <w:rPr>
          <w:rFonts w:ascii="ＭＳ ゴシック" w:eastAsia="ＭＳ ゴシック" w:hAnsi="ＭＳ ゴシック" w:hint="eastAsia"/>
          <w:spacing w:val="0"/>
        </w:rPr>
        <w:t>技術開発・実証を当該機関が実施するにあたり、</w:t>
      </w:r>
      <w:r w:rsidR="00EF4715" w:rsidRPr="007C0B23">
        <w:rPr>
          <w:rFonts w:ascii="ＭＳ ゴシック" w:eastAsia="ＭＳ ゴシック" w:hAnsi="ＭＳ ゴシック" w:hint="eastAsia"/>
          <w:spacing w:val="0"/>
        </w:rPr>
        <w:t>技術</w:t>
      </w:r>
      <w:r w:rsidRPr="007C0B23">
        <w:rPr>
          <w:rFonts w:ascii="ＭＳ ゴシック" w:eastAsia="ＭＳ ゴシック" w:hAnsi="ＭＳ ゴシック" w:hint="eastAsia"/>
          <w:spacing w:val="0"/>
        </w:rPr>
        <w:t>開発</w:t>
      </w:r>
      <w:r w:rsidR="00EF4715" w:rsidRPr="007C0B23">
        <w:rPr>
          <w:rFonts w:ascii="ＭＳ ゴシック" w:eastAsia="ＭＳ ゴシック" w:hAnsi="ＭＳ ゴシック" w:hint="eastAsia"/>
          <w:spacing w:val="0"/>
        </w:rPr>
        <w:t>・実証</w:t>
      </w:r>
      <w:r w:rsidRPr="007C0B23">
        <w:rPr>
          <w:rFonts w:ascii="ＭＳ ゴシック" w:eastAsia="ＭＳ ゴシック" w:hAnsi="ＭＳ ゴシック" w:hint="eastAsia"/>
          <w:spacing w:val="0"/>
        </w:rPr>
        <w:t>上のリスクを当該機関に対する出資者が理解し、出資比率に基づく責任分担等を明確にできること。</w:t>
      </w:r>
    </w:p>
    <w:p w14:paraId="3BC5F901" w14:textId="77777777" w:rsidR="00675D2E" w:rsidRPr="007C0B23" w:rsidRDefault="00675D2E" w:rsidP="00BD497A">
      <w:pPr>
        <w:pStyle w:val="a3"/>
        <w:wordWrap/>
        <w:snapToGrid w:val="0"/>
        <w:spacing w:line="240" w:lineRule="auto"/>
        <w:ind w:leftChars="200" w:left="420" w:firstLineChars="100" w:firstLine="226"/>
        <w:rPr>
          <w:rFonts w:ascii="ＭＳ ゴシック" w:eastAsia="ＭＳ ゴシック" w:hAnsi="ＭＳ ゴシック"/>
        </w:rPr>
      </w:pPr>
    </w:p>
    <w:p w14:paraId="34EE6505" w14:textId="77777777" w:rsidR="008A10B8" w:rsidRPr="007C0B23" w:rsidRDefault="008A10B8" w:rsidP="00BD497A">
      <w:pPr>
        <w:pStyle w:val="a3"/>
        <w:wordWrap/>
        <w:snapToGrid w:val="0"/>
        <w:spacing w:line="240" w:lineRule="auto"/>
        <w:ind w:leftChars="200" w:left="420" w:firstLineChars="100" w:firstLine="226"/>
        <w:rPr>
          <w:rFonts w:ascii="ＭＳ ゴシック" w:eastAsia="ＭＳ ゴシック" w:hAnsi="ＭＳ ゴシック"/>
        </w:rPr>
      </w:pPr>
      <w:r w:rsidRPr="007C0B23">
        <w:rPr>
          <w:rFonts w:ascii="ＭＳ ゴシック" w:eastAsia="ＭＳ ゴシック" w:hAnsi="ＭＳ ゴシック" w:hint="eastAsia"/>
        </w:rPr>
        <w:t>なお、事業に参画する</w:t>
      </w:r>
      <w:r w:rsidR="00F051C2" w:rsidRPr="007C0B23">
        <w:rPr>
          <w:rFonts w:ascii="ＭＳ ゴシック" w:eastAsia="ＭＳ ゴシック" w:hAnsi="ＭＳ ゴシック" w:hint="eastAsia"/>
        </w:rPr>
        <w:t>者</w:t>
      </w:r>
      <w:r w:rsidRPr="007C0B23">
        <w:rPr>
          <w:rFonts w:ascii="ＭＳ ゴシック" w:eastAsia="ＭＳ ゴシック" w:hAnsi="ＭＳ ゴシック" w:hint="eastAsia"/>
        </w:rPr>
        <w:t>として登録</w:t>
      </w:r>
      <w:r w:rsidR="00F051C2" w:rsidRPr="007C0B23">
        <w:rPr>
          <w:rFonts w:ascii="ＭＳ ゴシック" w:eastAsia="ＭＳ ゴシック" w:hAnsi="ＭＳ ゴシック" w:hint="eastAsia"/>
        </w:rPr>
        <w:t>する者</w:t>
      </w:r>
      <w:r w:rsidRPr="007C0B23">
        <w:rPr>
          <w:rFonts w:ascii="ＭＳ ゴシック" w:eastAsia="ＭＳ ゴシック" w:hAnsi="ＭＳ ゴシック" w:hint="eastAsia"/>
        </w:rPr>
        <w:t>については、</w:t>
      </w:r>
      <w:r w:rsidR="00836605" w:rsidRPr="007C0B23">
        <w:rPr>
          <w:rFonts w:ascii="ＭＳ ゴシック" w:eastAsia="ＭＳ ゴシック" w:hAnsi="ＭＳ ゴシック" w:hint="eastAsia"/>
        </w:rPr>
        <w:t>５</w:t>
      </w:r>
      <w:r w:rsidRPr="007C0B23">
        <w:rPr>
          <w:rFonts w:ascii="ＭＳ ゴシック" w:eastAsia="ＭＳ ゴシック" w:hAnsi="ＭＳ ゴシック" w:hint="eastAsia"/>
        </w:rPr>
        <w:t>%以上のエフォートを必須とし、他の実施・提案中の事業と合わせたエフォートが100%を超えないよう留意</w:t>
      </w:r>
      <w:r w:rsidR="007743B5" w:rsidRPr="007C0B23">
        <w:rPr>
          <w:rFonts w:ascii="ＭＳ ゴシック" w:eastAsia="ＭＳ ゴシック" w:hAnsi="ＭＳ ゴシック" w:hint="eastAsia"/>
        </w:rPr>
        <w:t>ください</w:t>
      </w:r>
      <w:r w:rsidRPr="007C0B23">
        <w:rPr>
          <w:rFonts w:ascii="ＭＳ ゴシック" w:eastAsia="ＭＳ ゴシック" w:hAnsi="ＭＳ ゴシック" w:hint="eastAsia"/>
        </w:rPr>
        <w:t>。</w:t>
      </w:r>
    </w:p>
    <w:p w14:paraId="38A6397F" w14:textId="77777777" w:rsidR="008A10B8" w:rsidRPr="007C0B23" w:rsidRDefault="008A10B8" w:rsidP="00BD497A">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また、事業に参画する</w:t>
      </w:r>
      <w:r w:rsidR="00F051C2" w:rsidRPr="007C0B23">
        <w:rPr>
          <w:rFonts w:ascii="ＭＳ ゴシック" w:eastAsia="ＭＳ ゴシック" w:hAnsi="ＭＳ ゴシック" w:hint="eastAsia"/>
          <w:spacing w:val="0"/>
        </w:rPr>
        <w:t>者</w:t>
      </w:r>
      <w:r w:rsidRPr="007C0B23">
        <w:rPr>
          <w:rFonts w:ascii="ＭＳ ゴシック" w:eastAsia="ＭＳ ゴシック" w:hAnsi="ＭＳ ゴシック" w:hint="eastAsia"/>
          <w:spacing w:val="0"/>
        </w:rPr>
        <w:t>は、</w:t>
      </w:r>
      <w:r w:rsidR="00365350" w:rsidRPr="007C0B23">
        <w:rPr>
          <w:rFonts w:ascii="ＭＳ ゴシック" w:eastAsia="ＭＳ ゴシック" w:hAnsi="ＭＳ ゴシック" w:hint="eastAsia"/>
          <w:spacing w:val="0"/>
        </w:rPr>
        <w:t>あらかじ</w:t>
      </w:r>
      <w:r w:rsidRPr="007C0B23">
        <w:rPr>
          <w:rFonts w:ascii="ＭＳ ゴシック" w:eastAsia="ＭＳ ゴシック" w:hAnsi="ＭＳ ゴシック" w:hint="eastAsia"/>
          <w:spacing w:val="0"/>
        </w:rPr>
        <w:t>め、次の各事項についてそれぞれの所属する</w:t>
      </w:r>
      <w:r w:rsidR="00DC4E66" w:rsidRPr="007C0B23">
        <w:rPr>
          <w:rFonts w:ascii="ＭＳ ゴシック" w:eastAsia="ＭＳ ゴシック" w:hAnsi="ＭＳ ゴシック" w:hint="eastAsia"/>
          <w:spacing w:val="0"/>
        </w:rPr>
        <w:t>機関</w:t>
      </w:r>
      <w:r w:rsidRPr="007C0B23">
        <w:rPr>
          <w:rFonts w:ascii="ＭＳ ゴシック" w:eastAsia="ＭＳ ゴシック" w:hAnsi="ＭＳ ゴシック" w:hint="eastAsia"/>
          <w:spacing w:val="0"/>
        </w:rPr>
        <w:t>の代表者の承認を得</w:t>
      </w:r>
      <w:r w:rsidR="00D7713A" w:rsidRPr="007C0B23">
        <w:rPr>
          <w:rFonts w:ascii="ＭＳ ゴシック" w:eastAsia="ＭＳ ゴシック" w:hAnsi="ＭＳ ゴシック" w:hint="eastAsia"/>
          <w:spacing w:val="0"/>
        </w:rPr>
        <w:t>て</w:t>
      </w:r>
      <w:r w:rsidR="007743B5" w:rsidRPr="007C0B23">
        <w:rPr>
          <w:rFonts w:ascii="ＭＳ ゴシック" w:eastAsia="ＭＳ ゴシック" w:hAnsi="ＭＳ ゴシック" w:hint="eastAsia"/>
          <w:spacing w:val="0"/>
        </w:rPr>
        <w:t>ください</w:t>
      </w:r>
      <w:r w:rsidRPr="007C0B23">
        <w:rPr>
          <w:rFonts w:ascii="ＭＳ ゴシック" w:eastAsia="ＭＳ ゴシック" w:hAnsi="ＭＳ ゴシック" w:hint="eastAsia"/>
          <w:spacing w:val="0"/>
        </w:rPr>
        <w:t>。</w:t>
      </w:r>
    </w:p>
    <w:p w14:paraId="5BF89E51" w14:textId="77777777" w:rsidR="008A10B8" w:rsidRPr="007C0B23" w:rsidRDefault="008A10B8" w:rsidP="00FC1768">
      <w:pPr>
        <w:pStyle w:val="a3"/>
        <w:numPr>
          <w:ilvl w:val="0"/>
          <w:numId w:val="8"/>
        </w:numPr>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提案に係る課題を所属する</w:t>
      </w:r>
      <w:r w:rsidR="00DC4E66" w:rsidRPr="007C0B23">
        <w:rPr>
          <w:rFonts w:ascii="ＭＳ ゴシック" w:eastAsia="ＭＳ ゴシック" w:hAnsi="ＭＳ ゴシック" w:hint="eastAsia"/>
          <w:spacing w:val="0"/>
        </w:rPr>
        <w:t>機関</w:t>
      </w:r>
      <w:r w:rsidRPr="007C0B23">
        <w:rPr>
          <w:rFonts w:ascii="ＭＳ ゴシック" w:eastAsia="ＭＳ ゴシック" w:hAnsi="ＭＳ ゴシック" w:hint="eastAsia"/>
          <w:spacing w:val="0"/>
        </w:rPr>
        <w:t>の業務として行うこと</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独立行政法人に属する参画者に係る承認については、この限りではない。</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w:t>
      </w:r>
    </w:p>
    <w:p w14:paraId="6BDE79D1" w14:textId="77777777" w:rsidR="0058340C" w:rsidRPr="007C0B23" w:rsidRDefault="00CE26CE" w:rsidP="00180976">
      <w:pPr>
        <w:pStyle w:val="a3"/>
        <w:numPr>
          <w:ilvl w:val="0"/>
          <w:numId w:val="8"/>
        </w:numPr>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実証</w:t>
      </w:r>
      <w:r w:rsidR="008A10B8" w:rsidRPr="007C0B23">
        <w:rPr>
          <w:rFonts w:ascii="ＭＳ ゴシック" w:eastAsia="ＭＳ ゴシック" w:hAnsi="ＭＳ ゴシック" w:hint="eastAsia"/>
          <w:spacing w:val="0"/>
        </w:rPr>
        <w:t>機関等の経理担当部局が事業費の管理を行うこと。</w:t>
      </w:r>
    </w:p>
    <w:p w14:paraId="50F43272" w14:textId="77777777" w:rsidR="00B20EB2" w:rsidRPr="007C0B23" w:rsidRDefault="00B20EB2" w:rsidP="00FC1768">
      <w:pPr>
        <w:pStyle w:val="a3"/>
        <w:wordWrap/>
        <w:snapToGrid w:val="0"/>
        <w:spacing w:line="240" w:lineRule="auto"/>
        <w:rPr>
          <w:rFonts w:ascii="ＭＳ ゴシック" w:eastAsia="ＭＳ ゴシック" w:hAnsi="ＭＳ ゴシック"/>
          <w:spacing w:val="0"/>
        </w:rPr>
      </w:pPr>
    </w:p>
    <w:p w14:paraId="4340326E" w14:textId="77777777" w:rsidR="0058340C" w:rsidRPr="007C0B23" w:rsidRDefault="00BD497A" w:rsidP="00FC1768">
      <w:pPr>
        <w:pStyle w:val="a3"/>
        <w:wordWrap/>
        <w:snapToGrid w:val="0"/>
        <w:spacing w:line="240" w:lineRule="auto"/>
        <w:rPr>
          <w:rFonts w:ascii="ＭＳ ゴシック" w:eastAsia="ＭＳ ゴシック" w:hAnsi="ＭＳ ゴシック" w:cs="Arial"/>
          <w:spacing w:val="0"/>
        </w:rPr>
      </w:pPr>
      <w:r w:rsidRPr="007C0B23">
        <w:rPr>
          <w:rFonts w:ascii="ＭＳ ゴシック" w:eastAsia="ＭＳ ゴシック" w:hAnsi="ＭＳ ゴシック" w:cs="Arial" w:hint="eastAsia"/>
          <w:spacing w:val="0"/>
        </w:rPr>
        <w:t>（２）</w:t>
      </w:r>
      <w:r w:rsidR="006B0FDC" w:rsidRPr="007C0B23">
        <w:rPr>
          <w:rFonts w:ascii="ＭＳ ゴシック" w:eastAsia="ＭＳ ゴシック" w:hAnsi="ＭＳ ゴシック" w:cs="Arial"/>
          <w:spacing w:val="0"/>
        </w:rPr>
        <w:t>事業</w:t>
      </w:r>
      <w:r w:rsidR="0058340C" w:rsidRPr="007C0B23">
        <w:rPr>
          <w:rFonts w:ascii="ＭＳ ゴシック" w:eastAsia="ＭＳ ゴシック" w:hAnsi="ＭＳ ゴシック" w:cs="Arial"/>
          <w:spacing w:val="0"/>
        </w:rPr>
        <w:t>の実施体制</w:t>
      </w:r>
      <w:r w:rsidR="00535857" w:rsidRPr="007C0B23">
        <w:rPr>
          <w:rFonts w:ascii="ＭＳ ゴシック" w:eastAsia="ＭＳ ゴシック" w:hAnsi="ＭＳ ゴシック" w:cs="Arial"/>
          <w:spacing w:val="0"/>
        </w:rPr>
        <w:t>について</w:t>
      </w:r>
    </w:p>
    <w:p w14:paraId="10DB78D6" w14:textId="77777777" w:rsidR="00A53707" w:rsidRPr="007C0B23" w:rsidRDefault="006B0FDC" w:rsidP="00BD497A">
      <w:pPr>
        <w:pStyle w:val="a3"/>
        <w:wordWrap/>
        <w:snapToGrid w:val="0"/>
        <w:spacing w:line="240" w:lineRule="auto"/>
        <w:ind w:leftChars="200" w:left="420" w:firstLineChars="113" w:firstLine="249"/>
        <w:rPr>
          <w:rFonts w:ascii="ＭＳ ゴシック" w:eastAsia="ＭＳ ゴシック" w:hAnsi="ＭＳ ゴシック"/>
        </w:rPr>
      </w:pPr>
      <w:r w:rsidRPr="007C0B23">
        <w:rPr>
          <w:rFonts w:ascii="ＭＳ ゴシック" w:eastAsia="ＭＳ ゴシック" w:hAnsi="ＭＳ ゴシック" w:hint="eastAsia"/>
          <w:spacing w:val="0"/>
        </w:rPr>
        <w:t>事業</w:t>
      </w:r>
      <w:r w:rsidR="0058340C" w:rsidRPr="007C0B23">
        <w:rPr>
          <w:rFonts w:ascii="ＭＳ ゴシック" w:eastAsia="ＭＳ ゴシック" w:hAnsi="ＭＳ ゴシック" w:hint="eastAsia"/>
          <w:spacing w:val="0"/>
        </w:rPr>
        <w:t>は複数の</w:t>
      </w:r>
      <w:r w:rsidR="004B7496" w:rsidRPr="007C0B23">
        <w:rPr>
          <w:rFonts w:ascii="ＭＳ ゴシック" w:eastAsia="ＭＳ ゴシック" w:hAnsi="ＭＳ ゴシック" w:hint="eastAsia"/>
          <w:spacing w:val="0"/>
        </w:rPr>
        <w:t>機関</w:t>
      </w:r>
      <w:r w:rsidR="0058340C" w:rsidRPr="007C0B23">
        <w:rPr>
          <w:rFonts w:ascii="ＭＳ ゴシック" w:eastAsia="ＭＳ ゴシック" w:hAnsi="ＭＳ ゴシック" w:hint="eastAsia"/>
          <w:spacing w:val="0"/>
        </w:rPr>
        <w:t>による共同事業、又は単独の</w:t>
      </w:r>
      <w:r w:rsidR="004B7496" w:rsidRPr="007C0B23">
        <w:rPr>
          <w:rFonts w:ascii="ＭＳ ゴシック" w:eastAsia="ＭＳ ゴシック" w:hAnsi="ＭＳ ゴシック" w:hint="eastAsia"/>
          <w:spacing w:val="0"/>
        </w:rPr>
        <w:t>機関</w:t>
      </w:r>
      <w:r w:rsidR="0058340C" w:rsidRPr="007C0B23">
        <w:rPr>
          <w:rFonts w:ascii="ＭＳ ゴシック" w:eastAsia="ＭＳ ゴシック" w:hAnsi="ＭＳ ゴシック" w:hint="eastAsia"/>
          <w:spacing w:val="0"/>
        </w:rPr>
        <w:t>による事業のいずれの形態で</w:t>
      </w:r>
      <w:r w:rsidR="0058340C" w:rsidRPr="007C0B23">
        <w:rPr>
          <w:rFonts w:ascii="ＭＳ ゴシック" w:eastAsia="ＭＳ ゴシック" w:hAnsi="ＭＳ ゴシック" w:hint="eastAsia"/>
        </w:rPr>
        <w:t>行うことも可能です。</w:t>
      </w:r>
      <w:r w:rsidR="008F3132" w:rsidRPr="007C0B23">
        <w:rPr>
          <w:rFonts w:ascii="ＭＳ ゴシック" w:eastAsia="ＭＳ ゴシック" w:hAnsi="ＭＳ ゴシック" w:hint="eastAsia"/>
        </w:rPr>
        <w:t>ただし</w:t>
      </w:r>
      <w:r w:rsidR="00B06536" w:rsidRPr="007C0B23">
        <w:rPr>
          <w:rFonts w:ascii="ＭＳ ゴシック" w:eastAsia="ＭＳ ゴシック" w:hAnsi="ＭＳ ゴシック" w:hint="eastAsia"/>
          <w:spacing w:val="0"/>
        </w:rPr>
        <w:t>、早期の事業化・製品化</w:t>
      </w:r>
      <w:r w:rsidR="00393AB7" w:rsidRPr="007C0B23">
        <w:rPr>
          <w:rFonts w:ascii="ＭＳ ゴシック" w:eastAsia="ＭＳ ゴシック" w:hAnsi="ＭＳ ゴシック" w:hint="eastAsia"/>
          <w:spacing w:val="0"/>
        </w:rPr>
        <w:t>・社会実装</w:t>
      </w:r>
      <w:r w:rsidR="00B06536" w:rsidRPr="007C0B23">
        <w:rPr>
          <w:rFonts w:ascii="ＭＳ ゴシック" w:eastAsia="ＭＳ ゴシック" w:hAnsi="ＭＳ ゴシック" w:hint="eastAsia"/>
          <w:spacing w:val="0"/>
        </w:rPr>
        <w:t>が見込める事業</w:t>
      </w:r>
      <w:r w:rsidR="008F3132" w:rsidRPr="007C0B23">
        <w:rPr>
          <w:rFonts w:ascii="ＭＳ ゴシック" w:eastAsia="ＭＳ ゴシック" w:hAnsi="ＭＳ ゴシック" w:hint="eastAsia"/>
          <w:spacing w:val="0"/>
        </w:rPr>
        <w:t>に対して補助</w:t>
      </w:r>
      <w:r w:rsidR="00B06536" w:rsidRPr="007C0B23">
        <w:rPr>
          <w:rFonts w:ascii="ＭＳ ゴシック" w:eastAsia="ＭＳ ゴシック" w:hAnsi="ＭＳ ゴシック" w:hint="eastAsia"/>
          <w:spacing w:val="0"/>
        </w:rPr>
        <w:t>するものであり、</w:t>
      </w:r>
      <w:r w:rsidR="00AD5E99" w:rsidRPr="007C0B23">
        <w:rPr>
          <w:rFonts w:ascii="ＭＳ ゴシック" w:eastAsia="ＭＳ ゴシック" w:hAnsi="ＭＳ ゴシック" w:hint="eastAsia"/>
          <w:spacing w:val="0"/>
        </w:rPr>
        <w:t>これ</w:t>
      </w:r>
      <w:r w:rsidR="00B06536" w:rsidRPr="007C0B23">
        <w:rPr>
          <w:rFonts w:ascii="ＭＳ ゴシック" w:eastAsia="ＭＳ ゴシック" w:hAnsi="ＭＳ ゴシック" w:hint="eastAsia"/>
          <w:spacing w:val="0"/>
        </w:rPr>
        <w:t>に対応した</w:t>
      </w:r>
      <w:r w:rsidR="00B06536" w:rsidRPr="007C0B23">
        <w:rPr>
          <w:rFonts w:ascii="ＭＳ ゴシック" w:eastAsia="ＭＳ ゴシック" w:hAnsi="ＭＳ ゴシック" w:hint="eastAsia"/>
          <w:spacing w:val="1"/>
        </w:rPr>
        <w:t>実施体制</w:t>
      </w:r>
      <w:r w:rsidR="00033112" w:rsidRPr="007C0B23">
        <w:rPr>
          <w:rFonts w:ascii="ＭＳ ゴシック" w:eastAsia="ＭＳ ゴシック" w:hAnsi="ＭＳ ゴシック" w:hint="eastAsia"/>
          <w:spacing w:val="1"/>
        </w:rPr>
        <w:t>である</w:t>
      </w:r>
      <w:r w:rsidR="00E50AC5" w:rsidRPr="007C0B23">
        <w:rPr>
          <w:rFonts w:ascii="ＭＳ ゴシック" w:eastAsia="ＭＳ ゴシック" w:hAnsi="ＭＳ ゴシック" w:hint="eastAsia"/>
          <w:spacing w:val="1"/>
        </w:rPr>
        <w:t>と</w:t>
      </w:r>
      <w:r w:rsidR="00AD5E99" w:rsidRPr="007C0B23">
        <w:rPr>
          <w:rFonts w:ascii="ＭＳ ゴシック" w:eastAsia="ＭＳ ゴシック" w:hAnsi="ＭＳ ゴシック" w:hint="eastAsia"/>
          <w:spacing w:val="1"/>
        </w:rPr>
        <w:t>とも</w:t>
      </w:r>
      <w:r w:rsidR="00E50AC5" w:rsidRPr="007C0B23">
        <w:rPr>
          <w:rFonts w:ascii="ＭＳ ゴシック" w:eastAsia="ＭＳ ゴシック" w:hAnsi="ＭＳ ゴシック" w:hint="eastAsia"/>
          <w:spacing w:val="1"/>
        </w:rPr>
        <w:t>に、実用化に向けた社内外のコンセンサスの形成</w:t>
      </w:r>
      <w:r w:rsidR="00C70C4F" w:rsidRPr="007C0B23">
        <w:rPr>
          <w:rFonts w:ascii="ＭＳ ゴシック" w:eastAsia="ＭＳ ゴシック" w:hAnsi="ＭＳ ゴシック" w:hint="eastAsia"/>
          <w:spacing w:val="1"/>
        </w:rPr>
        <w:t>が</w:t>
      </w:r>
      <w:r w:rsidR="00B06536" w:rsidRPr="007C0B23">
        <w:rPr>
          <w:rFonts w:ascii="ＭＳ ゴシック" w:eastAsia="ＭＳ ゴシック" w:hAnsi="ＭＳ ゴシック" w:hint="eastAsia"/>
          <w:spacing w:val="1"/>
        </w:rPr>
        <w:t>重視</w:t>
      </w:r>
      <w:r w:rsidR="00033112" w:rsidRPr="007C0B23">
        <w:rPr>
          <w:rFonts w:ascii="ＭＳ ゴシック" w:eastAsia="ＭＳ ゴシック" w:hAnsi="ＭＳ ゴシック" w:hint="eastAsia"/>
          <w:spacing w:val="1"/>
        </w:rPr>
        <w:t>され</w:t>
      </w:r>
      <w:r w:rsidR="00F515DB" w:rsidRPr="007C0B23">
        <w:rPr>
          <w:rFonts w:ascii="ＭＳ ゴシック" w:eastAsia="ＭＳ ゴシック" w:hAnsi="ＭＳ ゴシック" w:hint="eastAsia"/>
          <w:spacing w:val="1"/>
        </w:rPr>
        <w:t>ます</w:t>
      </w:r>
      <w:r w:rsidR="00B06536" w:rsidRPr="007C0B23">
        <w:rPr>
          <w:rFonts w:ascii="ＭＳ ゴシック" w:eastAsia="ＭＳ ゴシック" w:hAnsi="ＭＳ ゴシック" w:hint="eastAsia"/>
          <w:spacing w:val="1"/>
        </w:rPr>
        <w:t>。</w:t>
      </w:r>
      <w:r w:rsidR="004541F6" w:rsidRPr="007C0B23">
        <w:rPr>
          <w:rFonts w:ascii="ＭＳ ゴシック" w:eastAsia="ＭＳ ゴシック" w:hAnsi="ＭＳ ゴシック" w:hint="eastAsia"/>
          <w:spacing w:val="1"/>
        </w:rPr>
        <w:t>また、実施体制の構築にあたっては実施期間の後半には具体的な事業計画・普及計画を立案することが求められます。参画機関等からの資金</w:t>
      </w:r>
      <w:r w:rsidR="00F515DB" w:rsidRPr="007C0B23">
        <w:rPr>
          <w:rFonts w:ascii="ＭＳ ゴシック" w:eastAsia="ＭＳ ゴシック" w:hAnsi="ＭＳ ゴシック" w:hint="eastAsia"/>
          <w:spacing w:val="1"/>
        </w:rPr>
        <w:t>調達等</w:t>
      </w:r>
      <w:r w:rsidR="004541F6" w:rsidRPr="007C0B23">
        <w:rPr>
          <w:rFonts w:ascii="ＭＳ ゴシック" w:eastAsia="ＭＳ ゴシック" w:hAnsi="ＭＳ ゴシック" w:hint="eastAsia"/>
          <w:spacing w:val="1"/>
        </w:rPr>
        <w:t>が見込まれ、事業化に繋げることが望まれます。</w:t>
      </w:r>
    </w:p>
    <w:p w14:paraId="4EB7592C" w14:textId="77777777" w:rsidR="0058340C" w:rsidRPr="007C0B23" w:rsidRDefault="00033112" w:rsidP="00BD497A">
      <w:pPr>
        <w:pStyle w:val="a3"/>
        <w:wordWrap/>
        <w:snapToGrid w:val="0"/>
        <w:spacing w:line="240" w:lineRule="auto"/>
        <w:ind w:leftChars="200" w:left="420" w:firstLineChars="113" w:firstLine="255"/>
        <w:rPr>
          <w:rFonts w:ascii="ＭＳ ゴシック" w:eastAsia="ＭＳ ゴシック" w:hAnsi="ＭＳ ゴシック"/>
        </w:rPr>
      </w:pPr>
      <w:r w:rsidRPr="007C0B23">
        <w:rPr>
          <w:rFonts w:ascii="ＭＳ ゴシック" w:eastAsia="ＭＳ ゴシック" w:hAnsi="ＭＳ ゴシック"/>
        </w:rPr>
        <w:t>応募する</w:t>
      </w:r>
      <w:r w:rsidRPr="007C0B23">
        <w:rPr>
          <w:rFonts w:ascii="ＭＳ ゴシック" w:eastAsia="ＭＳ ゴシック" w:hAnsi="ＭＳ ゴシック" w:hint="eastAsia"/>
        </w:rPr>
        <w:t>事業</w:t>
      </w:r>
      <w:r w:rsidRPr="007C0B23">
        <w:rPr>
          <w:rFonts w:ascii="ＭＳ ゴシック" w:eastAsia="ＭＳ ゴシック" w:hAnsi="ＭＳ ゴシック"/>
        </w:rPr>
        <w:t>ごとに</w:t>
      </w:r>
      <w:r w:rsidR="00190480" w:rsidRPr="007C0B23">
        <w:rPr>
          <w:rFonts w:ascii="ＭＳ ゴシック" w:eastAsia="ＭＳ ゴシック" w:hAnsi="ＭＳ ゴシック" w:hint="eastAsia"/>
        </w:rPr>
        <w:t>実証事業</w:t>
      </w:r>
      <w:r w:rsidRPr="007C0B23">
        <w:rPr>
          <w:rFonts w:ascii="ＭＳ ゴシック" w:eastAsia="ＭＳ ゴシック" w:hAnsi="ＭＳ ゴシック"/>
        </w:rPr>
        <w:t>代表者を決めてい</w:t>
      </w:r>
      <w:r w:rsidR="00BD497A" w:rsidRPr="007C0B23">
        <w:rPr>
          <w:rFonts w:ascii="ＭＳ ゴシック" w:eastAsia="ＭＳ ゴシック" w:hAnsi="ＭＳ ゴシック"/>
        </w:rPr>
        <w:t>ただきます。</w:t>
      </w:r>
      <w:r w:rsidR="00190480" w:rsidRPr="007C0B23">
        <w:rPr>
          <w:rFonts w:ascii="ＭＳ ゴシック" w:eastAsia="ＭＳ ゴシック" w:hAnsi="ＭＳ ゴシック" w:hint="eastAsia"/>
        </w:rPr>
        <w:t>実証事業</w:t>
      </w:r>
      <w:r w:rsidR="00BD497A" w:rsidRPr="007C0B23">
        <w:rPr>
          <w:rFonts w:ascii="ＭＳ ゴシック" w:eastAsia="ＭＳ ゴシック" w:hAnsi="ＭＳ ゴシック"/>
        </w:rPr>
        <w:t>代表者は、年齢・役職等は問いませんが、上記</w:t>
      </w:r>
      <w:r w:rsidR="00BD497A" w:rsidRPr="007C0B23">
        <w:rPr>
          <w:rFonts w:ascii="ＭＳ ゴシック" w:eastAsia="ＭＳ ゴシック" w:hAnsi="ＭＳ ゴシック" w:hint="eastAsia"/>
        </w:rPr>
        <w:t>（１）</w:t>
      </w:r>
      <w:r w:rsidRPr="007C0B23">
        <w:rPr>
          <w:rFonts w:ascii="ＭＳ ゴシック" w:eastAsia="ＭＳ ゴシック" w:hAnsi="ＭＳ ゴシック"/>
        </w:rPr>
        <w:t>に示した</w:t>
      </w:r>
      <w:r w:rsidRPr="007C0B23">
        <w:rPr>
          <w:rFonts w:ascii="ＭＳ ゴシック" w:eastAsia="ＭＳ ゴシック" w:hAnsi="ＭＳ ゴシック" w:hint="eastAsia"/>
        </w:rPr>
        <w:t>機関</w:t>
      </w:r>
      <w:r w:rsidRPr="007C0B23">
        <w:rPr>
          <w:rFonts w:ascii="ＭＳ ゴシック" w:eastAsia="ＭＳ ゴシック" w:hAnsi="ＭＳ ゴシック"/>
        </w:rPr>
        <w:t>に、常勤</w:t>
      </w:r>
      <w:r w:rsidRPr="007C0B23">
        <w:rPr>
          <w:rFonts w:ascii="ＭＳ ゴシック" w:eastAsia="ＭＳ ゴシック" w:hAnsi="ＭＳ ゴシック" w:hint="eastAsia"/>
        </w:rPr>
        <w:t>で</w:t>
      </w:r>
      <w:r w:rsidRPr="007C0B23">
        <w:rPr>
          <w:rFonts w:ascii="ＭＳ ゴシック" w:eastAsia="ＭＳ ゴシック" w:hAnsi="ＭＳ ゴシック"/>
        </w:rPr>
        <w:t>所属している</w:t>
      </w:r>
      <w:r w:rsidR="00F051C2" w:rsidRPr="007C0B23">
        <w:rPr>
          <w:rFonts w:ascii="ＭＳ ゴシック" w:eastAsia="ＭＳ ゴシック" w:hAnsi="ＭＳ ゴシック" w:hint="eastAsia"/>
        </w:rPr>
        <w:t>者</w:t>
      </w:r>
      <w:r w:rsidRPr="007C0B23">
        <w:rPr>
          <w:rFonts w:ascii="ＭＳ ゴシック" w:eastAsia="ＭＳ ゴシック" w:hAnsi="ＭＳ ゴシック"/>
        </w:rPr>
        <w:t>とします。</w:t>
      </w:r>
      <w:r w:rsidRPr="007C0B23">
        <w:rPr>
          <w:rFonts w:ascii="ＭＳ ゴシック" w:eastAsia="ＭＳ ゴシック" w:hAnsi="ＭＳ ゴシック" w:hint="eastAsia"/>
        </w:rPr>
        <w:t>共同事業の場合には、</w:t>
      </w:r>
      <w:r w:rsidR="00190480" w:rsidRPr="007C0B23">
        <w:rPr>
          <w:rFonts w:ascii="ＭＳ ゴシック" w:eastAsia="ＭＳ ゴシック" w:hAnsi="ＭＳ ゴシック" w:hint="eastAsia"/>
        </w:rPr>
        <w:t>実証事業</w:t>
      </w:r>
      <w:r w:rsidRPr="007C0B23">
        <w:rPr>
          <w:rFonts w:ascii="ＭＳ ゴシック" w:eastAsia="ＭＳ ゴシック" w:hAnsi="ＭＳ ゴシック" w:hint="eastAsia"/>
        </w:rPr>
        <w:t>代表者が所属する機関以外の機関</w:t>
      </w:r>
      <w:r w:rsidR="0058340C" w:rsidRPr="007C0B23">
        <w:rPr>
          <w:rFonts w:ascii="ＭＳ ゴシック" w:eastAsia="ＭＳ ゴシック" w:hAnsi="ＭＳ ゴシック" w:hint="eastAsia"/>
        </w:rPr>
        <w:t>を共同</w:t>
      </w:r>
      <w:r w:rsidR="00FD42C0" w:rsidRPr="007C0B23">
        <w:rPr>
          <w:rFonts w:ascii="ＭＳ ゴシック" w:eastAsia="ＭＳ ゴシック" w:hAnsi="ＭＳ ゴシック" w:hint="eastAsia"/>
        </w:rPr>
        <w:t>実証事業</w:t>
      </w:r>
      <w:r w:rsidR="0058340C" w:rsidRPr="007C0B23">
        <w:rPr>
          <w:rFonts w:ascii="ＭＳ ゴシック" w:eastAsia="ＭＳ ゴシック" w:hAnsi="ＭＳ ゴシック" w:hint="eastAsia"/>
        </w:rPr>
        <w:t>者とします。なお、共同</w:t>
      </w:r>
      <w:r w:rsidR="00FD42C0" w:rsidRPr="007C0B23">
        <w:rPr>
          <w:rFonts w:ascii="ＭＳ ゴシック" w:eastAsia="ＭＳ ゴシック" w:hAnsi="ＭＳ ゴシック" w:hint="eastAsia"/>
        </w:rPr>
        <w:t>実証事業</w:t>
      </w:r>
      <w:r w:rsidR="0058340C" w:rsidRPr="007C0B23">
        <w:rPr>
          <w:rFonts w:ascii="ＭＳ ゴシック" w:eastAsia="ＭＳ ゴシック" w:hAnsi="ＭＳ ゴシック" w:hint="eastAsia"/>
        </w:rPr>
        <w:t>者は、個人で</w:t>
      </w:r>
      <w:r w:rsidR="008F3132" w:rsidRPr="007C0B23">
        <w:rPr>
          <w:rFonts w:ascii="ＭＳ ゴシック" w:eastAsia="ＭＳ ゴシック" w:hAnsi="ＭＳ ゴシック" w:hint="eastAsia"/>
        </w:rPr>
        <w:t>技術開発</w:t>
      </w:r>
      <w:r w:rsidR="00FD42C0" w:rsidRPr="007C0B23">
        <w:rPr>
          <w:rFonts w:ascii="ＭＳ ゴシック" w:eastAsia="ＭＳ ゴシック" w:hAnsi="ＭＳ ゴシック" w:hint="eastAsia"/>
        </w:rPr>
        <w:t>・実証</w:t>
      </w:r>
      <w:r w:rsidR="0058340C" w:rsidRPr="007C0B23">
        <w:rPr>
          <w:rFonts w:ascii="ＭＳ ゴシック" w:eastAsia="ＭＳ ゴシック" w:hAnsi="ＭＳ ゴシック" w:hint="eastAsia"/>
        </w:rPr>
        <w:t>を実施する</w:t>
      </w:r>
      <w:r w:rsidR="00F051C2" w:rsidRPr="007C0B23">
        <w:rPr>
          <w:rFonts w:ascii="ＭＳ ゴシック" w:eastAsia="ＭＳ ゴシック" w:hAnsi="ＭＳ ゴシック" w:hint="eastAsia"/>
        </w:rPr>
        <w:t>者</w:t>
      </w:r>
      <w:r w:rsidR="0058340C" w:rsidRPr="007C0B23">
        <w:rPr>
          <w:rFonts w:ascii="ＭＳ ゴシック" w:eastAsia="ＭＳ ゴシック" w:hAnsi="ＭＳ ゴシック" w:hint="eastAsia"/>
        </w:rPr>
        <w:t>も認められます。</w:t>
      </w:r>
    </w:p>
    <w:p w14:paraId="6AE4C5FF" w14:textId="77777777" w:rsidR="0058340C" w:rsidRPr="007C0B23" w:rsidRDefault="00190480" w:rsidP="00BD497A">
      <w:pPr>
        <w:pStyle w:val="a3"/>
        <w:wordWrap/>
        <w:snapToGrid w:val="0"/>
        <w:spacing w:line="240" w:lineRule="auto"/>
        <w:ind w:leftChars="200" w:left="420" w:firstLineChars="113" w:firstLine="255"/>
        <w:rPr>
          <w:rFonts w:ascii="ＭＳ ゴシック" w:eastAsia="ＭＳ ゴシック" w:hAnsi="ＭＳ ゴシック"/>
        </w:rPr>
      </w:pPr>
      <w:r w:rsidRPr="007C0B23">
        <w:rPr>
          <w:rFonts w:ascii="ＭＳ ゴシック" w:eastAsia="ＭＳ ゴシック" w:hAnsi="ＭＳ ゴシック" w:hint="eastAsia"/>
        </w:rPr>
        <w:t>実証事業</w:t>
      </w:r>
      <w:r w:rsidR="00A53707" w:rsidRPr="007C0B23">
        <w:rPr>
          <w:rFonts w:ascii="ＭＳ ゴシック" w:eastAsia="ＭＳ ゴシック" w:hAnsi="ＭＳ ゴシック"/>
        </w:rPr>
        <w:t>代表者は</w:t>
      </w:r>
      <w:r w:rsidR="00A53707" w:rsidRPr="007C0B23">
        <w:rPr>
          <w:rFonts w:ascii="ＭＳ ゴシック" w:eastAsia="ＭＳ ゴシック" w:hAnsi="ＭＳ ゴシック" w:hint="eastAsia"/>
        </w:rPr>
        <w:t>事業に関する</w:t>
      </w:r>
      <w:r w:rsidR="00A53707" w:rsidRPr="007C0B23">
        <w:rPr>
          <w:rFonts w:ascii="ＭＳ ゴシック" w:eastAsia="ＭＳ ゴシック" w:hAnsi="ＭＳ ゴシック"/>
        </w:rPr>
        <w:t>応募</w:t>
      </w:r>
      <w:r w:rsidR="00A53707" w:rsidRPr="007C0B23">
        <w:rPr>
          <w:rFonts w:ascii="ＭＳ ゴシック" w:eastAsia="ＭＳ ゴシック" w:hAnsi="ＭＳ ゴシック" w:hint="eastAsia"/>
        </w:rPr>
        <w:t>書類の提案者となるほか、</w:t>
      </w:r>
      <w:r w:rsidR="0058340C" w:rsidRPr="007C0B23">
        <w:rPr>
          <w:rFonts w:ascii="ＭＳ ゴシック" w:eastAsia="ＭＳ ゴシック" w:hAnsi="ＭＳ ゴシック" w:hint="eastAsia"/>
        </w:rPr>
        <w:t>環境省での審査過程に関する連絡・対応に当た</w:t>
      </w:r>
      <w:r w:rsidR="00365350" w:rsidRPr="007C0B23">
        <w:rPr>
          <w:rFonts w:ascii="ＭＳ ゴシック" w:eastAsia="ＭＳ ゴシック" w:hAnsi="ＭＳ ゴシック" w:hint="eastAsia"/>
        </w:rPr>
        <w:t>り</w:t>
      </w:r>
      <w:r w:rsidR="00535857" w:rsidRPr="007C0B23">
        <w:rPr>
          <w:rFonts w:ascii="ＭＳ ゴシック" w:eastAsia="ＭＳ ゴシック" w:hAnsi="ＭＳ ゴシック" w:hint="eastAsia"/>
        </w:rPr>
        <w:t>、総括的な責任を有します。</w:t>
      </w:r>
      <w:r w:rsidRPr="007C0B23">
        <w:rPr>
          <w:rFonts w:ascii="ＭＳ ゴシック" w:eastAsia="ＭＳ ゴシック" w:hAnsi="ＭＳ ゴシック" w:hint="eastAsia"/>
        </w:rPr>
        <w:t>実証事業</w:t>
      </w:r>
      <w:r w:rsidR="00535857" w:rsidRPr="007C0B23">
        <w:rPr>
          <w:rFonts w:ascii="ＭＳ ゴシック" w:eastAsia="ＭＳ ゴシック" w:hAnsi="ＭＳ ゴシック" w:hint="eastAsia"/>
        </w:rPr>
        <w:t>代表者は、事業</w:t>
      </w:r>
      <w:r w:rsidR="0058340C" w:rsidRPr="007C0B23">
        <w:rPr>
          <w:rFonts w:ascii="ＭＳ ゴシック" w:eastAsia="ＭＳ ゴシック" w:hAnsi="ＭＳ ゴシック" w:hint="eastAsia"/>
        </w:rPr>
        <w:t>が採択された後は、円滑な事業推進と目標達成のために、参画者を代表してその事業推進に係る取りまとめを行うとともに、事業の参画者の役割分担を含む事業計画の作成及び見直しに係る調整等、事業の円滑な実施のための進行管理を行っていただくことになります。</w:t>
      </w:r>
    </w:p>
    <w:p w14:paraId="658CBFBF" w14:textId="77777777" w:rsidR="001D163A" w:rsidRPr="007C0B23" w:rsidRDefault="001D163A" w:rsidP="00BD497A">
      <w:pPr>
        <w:pStyle w:val="a3"/>
        <w:wordWrap/>
        <w:snapToGrid w:val="0"/>
        <w:spacing w:line="240" w:lineRule="auto"/>
        <w:ind w:leftChars="200" w:left="420" w:firstLineChars="113" w:firstLine="255"/>
        <w:rPr>
          <w:rFonts w:ascii="ＭＳ ゴシック" w:eastAsia="ＭＳ ゴシック" w:hAnsi="ＭＳ ゴシック"/>
        </w:rPr>
      </w:pPr>
      <w:r w:rsidRPr="007C0B23">
        <w:rPr>
          <w:rFonts w:ascii="ＭＳ ゴシック" w:eastAsia="ＭＳ ゴシック" w:hAnsi="ＭＳ ゴシック" w:hint="eastAsia"/>
        </w:rPr>
        <w:t>なお、事業の実施体制は、中間評価における指摘事項への対応や人事異動等のやむを得ない事情のため環境省が承認した場合を除き、事業開始当初に登録されていない</w:t>
      </w:r>
      <w:r w:rsidR="008F3132" w:rsidRPr="007C0B23">
        <w:rPr>
          <w:rFonts w:ascii="ＭＳ ゴシック" w:eastAsia="ＭＳ ゴシック" w:hAnsi="ＭＳ ゴシック" w:hint="eastAsia"/>
        </w:rPr>
        <w:t>事業者</w:t>
      </w:r>
      <w:r w:rsidRPr="007C0B23">
        <w:rPr>
          <w:rFonts w:ascii="ＭＳ ゴシック" w:eastAsia="ＭＳ ゴシック" w:hAnsi="ＭＳ ゴシック" w:hint="eastAsia"/>
        </w:rPr>
        <w:t>を途中で追加する等の変更はできません。</w:t>
      </w:r>
    </w:p>
    <w:p w14:paraId="63A4E2D1" w14:textId="77777777" w:rsidR="001842FD" w:rsidRPr="007C0B23" w:rsidRDefault="001842FD" w:rsidP="00BD497A">
      <w:pPr>
        <w:pStyle w:val="a3"/>
        <w:wordWrap/>
        <w:snapToGrid w:val="0"/>
        <w:spacing w:line="240" w:lineRule="auto"/>
        <w:ind w:leftChars="200" w:left="420" w:firstLineChars="113" w:firstLine="249"/>
        <w:rPr>
          <w:rFonts w:ascii="ＭＳ ゴシック" w:eastAsia="ＭＳ ゴシック" w:hAnsi="ＭＳ ゴシック"/>
          <w:spacing w:val="0"/>
        </w:rPr>
      </w:pPr>
      <w:r w:rsidRPr="007C0B23">
        <w:rPr>
          <w:rFonts w:ascii="ＭＳ ゴシック" w:eastAsia="ＭＳ ゴシック" w:hAnsi="ＭＳ ゴシック" w:hint="eastAsia"/>
          <w:spacing w:val="0"/>
        </w:rPr>
        <w:t>また、複数の事業者等を実施体制に含めようとする場合には、当該事業者等は事業の実施に当たり必要不可欠な者に限るものとします。</w:t>
      </w:r>
    </w:p>
    <w:p w14:paraId="479E635D" w14:textId="77777777" w:rsidR="0064607D" w:rsidRPr="007C0B23" w:rsidRDefault="0064607D" w:rsidP="00BD497A">
      <w:pPr>
        <w:pStyle w:val="a3"/>
        <w:wordWrap/>
        <w:snapToGrid w:val="0"/>
        <w:spacing w:line="240" w:lineRule="auto"/>
        <w:ind w:leftChars="200" w:left="420" w:firstLineChars="113" w:firstLine="249"/>
        <w:rPr>
          <w:rFonts w:ascii="ＭＳ ゴシック" w:eastAsia="ＭＳ ゴシック" w:hAnsi="ＭＳ ゴシック"/>
          <w:spacing w:val="0"/>
        </w:rPr>
      </w:pPr>
      <w:r w:rsidRPr="007C0B23">
        <w:rPr>
          <w:rFonts w:ascii="ＭＳ ゴシック" w:eastAsia="ＭＳ ゴシック" w:hAnsi="ＭＳ ゴシック" w:hint="eastAsia"/>
          <w:spacing w:val="0"/>
        </w:rPr>
        <w:t>なお、</w:t>
      </w:r>
      <w:r w:rsidR="00857DFA" w:rsidRPr="007C0B23">
        <w:rPr>
          <w:rFonts w:ascii="ＭＳ ゴシック" w:eastAsia="ＭＳ ゴシック" w:hAnsi="ＭＳ ゴシック" w:hint="eastAsia"/>
          <w:spacing w:val="0"/>
        </w:rPr>
        <w:t>事業の実施にあたっては、環境省担当官が進捗状況の確認等によりフォローします。</w:t>
      </w:r>
    </w:p>
    <w:p w14:paraId="2256AECB" w14:textId="58234323" w:rsidR="00BD497A" w:rsidRPr="007C0B23" w:rsidRDefault="00B93D87" w:rsidP="00FC1768">
      <w:pPr>
        <w:pStyle w:val="a3"/>
        <w:wordWrap/>
        <w:snapToGrid w:val="0"/>
        <w:spacing w:line="240" w:lineRule="auto"/>
        <w:ind w:left="205" w:firstLineChars="113" w:firstLine="249"/>
        <w:rPr>
          <w:rFonts w:ascii="ＭＳ ゴシック" w:eastAsia="ＭＳ ゴシック" w:hAnsi="ＭＳ ゴシック"/>
          <w:spacing w:val="0"/>
        </w:rPr>
      </w:pPr>
      <w:r>
        <w:rPr>
          <w:rFonts w:ascii="ＭＳ ゴシック" w:eastAsia="ＭＳ ゴシック" w:hAnsi="ＭＳ ゴシック"/>
          <w:noProof/>
          <w:spacing w:val="0"/>
        </w:rPr>
        <w:lastRenderedPageBreak/>
        <mc:AlternateContent>
          <mc:Choice Requires="wpc">
            <w:drawing>
              <wp:inline distT="0" distB="0" distL="0" distR="0" wp14:anchorId="16FDE2A1" wp14:editId="21DA8B6B">
                <wp:extent cx="4651375" cy="2705100"/>
                <wp:effectExtent l="0" t="0" r="0" b="4445"/>
                <wp:docPr id="22"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18342173" name="Rectangle 24"/>
                        <wps:cNvSpPr>
                          <a:spLocks noChangeArrowheads="1"/>
                        </wps:cNvSpPr>
                        <wps:spPr bwMode="auto">
                          <a:xfrm>
                            <a:off x="1860550" y="146685"/>
                            <a:ext cx="1301750" cy="175895"/>
                          </a:xfrm>
                          <a:prstGeom prst="rect">
                            <a:avLst/>
                          </a:prstGeom>
                          <a:solidFill>
                            <a:srgbClr val="FFFFFF"/>
                          </a:solidFill>
                          <a:ln w="9525">
                            <a:solidFill>
                              <a:srgbClr val="FFFFFF"/>
                            </a:solidFill>
                            <a:miter lim="800000"/>
                            <a:headEnd/>
                            <a:tailEnd/>
                          </a:ln>
                        </wps:spPr>
                        <wps:txbx>
                          <w:txbxContent>
                            <w:p w14:paraId="18A024D4" w14:textId="77777777" w:rsidR="00AE28E6" w:rsidRPr="00BF00FF" w:rsidRDefault="00AE28E6" w:rsidP="00BD497A">
                              <w:pPr>
                                <w:jc w:val="center"/>
                                <w:rPr>
                                  <w:sz w:val="18"/>
                                </w:rPr>
                              </w:pPr>
                              <w:r w:rsidRPr="00BF00FF">
                                <w:rPr>
                                  <w:rFonts w:hint="eastAsia"/>
                                  <w:sz w:val="18"/>
                                </w:rPr>
                                <w:t>事業の実施体制（例）</w:t>
                              </w:r>
                            </w:p>
                          </w:txbxContent>
                        </wps:txbx>
                        <wps:bodyPr rot="0" vert="horz" wrap="none" lIns="74295" tIns="8890" rIns="74295" bIns="8890" anchor="t" anchorCtr="0" upright="1">
                          <a:spAutoFit/>
                        </wps:bodyPr>
                      </wps:wsp>
                      <wps:wsp>
                        <wps:cNvPr id="1527756203" name="Rectangle 25"/>
                        <wps:cNvSpPr>
                          <a:spLocks noChangeArrowheads="1"/>
                        </wps:cNvSpPr>
                        <wps:spPr bwMode="auto">
                          <a:xfrm>
                            <a:off x="1939925" y="1033145"/>
                            <a:ext cx="1187450" cy="324485"/>
                          </a:xfrm>
                          <a:prstGeom prst="rect">
                            <a:avLst/>
                          </a:prstGeom>
                          <a:solidFill>
                            <a:srgbClr val="FFFFFF"/>
                          </a:solidFill>
                          <a:ln w="9525">
                            <a:solidFill>
                              <a:srgbClr val="000000"/>
                            </a:solidFill>
                            <a:miter lim="800000"/>
                            <a:headEnd/>
                            <a:tailEnd/>
                          </a:ln>
                        </wps:spPr>
                        <wps:txbx>
                          <w:txbxContent>
                            <w:p w14:paraId="0341AE9A" w14:textId="77777777" w:rsidR="00AE28E6" w:rsidRDefault="00AC5F83" w:rsidP="00BD497A">
                              <w:pPr>
                                <w:jc w:val="center"/>
                                <w:rPr>
                                  <w:sz w:val="18"/>
                                </w:rPr>
                              </w:pPr>
                              <w:r>
                                <w:rPr>
                                  <w:rFonts w:hint="eastAsia"/>
                                  <w:sz w:val="18"/>
                                </w:rPr>
                                <w:t>実証</w:t>
                              </w:r>
                              <w:r w:rsidR="00AE28E6">
                                <w:rPr>
                                  <w:rFonts w:hint="eastAsia"/>
                                  <w:sz w:val="18"/>
                                </w:rPr>
                                <w:t>機関</w:t>
                              </w:r>
                              <w:r w:rsidR="00AE28E6">
                                <w:rPr>
                                  <w:sz w:val="18"/>
                                </w:rPr>
                                <w:t>等</w:t>
                              </w:r>
                            </w:p>
                            <w:p w14:paraId="09D3F209" w14:textId="77777777" w:rsidR="00AE28E6" w:rsidRPr="00BF00FF" w:rsidRDefault="00AE28E6" w:rsidP="00BD497A">
                              <w:pPr>
                                <w:jc w:val="center"/>
                                <w:rPr>
                                  <w:sz w:val="18"/>
                                </w:rPr>
                              </w:pPr>
                              <w:r>
                                <w:rPr>
                                  <w:rFonts w:hint="eastAsia"/>
                                  <w:sz w:val="18"/>
                                </w:rPr>
                                <w:t>（</w:t>
                              </w:r>
                              <w:r w:rsidR="00190480">
                                <w:rPr>
                                  <w:rFonts w:hint="eastAsia"/>
                                  <w:sz w:val="18"/>
                                </w:rPr>
                                <w:t>実証事業</w:t>
                              </w:r>
                              <w:r>
                                <w:rPr>
                                  <w:rFonts w:hint="eastAsia"/>
                                  <w:sz w:val="18"/>
                                </w:rPr>
                                <w:t>代表者）</w:t>
                              </w:r>
                            </w:p>
                          </w:txbxContent>
                        </wps:txbx>
                        <wps:bodyPr rot="0" vert="horz" wrap="none" lIns="74295" tIns="8890" rIns="74295" bIns="8890" anchor="t" anchorCtr="0" upright="1">
                          <a:spAutoFit/>
                        </wps:bodyPr>
                      </wps:wsp>
                      <wps:wsp>
                        <wps:cNvPr id="1417227428" name="Rectangle 26"/>
                        <wps:cNvSpPr>
                          <a:spLocks noChangeArrowheads="1"/>
                        </wps:cNvSpPr>
                        <wps:spPr bwMode="auto">
                          <a:xfrm>
                            <a:off x="2095500" y="447040"/>
                            <a:ext cx="844550" cy="175895"/>
                          </a:xfrm>
                          <a:prstGeom prst="rect">
                            <a:avLst/>
                          </a:prstGeom>
                          <a:solidFill>
                            <a:srgbClr val="FFFFFF"/>
                          </a:solidFill>
                          <a:ln w="9525">
                            <a:solidFill>
                              <a:srgbClr val="000000"/>
                            </a:solidFill>
                            <a:miter lim="800000"/>
                            <a:headEnd/>
                            <a:tailEnd/>
                          </a:ln>
                        </wps:spPr>
                        <wps:txbx>
                          <w:txbxContent>
                            <w:p w14:paraId="45247A49" w14:textId="77777777" w:rsidR="00AE28E6" w:rsidRPr="00BF00FF" w:rsidRDefault="00857DFA" w:rsidP="00BD497A">
                              <w:pPr>
                                <w:jc w:val="center"/>
                                <w:rPr>
                                  <w:sz w:val="18"/>
                                </w:rPr>
                              </w:pPr>
                              <w:r>
                                <w:rPr>
                                  <w:rFonts w:hint="eastAsia"/>
                                  <w:sz w:val="18"/>
                                </w:rPr>
                                <w:t>環境省担当官</w:t>
                              </w:r>
                            </w:p>
                          </w:txbxContent>
                        </wps:txbx>
                        <wps:bodyPr rot="0" vert="horz" wrap="none" lIns="74295" tIns="8890" rIns="74295" bIns="8890" anchor="t" anchorCtr="0" upright="1">
                          <a:spAutoFit/>
                        </wps:bodyPr>
                      </wps:wsp>
                      <wps:wsp>
                        <wps:cNvPr id="1776941465" name="Rectangle 27"/>
                        <wps:cNvSpPr>
                          <a:spLocks noChangeArrowheads="1"/>
                        </wps:cNvSpPr>
                        <wps:spPr bwMode="auto">
                          <a:xfrm>
                            <a:off x="861695" y="1743710"/>
                            <a:ext cx="1187450" cy="324485"/>
                          </a:xfrm>
                          <a:prstGeom prst="rect">
                            <a:avLst/>
                          </a:prstGeom>
                          <a:solidFill>
                            <a:srgbClr val="FFFFFF"/>
                          </a:solidFill>
                          <a:ln w="9525">
                            <a:solidFill>
                              <a:srgbClr val="000000"/>
                            </a:solidFill>
                            <a:miter lim="800000"/>
                            <a:headEnd/>
                            <a:tailEnd/>
                          </a:ln>
                        </wps:spPr>
                        <wps:txbx>
                          <w:txbxContent>
                            <w:p w14:paraId="360552ED" w14:textId="77777777" w:rsidR="00AE28E6" w:rsidRDefault="00AC5F83" w:rsidP="00BD497A">
                              <w:pPr>
                                <w:jc w:val="center"/>
                                <w:rPr>
                                  <w:sz w:val="18"/>
                                </w:rPr>
                              </w:pPr>
                              <w:r>
                                <w:rPr>
                                  <w:rFonts w:hint="eastAsia"/>
                                  <w:sz w:val="18"/>
                                </w:rPr>
                                <w:t>実証</w:t>
                              </w:r>
                              <w:r w:rsidR="00AE28E6">
                                <w:rPr>
                                  <w:sz w:val="18"/>
                                </w:rPr>
                                <w:t>機関等</w:t>
                              </w:r>
                            </w:p>
                            <w:p w14:paraId="054B29BD" w14:textId="77777777" w:rsidR="00AE28E6" w:rsidRPr="00BF00FF" w:rsidRDefault="00AE28E6" w:rsidP="00BD497A">
                              <w:pPr>
                                <w:jc w:val="center"/>
                                <w:rPr>
                                  <w:sz w:val="18"/>
                                </w:rPr>
                              </w:pPr>
                              <w:r>
                                <w:rPr>
                                  <w:rFonts w:hint="eastAsia"/>
                                  <w:sz w:val="18"/>
                                </w:rPr>
                                <w:t>（</w:t>
                              </w:r>
                              <w:r w:rsidR="00AC5F83">
                                <w:rPr>
                                  <w:rFonts w:hint="eastAsia"/>
                                  <w:sz w:val="18"/>
                                </w:rPr>
                                <w:t>実証事業</w:t>
                              </w:r>
                              <w:r>
                                <w:rPr>
                                  <w:sz w:val="18"/>
                                </w:rPr>
                                <w:t>参画者）</w:t>
                              </w:r>
                            </w:p>
                          </w:txbxContent>
                        </wps:txbx>
                        <wps:bodyPr rot="0" vert="horz" wrap="none" lIns="74295" tIns="8890" rIns="74295" bIns="8890" anchor="t" anchorCtr="0" upright="1">
                          <a:spAutoFit/>
                        </wps:bodyPr>
                      </wps:wsp>
                      <wps:wsp>
                        <wps:cNvPr id="100574722" name="Rectangle 28"/>
                        <wps:cNvSpPr>
                          <a:spLocks noChangeArrowheads="1"/>
                        </wps:cNvSpPr>
                        <wps:spPr bwMode="auto">
                          <a:xfrm>
                            <a:off x="2778125" y="1743710"/>
                            <a:ext cx="1187450" cy="324485"/>
                          </a:xfrm>
                          <a:prstGeom prst="rect">
                            <a:avLst/>
                          </a:prstGeom>
                          <a:solidFill>
                            <a:srgbClr val="FFFFFF"/>
                          </a:solidFill>
                          <a:ln w="9525">
                            <a:solidFill>
                              <a:srgbClr val="000000"/>
                            </a:solidFill>
                            <a:miter lim="800000"/>
                            <a:headEnd/>
                            <a:tailEnd/>
                          </a:ln>
                        </wps:spPr>
                        <wps:txbx>
                          <w:txbxContent>
                            <w:p w14:paraId="4CFD05B0" w14:textId="77777777" w:rsidR="00AE28E6" w:rsidRDefault="00AC5F83" w:rsidP="00BD497A">
                              <w:pPr>
                                <w:jc w:val="center"/>
                                <w:rPr>
                                  <w:sz w:val="18"/>
                                </w:rPr>
                              </w:pPr>
                              <w:r>
                                <w:rPr>
                                  <w:rFonts w:hint="eastAsia"/>
                                  <w:sz w:val="18"/>
                                </w:rPr>
                                <w:t>実証</w:t>
                              </w:r>
                              <w:r w:rsidR="00AE28E6">
                                <w:rPr>
                                  <w:sz w:val="18"/>
                                </w:rPr>
                                <w:t>機関等</w:t>
                              </w:r>
                            </w:p>
                            <w:p w14:paraId="21D00828" w14:textId="77777777" w:rsidR="00AE28E6" w:rsidRPr="00BF00FF" w:rsidRDefault="00AE28E6" w:rsidP="00BD497A">
                              <w:pPr>
                                <w:jc w:val="center"/>
                                <w:rPr>
                                  <w:sz w:val="18"/>
                                </w:rPr>
                              </w:pPr>
                              <w:r>
                                <w:rPr>
                                  <w:rFonts w:hint="eastAsia"/>
                                  <w:sz w:val="18"/>
                                </w:rPr>
                                <w:t>（</w:t>
                              </w:r>
                              <w:r w:rsidR="00AC5F83">
                                <w:rPr>
                                  <w:rFonts w:hint="eastAsia"/>
                                  <w:sz w:val="18"/>
                                </w:rPr>
                                <w:t>実証事業</w:t>
                              </w:r>
                              <w:r>
                                <w:rPr>
                                  <w:sz w:val="18"/>
                                </w:rPr>
                                <w:t>参画者）</w:t>
                              </w:r>
                            </w:p>
                          </w:txbxContent>
                        </wps:txbx>
                        <wps:bodyPr rot="0" vert="horz" wrap="none" lIns="74295" tIns="8890" rIns="74295" bIns="8890" anchor="t" anchorCtr="0" upright="1">
                          <a:spAutoFit/>
                        </wps:bodyPr>
                      </wps:wsp>
                      <wps:wsp>
                        <wps:cNvPr id="1565844430" name="AutoShape 29"/>
                        <wps:cNvCnPr>
                          <a:cxnSpLocks noChangeShapeType="1"/>
                          <a:stCxn id="1417227428" idx="2"/>
                        </wps:cNvCnPr>
                        <wps:spPr bwMode="auto">
                          <a:xfrm>
                            <a:off x="2517775" y="622935"/>
                            <a:ext cx="3175"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5711143" name="Rectangle 30"/>
                        <wps:cNvSpPr>
                          <a:spLocks noChangeArrowheads="1"/>
                        </wps:cNvSpPr>
                        <wps:spPr bwMode="auto">
                          <a:xfrm>
                            <a:off x="2559050" y="755015"/>
                            <a:ext cx="1529080" cy="125730"/>
                          </a:xfrm>
                          <a:prstGeom prst="rect">
                            <a:avLst/>
                          </a:prstGeom>
                          <a:solidFill>
                            <a:srgbClr val="FFFFFF"/>
                          </a:solidFill>
                          <a:ln w="9525">
                            <a:solidFill>
                              <a:srgbClr val="FFFFFF"/>
                            </a:solidFill>
                            <a:miter lim="800000"/>
                            <a:headEnd/>
                            <a:tailEnd/>
                          </a:ln>
                        </wps:spPr>
                        <wps:txbx>
                          <w:txbxContent>
                            <w:p w14:paraId="53FA73F2" w14:textId="77777777" w:rsidR="00AE28E6" w:rsidRPr="00224C08" w:rsidRDefault="00AE28E6" w:rsidP="00BD497A">
                              <w:pPr>
                                <w:jc w:val="center"/>
                                <w:rPr>
                                  <w:sz w:val="12"/>
                                </w:rPr>
                              </w:pPr>
                              <w:r w:rsidRPr="00224C08">
                                <w:rPr>
                                  <w:rFonts w:hint="eastAsia"/>
                                  <w:sz w:val="12"/>
                                </w:rPr>
                                <w:t>事業の進捗状況の確認</w:t>
                              </w:r>
                              <w:r>
                                <w:rPr>
                                  <w:rFonts w:hint="eastAsia"/>
                                  <w:sz w:val="12"/>
                                </w:rPr>
                                <w:t>、</w:t>
                              </w:r>
                              <w:r w:rsidRPr="00224C08">
                                <w:rPr>
                                  <w:rFonts w:hint="eastAsia"/>
                                  <w:sz w:val="12"/>
                                </w:rPr>
                                <w:t>指導・助言など</w:t>
                              </w:r>
                            </w:p>
                          </w:txbxContent>
                        </wps:txbx>
                        <wps:bodyPr rot="0" vert="horz" wrap="none" lIns="74295" tIns="8890" rIns="74295" bIns="8890" anchor="t" anchorCtr="0" upright="1">
                          <a:spAutoFit/>
                        </wps:bodyPr>
                      </wps:wsp>
                      <wps:wsp>
                        <wps:cNvPr id="201300747" name="AutoShape 31"/>
                        <wps:cNvCnPr>
                          <a:cxnSpLocks noChangeShapeType="1"/>
                        </wps:cNvCnPr>
                        <wps:spPr bwMode="auto">
                          <a:xfrm>
                            <a:off x="1452880" y="1605280"/>
                            <a:ext cx="127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8159649" name="AutoShape 32"/>
                        <wps:cNvCnPr>
                          <a:cxnSpLocks noChangeShapeType="1"/>
                        </wps:cNvCnPr>
                        <wps:spPr bwMode="auto">
                          <a:xfrm>
                            <a:off x="3378835" y="1605280"/>
                            <a:ext cx="127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4099172" name="AutoShape 33"/>
                        <wps:cNvCnPr>
                          <a:cxnSpLocks noChangeShapeType="1"/>
                        </wps:cNvCnPr>
                        <wps:spPr bwMode="auto">
                          <a:xfrm>
                            <a:off x="2532380" y="1357630"/>
                            <a:ext cx="63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6032717" name="AutoShape 34"/>
                        <wps:cNvCnPr>
                          <a:cxnSpLocks noChangeShapeType="1"/>
                        </wps:cNvCnPr>
                        <wps:spPr bwMode="auto">
                          <a:xfrm>
                            <a:off x="1452880" y="1605280"/>
                            <a:ext cx="19259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5439152" name="Rectangle 35"/>
                        <wps:cNvSpPr>
                          <a:spLocks noChangeArrowheads="1"/>
                        </wps:cNvSpPr>
                        <wps:spPr bwMode="auto">
                          <a:xfrm>
                            <a:off x="1193800" y="1431925"/>
                            <a:ext cx="462915" cy="127000"/>
                          </a:xfrm>
                          <a:prstGeom prst="rect">
                            <a:avLst/>
                          </a:prstGeom>
                          <a:solidFill>
                            <a:srgbClr val="FFFFFF"/>
                          </a:solidFill>
                          <a:ln w="9525">
                            <a:solidFill>
                              <a:srgbClr val="FFFFFF"/>
                            </a:solidFill>
                            <a:miter lim="800000"/>
                            <a:headEnd/>
                            <a:tailEnd/>
                          </a:ln>
                        </wps:spPr>
                        <wps:txbx>
                          <w:txbxContent>
                            <w:p w14:paraId="6BE5BA3F" w14:textId="77777777" w:rsidR="00AE28E6" w:rsidRPr="00224C08" w:rsidRDefault="00AE28E6" w:rsidP="00BD497A">
                              <w:pPr>
                                <w:jc w:val="center"/>
                                <w:rPr>
                                  <w:sz w:val="12"/>
                                </w:rPr>
                              </w:pPr>
                              <w:r>
                                <w:rPr>
                                  <w:rFonts w:hint="eastAsia"/>
                                  <w:sz w:val="12"/>
                                </w:rPr>
                                <w:t>共同実施</w:t>
                              </w:r>
                            </w:p>
                          </w:txbxContent>
                        </wps:txbx>
                        <wps:bodyPr rot="0" vert="horz" wrap="none" lIns="74295" tIns="8890" rIns="74295" bIns="8890" anchor="t" anchorCtr="0" upright="1">
                          <a:spAutoFit/>
                        </wps:bodyPr>
                      </wps:wsp>
                      <wps:wsp>
                        <wps:cNvPr id="337837774" name="Rectangle 36"/>
                        <wps:cNvSpPr>
                          <a:spLocks noChangeArrowheads="1"/>
                        </wps:cNvSpPr>
                        <wps:spPr bwMode="auto">
                          <a:xfrm>
                            <a:off x="3280410" y="1397000"/>
                            <a:ext cx="462915" cy="125730"/>
                          </a:xfrm>
                          <a:prstGeom prst="rect">
                            <a:avLst/>
                          </a:prstGeom>
                          <a:solidFill>
                            <a:srgbClr val="FFFFFF"/>
                          </a:solidFill>
                          <a:ln w="9525">
                            <a:solidFill>
                              <a:srgbClr val="FFFFFF"/>
                            </a:solidFill>
                            <a:miter lim="800000"/>
                            <a:headEnd/>
                            <a:tailEnd/>
                          </a:ln>
                        </wps:spPr>
                        <wps:txbx>
                          <w:txbxContent>
                            <w:p w14:paraId="5B728059" w14:textId="77777777" w:rsidR="00AE28E6" w:rsidRPr="00224C08" w:rsidRDefault="00AE28E6" w:rsidP="00BD497A">
                              <w:pPr>
                                <w:jc w:val="center"/>
                                <w:rPr>
                                  <w:sz w:val="12"/>
                                </w:rPr>
                              </w:pPr>
                              <w:r>
                                <w:rPr>
                                  <w:rFonts w:hint="eastAsia"/>
                                  <w:sz w:val="12"/>
                                </w:rPr>
                                <w:t>共同実施</w:t>
                              </w:r>
                            </w:p>
                          </w:txbxContent>
                        </wps:txbx>
                        <wps:bodyPr rot="0" vert="horz" wrap="none" lIns="74295" tIns="8890" rIns="74295" bIns="8890" anchor="t" anchorCtr="0" upright="1">
                          <a:spAutoFit/>
                        </wps:bodyPr>
                      </wps:wsp>
                      <wps:wsp>
                        <wps:cNvPr id="58526468" name="Rectangle 40"/>
                        <wps:cNvSpPr>
                          <a:spLocks noChangeArrowheads="1"/>
                        </wps:cNvSpPr>
                        <wps:spPr bwMode="auto">
                          <a:xfrm>
                            <a:off x="796925" y="2232025"/>
                            <a:ext cx="3397250" cy="225425"/>
                          </a:xfrm>
                          <a:prstGeom prst="rect">
                            <a:avLst/>
                          </a:prstGeom>
                          <a:solidFill>
                            <a:srgbClr val="FFFFFF"/>
                          </a:solidFill>
                          <a:ln w="9525">
                            <a:solidFill>
                              <a:srgbClr val="FFFFFF"/>
                            </a:solidFill>
                            <a:miter lim="800000"/>
                            <a:headEnd/>
                            <a:tailEnd/>
                          </a:ln>
                        </wps:spPr>
                        <wps:txbx>
                          <w:txbxContent>
                            <w:p w14:paraId="2CBB728B" w14:textId="77777777" w:rsidR="00AE28E6" w:rsidRPr="00224C08" w:rsidRDefault="00AE28E6" w:rsidP="00AD377F">
                              <w:pPr>
                                <w:jc w:val="left"/>
                                <w:rPr>
                                  <w:sz w:val="12"/>
                                </w:rPr>
                              </w:pPr>
                              <w:r>
                                <w:rPr>
                                  <w:rFonts w:hint="eastAsia"/>
                                  <w:sz w:val="12"/>
                                </w:rPr>
                                <w:t>※補助事業の場合、財産の取得は技術開発代表者</w:t>
                              </w:r>
                              <w:r w:rsidR="00433F2D">
                                <w:rPr>
                                  <w:rFonts w:hint="eastAsia"/>
                                  <w:sz w:val="12"/>
                                </w:rPr>
                                <w:t>（実証事業代表者）</w:t>
                              </w:r>
                              <w:r>
                                <w:rPr>
                                  <w:rFonts w:hint="eastAsia"/>
                                  <w:sz w:val="12"/>
                                </w:rPr>
                                <w:t>のみであり、</w:t>
                              </w:r>
                              <w:r w:rsidR="00CE26CE" w:rsidRPr="00CE26CE">
                                <w:rPr>
                                  <w:rFonts w:hint="eastAsia"/>
                                  <w:sz w:val="12"/>
                                </w:rPr>
                                <w:t>実証事業</w:t>
                              </w:r>
                              <w:r>
                                <w:rPr>
                                  <w:rFonts w:hint="eastAsia"/>
                                  <w:sz w:val="12"/>
                                </w:rPr>
                                <w:t>参画者（共同実施者）は、交付要綱で定める財産の取得はできません。</w:t>
                              </w:r>
                            </w:p>
                          </w:txbxContent>
                        </wps:txbx>
                        <wps:bodyPr rot="0" vert="horz" wrap="square" lIns="74295" tIns="8890" rIns="74295" bIns="8890" anchor="t" anchorCtr="0" upright="1">
                          <a:spAutoFit/>
                        </wps:bodyPr>
                      </wps:wsp>
                      <wps:wsp>
                        <wps:cNvPr id="78083747" name="Rectangle 37"/>
                        <wps:cNvSpPr>
                          <a:spLocks noChangeArrowheads="1"/>
                        </wps:cNvSpPr>
                        <wps:spPr bwMode="auto">
                          <a:xfrm>
                            <a:off x="742950" y="915670"/>
                            <a:ext cx="3800475" cy="1280795"/>
                          </a:xfrm>
                          <a:prstGeom prst="rect">
                            <a:avLst/>
                          </a:prstGeom>
                          <a:solidFill>
                            <a:srgbClr val="FFFFFF">
                              <a:alpha val="0"/>
                            </a:srgbClr>
                          </a:solidFill>
                          <a:ln w="9525">
                            <a:solidFill>
                              <a:srgbClr val="FF0000"/>
                            </a:solidFill>
                            <a:prstDash val="dash"/>
                            <a:miter lim="800000"/>
                            <a:headEnd/>
                            <a:tailEnd/>
                          </a:ln>
                        </wps:spPr>
                        <wps:txbx>
                          <w:txbxContent>
                            <w:p w14:paraId="06F6479E" w14:textId="77777777" w:rsidR="000D74AB" w:rsidRPr="00BF00FF" w:rsidRDefault="000D74AB" w:rsidP="00BD497A">
                              <w:pPr>
                                <w:jc w:val="center"/>
                                <w:rPr>
                                  <w:sz w:val="18"/>
                                </w:rPr>
                              </w:pPr>
                            </w:p>
                          </w:txbxContent>
                        </wps:txbx>
                        <wps:bodyPr rot="0" vert="horz" wrap="square" lIns="74295" tIns="8890" rIns="74295" bIns="8890" anchor="t" anchorCtr="0" upright="1">
                          <a:noAutofit/>
                        </wps:bodyPr>
                      </wps:wsp>
                      <wps:wsp>
                        <wps:cNvPr id="239583189" name="Rectangle 38"/>
                        <wps:cNvSpPr>
                          <a:spLocks noChangeArrowheads="1"/>
                        </wps:cNvSpPr>
                        <wps:spPr bwMode="auto">
                          <a:xfrm>
                            <a:off x="861695" y="842010"/>
                            <a:ext cx="1072515" cy="126365"/>
                          </a:xfrm>
                          <a:prstGeom prst="rect">
                            <a:avLst/>
                          </a:prstGeom>
                          <a:solidFill>
                            <a:srgbClr val="FFFFFF"/>
                          </a:solidFill>
                          <a:ln w="9525">
                            <a:solidFill>
                              <a:srgbClr val="FFFFFF"/>
                            </a:solidFill>
                            <a:miter lim="800000"/>
                            <a:headEnd/>
                            <a:tailEnd/>
                          </a:ln>
                        </wps:spPr>
                        <wps:txbx>
                          <w:txbxContent>
                            <w:p w14:paraId="1E09BD98" w14:textId="77777777" w:rsidR="00AE28E6" w:rsidRPr="00224C08" w:rsidRDefault="00AE28E6" w:rsidP="00BD497A">
                              <w:pPr>
                                <w:jc w:val="center"/>
                                <w:rPr>
                                  <w:sz w:val="12"/>
                                </w:rPr>
                              </w:pPr>
                              <w:r>
                                <w:rPr>
                                  <w:rFonts w:hint="eastAsia"/>
                                  <w:sz w:val="12"/>
                                </w:rPr>
                                <w:t>環境省の補助金交付</w:t>
                              </w:r>
                              <w:r>
                                <w:rPr>
                                  <w:sz w:val="12"/>
                                </w:rPr>
                                <w:t>の範囲</w:t>
                              </w:r>
                            </w:p>
                          </w:txbxContent>
                        </wps:txbx>
                        <wps:bodyPr rot="0" vert="horz" wrap="none" lIns="74295" tIns="8890" rIns="74295" bIns="8890" anchor="t" anchorCtr="0" upright="1">
                          <a:spAutoFit/>
                        </wps:bodyPr>
                      </wps:wsp>
                    </wpc:wpc>
                  </a:graphicData>
                </a:graphic>
              </wp:inline>
            </w:drawing>
          </mc:Choice>
          <mc:Fallback>
            <w:pict>
              <v:group w14:anchorId="16FDE2A1" id="キャンバス 1" o:spid="_x0000_s1043" editas="canvas" style="width:366.25pt;height:213pt;mso-position-horizontal-relative:char;mso-position-vertical-relative:line" coordsize="46513,2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">
                <v:shape id="_x0000_s1044" type="#_x0000_t75" style="position:absolute;width:46513;height:27051;visibility:visible;mso-wrap-style:square">
                  <v:fill o:detectmouseclick="t"/>
                  <v:path o:connecttype="none"/>
                </v:shape>
                <v:rect id="Rectangle 24" o:spid="_x0000_s1045" style="position:absolute;left:18605;top:1466;width:13018;height:17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" strokecolor="white">
                  <v:textbox style="mso-fit-shape-to-text:t" inset="5.85pt,.7pt,5.85pt,.7pt">
                    <w:txbxContent>
                      <w:p w14:paraId="18A024D4" w14:textId="77777777" w:rsidR="00AE28E6" w:rsidRPr="00BF00FF" w:rsidRDefault="00AE28E6" w:rsidP="00BD497A">
                        <w:pPr>
                          <w:jc w:val="center"/>
                          <w:rPr>
                            <w:sz w:val="18"/>
                          </w:rPr>
                        </w:pPr>
                        <w:r w:rsidRPr="00BF00FF">
                          <w:rPr>
                            <w:rFonts w:hint="eastAsia"/>
                            <w:sz w:val="18"/>
                          </w:rPr>
                          <w:t>事業の実施体制（例）</w:t>
                        </w:r>
                      </w:p>
                    </w:txbxContent>
                  </v:textbox>
                </v:rect>
                <v:rect id="Rectangle 25" o:spid="_x0000_s1046" style="position:absolute;left:19399;top:10331;width:11874;height:3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">
                  <v:textbox style="mso-fit-shape-to-text:t" inset="5.85pt,.7pt,5.85pt,.7pt">
                    <w:txbxContent>
                      <w:p w14:paraId="0341AE9A" w14:textId="77777777" w:rsidR="00AE28E6" w:rsidRDefault="00AC5F83" w:rsidP="00BD497A">
                        <w:pPr>
                          <w:jc w:val="center"/>
                          <w:rPr>
                            <w:sz w:val="18"/>
                          </w:rPr>
                        </w:pPr>
                        <w:r>
                          <w:rPr>
                            <w:rFonts w:hint="eastAsia"/>
                            <w:sz w:val="18"/>
                          </w:rPr>
                          <w:t>実証</w:t>
                        </w:r>
                        <w:r w:rsidR="00AE28E6">
                          <w:rPr>
                            <w:rFonts w:hint="eastAsia"/>
                            <w:sz w:val="18"/>
                          </w:rPr>
                          <w:t>機関</w:t>
                        </w:r>
                        <w:r w:rsidR="00AE28E6">
                          <w:rPr>
                            <w:sz w:val="18"/>
                          </w:rPr>
                          <w:t>等</w:t>
                        </w:r>
                      </w:p>
                      <w:p w14:paraId="09D3F209" w14:textId="77777777" w:rsidR="00AE28E6" w:rsidRPr="00BF00FF" w:rsidRDefault="00AE28E6" w:rsidP="00BD497A">
                        <w:pPr>
                          <w:jc w:val="center"/>
                          <w:rPr>
                            <w:sz w:val="18"/>
                          </w:rPr>
                        </w:pPr>
                        <w:r>
                          <w:rPr>
                            <w:rFonts w:hint="eastAsia"/>
                            <w:sz w:val="18"/>
                          </w:rPr>
                          <w:t>（</w:t>
                        </w:r>
                        <w:r w:rsidR="00190480">
                          <w:rPr>
                            <w:rFonts w:hint="eastAsia"/>
                            <w:sz w:val="18"/>
                          </w:rPr>
                          <w:t>実証事業</w:t>
                        </w:r>
                        <w:r>
                          <w:rPr>
                            <w:rFonts w:hint="eastAsia"/>
                            <w:sz w:val="18"/>
                          </w:rPr>
                          <w:t>代表者）</w:t>
                        </w:r>
                      </w:p>
                    </w:txbxContent>
                  </v:textbox>
                </v:rect>
                <v:rect id="Rectangle 26" o:spid="_x0000_s1047" style="position:absolute;left:20955;top:4470;width:8445;height:17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">
                  <v:textbox style="mso-fit-shape-to-text:t" inset="5.85pt,.7pt,5.85pt,.7pt">
                    <w:txbxContent>
                      <w:p w14:paraId="45247A49" w14:textId="77777777" w:rsidR="00AE28E6" w:rsidRPr="00BF00FF" w:rsidRDefault="00857DFA" w:rsidP="00BD497A">
                        <w:pPr>
                          <w:jc w:val="center"/>
                          <w:rPr>
                            <w:sz w:val="18"/>
                          </w:rPr>
                        </w:pPr>
                        <w:r>
                          <w:rPr>
                            <w:rFonts w:hint="eastAsia"/>
                            <w:sz w:val="18"/>
                          </w:rPr>
                          <w:t>環境省担当官</w:t>
                        </w:r>
                      </w:p>
                    </w:txbxContent>
                  </v:textbox>
                </v:rect>
                <v:rect id="Rectangle 27" o:spid="_x0000_s1048" style="position:absolute;left:8616;top:17437;width:11875;height:3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">
                  <v:textbox style="mso-fit-shape-to-text:t" inset="5.85pt,.7pt,5.85pt,.7pt">
                    <w:txbxContent>
                      <w:p w14:paraId="360552ED" w14:textId="77777777" w:rsidR="00AE28E6" w:rsidRDefault="00AC5F83" w:rsidP="00BD497A">
                        <w:pPr>
                          <w:jc w:val="center"/>
                          <w:rPr>
                            <w:sz w:val="18"/>
                          </w:rPr>
                        </w:pPr>
                        <w:r>
                          <w:rPr>
                            <w:rFonts w:hint="eastAsia"/>
                            <w:sz w:val="18"/>
                          </w:rPr>
                          <w:t>実証</w:t>
                        </w:r>
                        <w:r w:rsidR="00AE28E6">
                          <w:rPr>
                            <w:sz w:val="18"/>
                          </w:rPr>
                          <w:t>機関等</w:t>
                        </w:r>
                      </w:p>
                      <w:p w14:paraId="054B29BD" w14:textId="77777777" w:rsidR="00AE28E6" w:rsidRPr="00BF00FF" w:rsidRDefault="00AE28E6" w:rsidP="00BD497A">
                        <w:pPr>
                          <w:jc w:val="center"/>
                          <w:rPr>
                            <w:sz w:val="18"/>
                          </w:rPr>
                        </w:pPr>
                        <w:r>
                          <w:rPr>
                            <w:rFonts w:hint="eastAsia"/>
                            <w:sz w:val="18"/>
                          </w:rPr>
                          <w:t>（</w:t>
                        </w:r>
                        <w:r w:rsidR="00AC5F83">
                          <w:rPr>
                            <w:rFonts w:hint="eastAsia"/>
                            <w:sz w:val="18"/>
                          </w:rPr>
                          <w:t>実証事業</w:t>
                        </w:r>
                        <w:r>
                          <w:rPr>
                            <w:sz w:val="18"/>
                          </w:rPr>
                          <w:t>参画者）</w:t>
                        </w:r>
                      </w:p>
                    </w:txbxContent>
                  </v:textbox>
                </v:rect>
                <v:rect id="Rectangle 28" o:spid="_x0000_s1049" style="position:absolute;left:27781;top:17437;width:11874;height:3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">
                  <v:textbox style="mso-fit-shape-to-text:t" inset="5.85pt,.7pt,5.85pt,.7pt">
                    <w:txbxContent>
                      <w:p w14:paraId="4CFD05B0" w14:textId="77777777" w:rsidR="00AE28E6" w:rsidRDefault="00AC5F83" w:rsidP="00BD497A">
                        <w:pPr>
                          <w:jc w:val="center"/>
                          <w:rPr>
                            <w:sz w:val="18"/>
                          </w:rPr>
                        </w:pPr>
                        <w:r>
                          <w:rPr>
                            <w:rFonts w:hint="eastAsia"/>
                            <w:sz w:val="18"/>
                          </w:rPr>
                          <w:t>実証</w:t>
                        </w:r>
                        <w:r w:rsidR="00AE28E6">
                          <w:rPr>
                            <w:sz w:val="18"/>
                          </w:rPr>
                          <w:t>機関等</w:t>
                        </w:r>
                      </w:p>
                      <w:p w14:paraId="21D00828" w14:textId="77777777" w:rsidR="00AE28E6" w:rsidRPr="00BF00FF" w:rsidRDefault="00AE28E6" w:rsidP="00BD497A">
                        <w:pPr>
                          <w:jc w:val="center"/>
                          <w:rPr>
                            <w:sz w:val="18"/>
                          </w:rPr>
                        </w:pPr>
                        <w:r>
                          <w:rPr>
                            <w:rFonts w:hint="eastAsia"/>
                            <w:sz w:val="18"/>
                          </w:rPr>
                          <w:t>（</w:t>
                        </w:r>
                        <w:r w:rsidR="00AC5F83">
                          <w:rPr>
                            <w:rFonts w:hint="eastAsia"/>
                            <w:sz w:val="18"/>
                          </w:rPr>
                          <w:t>実証事業</w:t>
                        </w:r>
                        <w:r>
                          <w:rPr>
                            <w:sz w:val="18"/>
                          </w:rPr>
                          <w:t>参画者）</w:t>
                        </w:r>
                      </w:p>
                    </w:txbxContent>
                  </v:textbox>
                </v:rect>
                <v:shape id="AutoShape 29" o:spid="_x0000_s1050" type="#_x0000_t32" style="position:absolute;left:25177;top:6229;width:32;height:37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">
                  <v:stroke endarrow="block"/>
                </v:shape>
                <v:rect id="Rectangle 30" o:spid="_x0000_s1051" style="position:absolute;left:25590;top:7550;width:15291;height:1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" strokecolor="white">
                  <v:textbox style="mso-fit-shape-to-text:t" inset="5.85pt,.7pt,5.85pt,.7pt">
                    <w:txbxContent>
                      <w:p w14:paraId="53FA73F2" w14:textId="77777777" w:rsidR="00AE28E6" w:rsidRPr="00224C08" w:rsidRDefault="00AE28E6" w:rsidP="00BD497A">
                        <w:pPr>
                          <w:jc w:val="center"/>
                          <w:rPr>
                            <w:sz w:val="12"/>
                          </w:rPr>
                        </w:pPr>
                        <w:r w:rsidRPr="00224C08">
                          <w:rPr>
                            <w:rFonts w:hint="eastAsia"/>
                            <w:sz w:val="12"/>
                          </w:rPr>
                          <w:t>事業の進捗状況の確認</w:t>
                        </w:r>
                        <w:r>
                          <w:rPr>
                            <w:rFonts w:hint="eastAsia"/>
                            <w:sz w:val="12"/>
                          </w:rPr>
                          <w:t>、</w:t>
                        </w:r>
                        <w:r w:rsidRPr="00224C08">
                          <w:rPr>
                            <w:rFonts w:hint="eastAsia"/>
                            <w:sz w:val="12"/>
                          </w:rPr>
                          <w:t>指導・助言など</w:t>
                        </w:r>
                      </w:p>
                    </w:txbxContent>
                  </v:textbox>
                </v:rect>
                <v:shape id="AutoShape 31" o:spid="_x0000_s1052" type="#_x0000_t32" style="position:absolute;left:14528;top:16052;width:13;height:1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"/>
                <v:shape id="AutoShape 32" o:spid="_x0000_s1053" type="#_x0000_t32" style="position:absolute;left:33788;top:16052;width:13;height:1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"/>
                <v:shape id="AutoShape 33" o:spid="_x0000_s1054" type="#_x0000_t32" style="position:absolute;left:25323;top:13576;width:7;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"/>
                <v:shape id="AutoShape 34" o:spid="_x0000_s1055" type="#_x0000_t32" style="position:absolute;left:14528;top:16052;width:1926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"/>
                <v:rect id="Rectangle 35" o:spid="_x0000_s1056" style="position:absolute;left:11938;top:14319;width:4629;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" strokecolor="white">
                  <v:textbox style="mso-fit-shape-to-text:t" inset="5.85pt,.7pt,5.85pt,.7pt">
                    <w:txbxContent>
                      <w:p w14:paraId="6BE5BA3F" w14:textId="77777777" w:rsidR="00AE28E6" w:rsidRPr="00224C08" w:rsidRDefault="00AE28E6" w:rsidP="00BD497A">
                        <w:pPr>
                          <w:jc w:val="center"/>
                          <w:rPr>
                            <w:sz w:val="12"/>
                          </w:rPr>
                        </w:pPr>
                        <w:r>
                          <w:rPr>
                            <w:rFonts w:hint="eastAsia"/>
                            <w:sz w:val="12"/>
                          </w:rPr>
                          <w:t>共同実施</w:t>
                        </w:r>
                      </w:p>
                    </w:txbxContent>
                  </v:textbox>
                </v:rect>
                <v:rect id="Rectangle 36" o:spid="_x0000_s1057" style="position:absolute;left:32804;top:13970;width:4629;height:1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" strokecolor="white">
                  <v:textbox style="mso-fit-shape-to-text:t" inset="5.85pt,.7pt,5.85pt,.7pt">
                    <w:txbxContent>
                      <w:p w14:paraId="5B728059" w14:textId="77777777" w:rsidR="00AE28E6" w:rsidRPr="00224C08" w:rsidRDefault="00AE28E6" w:rsidP="00BD497A">
                        <w:pPr>
                          <w:jc w:val="center"/>
                          <w:rPr>
                            <w:sz w:val="12"/>
                          </w:rPr>
                        </w:pPr>
                        <w:r>
                          <w:rPr>
                            <w:rFonts w:hint="eastAsia"/>
                            <w:sz w:val="12"/>
                          </w:rPr>
                          <w:t>共同実施</w:t>
                        </w:r>
                      </w:p>
                    </w:txbxContent>
                  </v:textbox>
                </v:rect>
                <v:rect id="Rectangle 40" o:spid="_x0000_s1058" style="position:absolute;left:7969;top:22320;width:33972;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" strokecolor="white">
                  <v:textbox style="mso-fit-shape-to-text:t" inset="5.85pt,.7pt,5.85pt,.7pt">
                    <w:txbxContent>
                      <w:p w14:paraId="2CBB728B" w14:textId="77777777" w:rsidR="00AE28E6" w:rsidRPr="00224C08" w:rsidRDefault="00AE28E6" w:rsidP="00AD377F">
                        <w:pPr>
                          <w:jc w:val="left"/>
                          <w:rPr>
                            <w:sz w:val="12"/>
                          </w:rPr>
                        </w:pPr>
                        <w:r>
                          <w:rPr>
                            <w:rFonts w:hint="eastAsia"/>
                            <w:sz w:val="12"/>
                          </w:rPr>
                          <w:t>※補助事業の場合、財産の取得は技術開発代表者</w:t>
                        </w:r>
                        <w:r w:rsidR="00433F2D">
                          <w:rPr>
                            <w:rFonts w:hint="eastAsia"/>
                            <w:sz w:val="12"/>
                          </w:rPr>
                          <w:t>（実証事業代表者）</w:t>
                        </w:r>
                        <w:r>
                          <w:rPr>
                            <w:rFonts w:hint="eastAsia"/>
                            <w:sz w:val="12"/>
                          </w:rPr>
                          <w:t>のみであり、</w:t>
                        </w:r>
                        <w:r w:rsidR="00CE26CE" w:rsidRPr="00CE26CE">
                          <w:rPr>
                            <w:rFonts w:hint="eastAsia"/>
                            <w:sz w:val="12"/>
                          </w:rPr>
                          <w:t>実証事業</w:t>
                        </w:r>
                        <w:r>
                          <w:rPr>
                            <w:rFonts w:hint="eastAsia"/>
                            <w:sz w:val="12"/>
                          </w:rPr>
                          <w:t>参画者（共同実施者）は、交付要綱で定める財産の取得はできません。</w:t>
                        </w:r>
                      </w:p>
                    </w:txbxContent>
                  </v:textbox>
                </v:rect>
                <v:rect id="Rectangle 37" o:spid="_x0000_s1059" style="position:absolute;left:7429;top:9156;width:38005;height:1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" strokecolor="red">
                  <v:fill opacity="0"/>
                  <v:stroke dashstyle="dash"/>
                  <v:textbox inset="5.85pt,.7pt,5.85pt,.7pt">
                    <w:txbxContent>
                      <w:p w14:paraId="06F6479E" w14:textId="77777777" w:rsidR="000D74AB" w:rsidRPr="00BF00FF" w:rsidRDefault="000D74AB" w:rsidP="00BD497A">
                        <w:pPr>
                          <w:jc w:val="center"/>
                          <w:rPr>
                            <w:sz w:val="18"/>
                          </w:rPr>
                        </w:pPr>
                      </w:p>
                    </w:txbxContent>
                  </v:textbox>
                </v:rect>
                <v:rect id="Rectangle 38" o:spid="_x0000_s1060" style="position:absolute;left:8616;top:8420;width:10726;height:12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" strokecolor="white">
                  <v:textbox style="mso-fit-shape-to-text:t" inset="5.85pt,.7pt,5.85pt,.7pt">
                    <w:txbxContent>
                      <w:p w14:paraId="1E09BD98" w14:textId="77777777" w:rsidR="00AE28E6" w:rsidRPr="00224C08" w:rsidRDefault="00AE28E6" w:rsidP="00BD497A">
                        <w:pPr>
                          <w:jc w:val="center"/>
                          <w:rPr>
                            <w:sz w:val="12"/>
                          </w:rPr>
                        </w:pPr>
                        <w:r>
                          <w:rPr>
                            <w:rFonts w:hint="eastAsia"/>
                            <w:sz w:val="12"/>
                          </w:rPr>
                          <w:t>環境省の補助金交付</w:t>
                        </w:r>
                        <w:r>
                          <w:rPr>
                            <w:sz w:val="12"/>
                          </w:rPr>
                          <w:t>の範囲</w:t>
                        </w:r>
                      </w:p>
                    </w:txbxContent>
                  </v:textbox>
                </v:rect>
                <w10:anchorlock/>
              </v:group>
            </w:pict>
          </mc:Fallback>
        </mc:AlternateContent>
      </w:r>
    </w:p>
    <w:p w14:paraId="727C6A93" w14:textId="77777777" w:rsidR="00422200" w:rsidRPr="007C0B23" w:rsidRDefault="00422200" w:rsidP="00FC1768">
      <w:pPr>
        <w:pStyle w:val="a3"/>
        <w:wordWrap/>
        <w:snapToGrid w:val="0"/>
        <w:spacing w:line="240" w:lineRule="auto"/>
        <w:rPr>
          <w:rFonts w:ascii="ＭＳ ゴシック" w:eastAsia="ＭＳ ゴシック" w:hAnsi="ＭＳ ゴシック"/>
          <w:spacing w:val="0"/>
        </w:rPr>
      </w:pPr>
    </w:p>
    <w:p w14:paraId="2A117886" w14:textId="77777777" w:rsidR="002A2650" w:rsidRPr="007C0B23" w:rsidRDefault="00AD377F" w:rsidP="00FC1768">
      <w:pPr>
        <w:pStyle w:val="a3"/>
        <w:wordWrap/>
        <w:snapToGrid w:val="0"/>
        <w:spacing w:line="240" w:lineRule="auto"/>
        <w:rPr>
          <w:rFonts w:ascii="ＭＳ ゴシック" w:eastAsia="ＭＳ ゴシック" w:hAnsi="ＭＳ ゴシック" w:cs="Arial"/>
          <w:spacing w:val="0"/>
        </w:rPr>
      </w:pPr>
      <w:r w:rsidRPr="007C0B23">
        <w:rPr>
          <w:rFonts w:ascii="ＭＳ ゴシック" w:eastAsia="ＭＳ ゴシック" w:hAnsi="ＭＳ ゴシック" w:cs="Arial" w:hint="eastAsia"/>
        </w:rPr>
        <w:t>（３）</w:t>
      </w:r>
      <w:r w:rsidR="009B1851" w:rsidRPr="007C0B23">
        <w:rPr>
          <w:rFonts w:ascii="ＭＳ ゴシック" w:eastAsia="ＭＳ ゴシック" w:hAnsi="ＭＳ ゴシック" w:cs="Arial"/>
        </w:rPr>
        <w:t>複数事業への</w:t>
      </w:r>
      <w:r w:rsidR="002A2650" w:rsidRPr="007C0B23">
        <w:rPr>
          <w:rFonts w:ascii="ＭＳ ゴシック" w:eastAsia="ＭＳ ゴシック" w:hAnsi="ＭＳ ゴシック" w:cs="Arial"/>
        </w:rPr>
        <w:t>応募について</w:t>
      </w:r>
    </w:p>
    <w:p w14:paraId="7B496E8A" w14:textId="77777777" w:rsidR="002A2650" w:rsidRPr="007C0B23" w:rsidRDefault="00C614C7" w:rsidP="00FC1768">
      <w:pPr>
        <w:pStyle w:val="a3"/>
        <w:wordWrap/>
        <w:snapToGrid w:val="0"/>
        <w:spacing w:line="240" w:lineRule="auto"/>
        <w:ind w:leftChars="100" w:left="210" w:firstLineChars="114" w:firstLine="258"/>
        <w:rPr>
          <w:rFonts w:ascii="ＭＳ ゴシック" w:eastAsia="ＭＳ ゴシック" w:hAnsi="ＭＳ ゴシック"/>
          <w:spacing w:val="0"/>
        </w:rPr>
      </w:pPr>
      <w:r w:rsidRPr="007C0B23">
        <w:rPr>
          <w:rFonts w:ascii="ＭＳ ゴシック" w:eastAsia="ＭＳ ゴシック" w:hAnsi="ＭＳ ゴシック" w:hint="eastAsia"/>
        </w:rPr>
        <w:t>補助</w:t>
      </w:r>
      <w:r w:rsidR="002A2650" w:rsidRPr="007C0B23">
        <w:rPr>
          <w:rFonts w:ascii="ＭＳ ゴシック" w:eastAsia="ＭＳ ゴシック" w:hAnsi="ＭＳ ゴシック"/>
        </w:rPr>
        <w:t>事業</w:t>
      </w:r>
      <w:r w:rsidR="008F3132" w:rsidRPr="007C0B23">
        <w:rPr>
          <w:rFonts w:ascii="ＭＳ ゴシック" w:eastAsia="ＭＳ ゴシック" w:hAnsi="ＭＳ ゴシック" w:hint="eastAsia"/>
        </w:rPr>
        <w:t>は複数の事業に</w:t>
      </w:r>
      <w:r w:rsidR="002A2650" w:rsidRPr="007C0B23">
        <w:rPr>
          <w:rFonts w:ascii="ＭＳ ゴシック" w:eastAsia="ＭＳ ゴシック" w:hAnsi="ＭＳ ゴシック"/>
        </w:rPr>
        <w:t>応募</w:t>
      </w:r>
      <w:r w:rsidR="00A53707" w:rsidRPr="007C0B23">
        <w:rPr>
          <w:rFonts w:ascii="ＭＳ ゴシック" w:eastAsia="ＭＳ ゴシック" w:hAnsi="ＭＳ ゴシック" w:hint="eastAsia"/>
        </w:rPr>
        <w:t>いただいても構いませ</w:t>
      </w:r>
      <w:r w:rsidR="002A2650" w:rsidRPr="007C0B23">
        <w:rPr>
          <w:rFonts w:ascii="ＭＳ ゴシック" w:eastAsia="ＭＳ ゴシック" w:hAnsi="ＭＳ ゴシック"/>
        </w:rPr>
        <w:t>ん。</w:t>
      </w:r>
    </w:p>
    <w:p w14:paraId="4B22975F" w14:textId="77777777" w:rsidR="00A43674" w:rsidRPr="007C0B23" w:rsidRDefault="00A43674" w:rsidP="00FC1768">
      <w:pPr>
        <w:pStyle w:val="a3"/>
        <w:wordWrap/>
        <w:snapToGrid w:val="0"/>
        <w:spacing w:line="240" w:lineRule="auto"/>
        <w:ind w:leftChars="100" w:left="210"/>
        <w:rPr>
          <w:rFonts w:ascii="ＭＳ ゴシック" w:eastAsia="ＭＳ ゴシック" w:hAnsi="ＭＳ ゴシック"/>
        </w:rPr>
      </w:pPr>
    </w:p>
    <w:p w14:paraId="0915FF71" w14:textId="77777777" w:rsidR="00B20EB2" w:rsidRPr="007C0B23" w:rsidRDefault="00B20EB2" w:rsidP="00FC1768">
      <w:pPr>
        <w:pStyle w:val="a3"/>
        <w:wordWrap/>
        <w:snapToGrid w:val="0"/>
        <w:spacing w:line="240" w:lineRule="auto"/>
        <w:rPr>
          <w:rFonts w:ascii="ＭＳ ゴシック" w:eastAsia="ＭＳ ゴシック" w:hAnsi="ＭＳ ゴシック"/>
        </w:rPr>
      </w:pPr>
    </w:p>
    <w:p w14:paraId="2BF5430E" w14:textId="77777777" w:rsidR="004561E2" w:rsidRPr="007C0B23" w:rsidRDefault="00013975" w:rsidP="00FC1768">
      <w:pPr>
        <w:pStyle w:val="a3"/>
        <w:wordWrap/>
        <w:snapToGrid w:val="0"/>
        <w:spacing w:line="240" w:lineRule="auto"/>
        <w:rPr>
          <w:rFonts w:ascii="ＭＳ ゴシック" w:eastAsia="ＭＳ ゴシック" w:hAnsi="ＭＳ ゴシック"/>
          <w:spacing w:val="0"/>
          <w:sz w:val="28"/>
          <w:szCs w:val="28"/>
        </w:rPr>
      </w:pPr>
      <w:r w:rsidRPr="007C0B23">
        <w:rPr>
          <w:rFonts w:ascii="ＭＳ ゴシック" w:eastAsia="ＭＳ ゴシック" w:hAnsi="ＭＳ ゴシック"/>
          <w:sz w:val="28"/>
          <w:szCs w:val="28"/>
        </w:rPr>
        <w:br w:type="page"/>
      </w:r>
      <w:r w:rsidR="00C70C4F" w:rsidRPr="007C0B23">
        <w:rPr>
          <w:rFonts w:ascii="ＭＳ ゴシック" w:eastAsia="ＭＳ ゴシック" w:hAnsi="ＭＳ ゴシック" w:hint="eastAsia"/>
          <w:sz w:val="28"/>
          <w:szCs w:val="28"/>
        </w:rPr>
        <w:lastRenderedPageBreak/>
        <w:t>４．</w:t>
      </w:r>
      <w:r w:rsidR="004561E2" w:rsidRPr="007C0B23">
        <w:rPr>
          <w:rFonts w:ascii="ＭＳ ゴシック" w:eastAsia="ＭＳ ゴシック" w:hAnsi="ＭＳ ゴシック"/>
          <w:b/>
          <w:spacing w:val="0"/>
          <w:sz w:val="28"/>
          <w:szCs w:val="28"/>
        </w:rPr>
        <w:t>公募から採択までの流れ</w:t>
      </w:r>
      <w:r w:rsidR="004561E2" w:rsidRPr="007C0B23">
        <w:rPr>
          <w:rFonts w:ascii="ＭＳ ゴシック" w:eastAsia="ＭＳ ゴシック" w:hAnsi="ＭＳ ゴシック"/>
          <w:b/>
          <w:spacing w:val="2"/>
          <w:sz w:val="28"/>
          <w:szCs w:val="28"/>
        </w:rPr>
        <w:t xml:space="preserve">　</w:t>
      </w:r>
    </w:p>
    <w:p w14:paraId="7B1A41FB" w14:textId="77777777" w:rsidR="004561E2" w:rsidRDefault="00535857" w:rsidP="00C70C4F">
      <w:pPr>
        <w:pStyle w:val="a3"/>
        <w:wordWrap/>
        <w:snapToGrid w:val="0"/>
        <w:spacing w:line="240" w:lineRule="auto"/>
        <w:ind w:firstLineChars="100" w:firstLine="220"/>
        <w:rPr>
          <w:rFonts w:ascii="ＭＳ ゴシック" w:eastAsia="ＭＳ ゴシック" w:hAnsi="ＭＳ ゴシック"/>
          <w:spacing w:val="0"/>
        </w:rPr>
      </w:pPr>
      <w:r w:rsidRPr="007C0B23">
        <w:rPr>
          <w:rFonts w:ascii="ＭＳ ゴシック" w:eastAsia="ＭＳ ゴシック" w:hAnsi="ＭＳ ゴシック"/>
          <w:spacing w:val="0"/>
        </w:rPr>
        <w:t>公募から</w:t>
      </w:r>
      <w:r w:rsidR="004561E2" w:rsidRPr="007C0B23">
        <w:rPr>
          <w:rFonts w:ascii="ＭＳ ゴシック" w:eastAsia="ＭＳ ゴシック" w:hAnsi="ＭＳ ゴシック"/>
          <w:spacing w:val="0"/>
        </w:rPr>
        <w:t>採択まで</w:t>
      </w:r>
      <w:r w:rsidR="00B01174" w:rsidRPr="007C0B23">
        <w:rPr>
          <w:rFonts w:ascii="ＭＳ ゴシック" w:eastAsia="ＭＳ ゴシック" w:hAnsi="ＭＳ ゴシック"/>
          <w:spacing w:val="0"/>
        </w:rPr>
        <w:t>の流れと</w:t>
      </w:r>
      <w:r w:rsidR="00537673" w:rsidRPr="007C0B23">
        <w:rPr>
          <w:rFonts w:ascii="ＭＳ ゴシック" w:eastAsia="ＭＳ ゴシック" w:hAnsi="ＭＳ ゴシック"/>
          <w:spacing w:val="0"/>
        </w:rPr>
        <w:t>スケジュールは、</w:t>
      </w:r>
      <w:r w:rsidR="00710B94" w:rsidRPr="007C0B23">
        <w:rPr>
          <w:rFonts w:ascii="ＭＳ ゴシック" w:eastAsia="ＭＳ ゴシック" w:hAnsi="ＭＳ ゴシック" w:hint="eastAsia"/>
          <w:spacing w:val="0"/>
        </w:rPr>
        <w:t>おおむ</w:t>
      </w:r>
      <w:r w:rsidR="00537673" w:rsidRPr="007C0B23">
        <w:rPr>
          <w:rFonts w:ascii="ＭＳ ゴシック" w:eastAsia="ＭＳ ゴシック" w:hAnsi="ＭＳ ゴシック"/>
          <w:spacing w:val="0"/>
        </w:rPr>
        <w:t>ね以下のとおりとすることを予定しています</w:t>
      </w:r>
      <w:r w:rsidR="00B01174" w:rsidRPr="007C0B23">
        <w:rPr>
          <w:rFonts w:ascii="ＭＳ ゴシック" w:eastAsia="ＭＳ ゴシック" w:hAnsi="ＭＳ ゴシック"/>
          <w:spacing w:val="0"/>
        </w:rPr>
        <w:t>。</w:t>
      </w:r>
    </w:p>
    <w:p w14:paraId="3962287B" w14:textId="77777777" w:rsidR="005606C4" w:rsidRPr="007C0B23" w:rsidRDefault="005606C4" w:rsidP="00C70C4F">
      <w:pPr>
        <w:pStyle w:val="a3"/>
        <w:wordWrap/>
        <w:snapToGrid w:val="0"/>
        <w:spacing w:line="240" w:lineRule="auto"/>
        <w:ind w:firstLineChars="100" w:firstLine="220"/>
        <w:rPr>
          <w:rFonts w:ascii="ＭＳ ゴシック" w:eastAsia="ＭＳ ゴシック" w:hAnsi="ＭＳ ゴシック"/>
          <w:spacing w:val="0"/>
        </w:rPr>
      </w:pPr>
      <w:r>
        <w:rPr>
          <w:rFonts w:ascii="ＭＳ ゴシック" w:eastAsia="ＭＳ ゴシック" w:hAnsi="ＭＳ ゴシック" w:hint="eastAsia"/>
          <w:spacing w:val="0"/>
        </w:rPr>
        <w:t>なお、予算成立タイミングによって審査期間は変動する場合があります。</w:t>
      </w:r>
      <w:r w:rsidR="00E966EC">
        <w:rPr>
          <w:rFonts w:ascii="ＭＳ ゴシック" w:eastAsia="ＭＳ ゴシック" w:hAnsi="ＭＳ ゴシック" w:hint="eastAsia"/>
          <w:spacing w:val="0"/>
        </w:rPr>
        <w:t>正式な審査期間については</w:t>
      </w:r>
      <w:r w:rsidR="00962613">
        <w:rPr>
          <w:rFonts w:ascii="ＭＳ ゴシック" w:eastAsia="ＭＳ ゴシック" w:hAnsi="ＭＳ ゴシック" w:hint="eastAsia"/>
          <w:spacing w:val="0"/>
        </w:rPr>
        <w:t>応募後に事務局よりお知らせいたします。</w:t>
      </w:r>
    </w:p>
    <w:p w14:paraId="05B7B88D" w14:textId="77777777" w:rsidR="004561E2" w:rsidRPr="007C0B23" w:rsidRDefault="004561E2" w:rsidP="00FC1768">
      <w:pPr>
        <w:pStyle w:val="a3"/>
        <w:wordWrap/>
        <w:snapToGrid w:val="0"/>
        <w:spacing w:line="240" w:lineRule="auto"/>
        <w:rPr>
          <w:rFonts w:ascii="ＭＳ ゴシック" w:eastAsia="ＭＳ ゴシック" w:hAnsi="ＭＳ ゴシック"/>
          <w:spacing w:val="0"/>
        </w:rPr>
      </w:pPr>
    </w:p>
    <w:p w14:paraId="742F9FBC" w14:textId="7838152A" w:rsidR="004561E2" w:rsidRPr="007C0B23" w:rsidRDefault="00EF71F1" w:rsidP="00FC1768">
      <w:pPr>
        <w:pStyle w:val="a3"/>
        <w:wordWrap/>
        <w:snapToGrid w:val="0"/>
        <w:spacing w:line="240" w:lineRule="auto"/>
        <w:ind w:left="-1"/>
        <w:jc w:val="center"/>
        <w:rPr>
          <w:rFonts w:ascii="ＭＳ ゴシック" w:eastAsia="ＭＳ ゴシック" w:hAnsi="ＭＳ ゴシック"/>
          <w:spacing w:val="0"/>
          <w:bdr w:val="single" w:sz="4" w:space="0" w:color="auto"/>
        </w:rPr>
      </w:pPr>
      <w:r w:rsidRPr="007C0B23">
        <w:rPr>
          <w:rFonts w:ascii="ＭＳ ゴシック" w:eastAsia="ＭＳ ゴシック" w:hAnsi="ＭＳ ゴシック"/>
          <w:spacing w:val="0"/>
          <w:bdr w:val="single" w:sz="4" w:space="0" w:color="auto"/>
        </w:rPr>
        <w:t xml:space="preserve">　</w:t>
      </w:r>
      <w:r w:rsidR="00565D44" w:rsidRPr="007C0B23">
        <w:rPr>
          <w:rFonts w:ascii="ＭＳ ゴシック" w:eastAsia="ＭＳ ゴシック" w:hAnsi="ＭＳ ゴシック" w:hint="eastAsia"/>
          <w:spacing w:val="0"/>
          <w:bdr w:val="single" w:sz="4" w:space="0" w:color="auto"/>
        </w:rPr>
        <w:t>１．</w:t>
      </w:r>
      <w:r w:rsidR="008B0BBA" w:rsidRPr="007C0B23">
        <w:rPr>
          <w:rFonts w:ascii="ＭＳ ゴシック" w:eastAsia="ＭＳ ゴシック" w:hAnsi="ＭＳ ゴシック"/>
          <w:spacing w:val="0"/>
          <w:bdr w:val="single" w:sz="4" w:space="0" w:color="auto"/>
        </w:rPr>
        <w:t>本要領による</w:t>
      </w:r>
      <w:r w:rsidR="004561E2" w:rsidRPr="007C0B23">
        <w:rPr>
          <w:rFonts w:ascii="ＭＳ ゴシック" w:eastAsia="ＭＳ ゴシック" w:hAnsi="ＭＳ ゴシック"/>
          <w:spacing w:val="0"/>
          <w:bdr w:val="single" w:sz="4" w:space="0" w:color="auto"/>
        </w:rPr>
        <w:t>公募</w:t>
      </w:r>
      <w:r w:rsidR="009E4A19" w:rsidRPr="00F660F2">
        <w:rPr>
          <w:rFonts w:ascii="ＭＳ ゴシック" w:eastAsia="ＭＳ ゴシック" w:hAnsi="ＭＳ ゴシック"/>
          <w:spacing w:val="0"/>
          <w:bdr w:val="single" w:sz="4" w:space="0" w:color="auto"/>
        </w:rPr>
        <w:t>（</w:t>
      </w:r>
      <w:r w:rsidR="007B70B1">
        <w:rPr>
          <w:rFonts w:ascii="ＭＳ ゴシック" w:eastAsia="ＭＳ ゴシック" w:hAnsi="ＭＳ ゴシック" w:hint="eastAsia"/>
          <w:spacing w:val="0"/>
          <w:bdr w:val="single" w:sz="4" w:space="0" w:color="auto"/>
        </w:rPr>
        <w:t>本公募開始時</w:t>
      </w:r>
      <w:r w:rsidR="00B01174" w:rsidRPr="00F660F2">
        <w:rPr>
          <w:rFonts w:ascii="ＭＳ ゴシック" w:eastAsia="ＭＳ ゴシック" w:hAnsi="ＭＳ ゴシック"/>
          <w:spacing w:val="0"/>
          <w:bdr w:val="single" w:sz="4" w:space="0" w:color="auto"/>
        </w:rPr>
        <w:t>～</w:t>
      </w:r>
      <w:r w:rsidR="00F54CFA">
        <w:rPr>
          <w:rFonts w:ascii="ＭＳ ゴシック" w:eastAsia="ＭＳ ゴシック" w:hAnsi="ＭＳ ゴシック" w:hint="eastAsia"/>
          <w:spacing w:val="0"/>
          <w:bdr w:val="single" w:sz="4" w:space="0" w:color="auto"/>
        </w:rPr>
        <w:t>５</w:t>
      </w:r>
      <w:r w:rsidR="00461773" w:rsidRPr="00F660F2">
        <w:rPr>
          <w:rFonts w:ascii="ＭＳ ゴシック" w:eastAsia="ＭＳ ゴシック" w:hAnsi="ＭＳ ゴシック"/>
          <w:spacing w:val="0"/>
          <w:bdr w:val="single" w:sz="4" w:space="0" w:color="auto"/>
        </w:rPr>
        <w:t>月</w:t>
      </w:r>
      <w:r w:rsidR="005606C4">
        <w:rPr>
          <w:rFonts w:ascii="ＭＳ ゴシック" w:eastAsia="ＭＳ ゴシック" w:hAnsi="ＭＳ ゴシック" w:hint="eastAsia"/>
          <w:spacing w:val="0"/>
          <w:bdr w:val="single" w:sz="4" w:space="0" w:color="auto"/>
        </w:rPr>
        <w:t>１５</w:t>
      </w:r>
      <w:r w:rsidR="00C91506" w:rsidRPr="00F660F2">
        <w:rPr>
          <w:rFonts w:ascii="ＭＳ ゴシック" w:eastAsia="ＭＳ ゴシック" w:hAnsi="ＭＳ ゴシック" w:hint="eastAsia"/>
          <w:spacing w:val="0"/>
          <w:bdr w:val="single" w:sz="4" w:space="0" w:color="auto"/>
        </w:rPr>
        <w:t>日</w:t>
      </w:r>
      <w:r w:rsidR="009E4A19" w:rsidRPr="00F660F2">
        <w:rPr>
          <w:rFonts w:ascii="ＭＳ ゴシック" w:eastAsia="ＭＳ ゴシック" w:hAnsi="ＭＳ ゴシック"/>
          <w:spacing w:val="0"/>
          <w:bdr w:val="single" w:sz="4" w:space="0" w:color="auto"/>
        </w:rPr>
        <w:t>）</w:t>
      </w:r>
    </w:p>
    <w:p w14:paraId="620FD712" w14:textId="77777777" w:rsidR="004561E2" w:rsidRPr="007C0B23" w:rsidRDefault="0046038D" w:rsidP="00FC1768">
      <w:pPr>
        <w:pStyle w:val="a3"/>
        <w:wordWrap/>
        <w:snapToGrid w:val="0"/>
        <w:spacing w:line="240" w:lineRule="auto"/>
        <w:ind w:left="-1"/>
        <w:jc w:val="center"/>
        <w:rPr>
          <w:rFonts w:ascii="ＭＳ ゴシック" w:eastAsia="ＭＳ ゴシック" w:hAnsi="ＭＳ ゴシック"/>
          <w:spacing w:val="0"/>
        </w:rPr>
      </w:pPr>
      <w:r w:rsidRPr="007C0B23">
        <w:rPr>
          <w:rFonts w:ascii="ＭＳ ゴシック" w:eastAsia="ＭＳ ゴシック" w:hAnsi="ＭＳ ゴシック" w:hint="eastAsia"/>
          <w:spacing w:val="0"/>
        </w:rPr>
        <w:t>↓</w:t>
      </w:r>
    </w:p>
    <w:p w14:paraId="14BABD69" w14:textId="644EAD59" w:rsidR="004561E2" w:rsidRPr="007C0B23" w:rsidRDefault="00EF71F1" w:rsidP="00FC1768">
      <w:pPr>
        <w:pStyle w:val="a3"/>
        <w:wordWrap/>
        <w:snapToGrid w:val="0"/>
        <w:spacing w:line="240" w:lineRule="auto"/>
        <w:jc w:val="center"/>
        <w:rPr>
          <w:rFonts w:ascii="ＭＳ ゴシック" w:eastAsia="ＭＳ ゴシック" w:hAnsi="ＭＳ ゴシック"/>
          <w:spacing w:val="0"/>
        </w:rPr>
      </w:pPr>
      <w:r w:rsidRPr="007C0B23">
        <w:rPr>
          <w:rFonts w:ascii="ＭＳ ゴシック" w:eastAsia="ＭＳ ゴシック" w:hAnsi="ＭＳ ゴシック"/>
          <w:spacing w:val="0"/>
          <w:bdr w:val="single" w:sz="4" w:space="0" w:color="auto"/>
        </w:rPr>
        <w:t xml:space="preserve">　</w:t>
      </w:r>
      <w:r w:rsidR="00565D44" w:rsidRPr="007C0B23">
        <w:rPr>
          <w:rFonts w:ascii="ＭＳ ゴシック" w:eastAsia="ＭＳ ゴシック" w:hAnsi="ＭＳ ゴシック" w:hint="eastAsia"/>
          <w:spacing w:val="0"/>
          <w:bdr w:val="single" w:sz="4" w:space="0" w:color="auto"/>
        </w:rPr>
        <w:t>２．</w:t>
      </w:r>
      <w:r w:rsidR="00AB2A0C" w:rsidRPr="007C0B23">
        <w:rPr>
          <w:rFonts w:ascii="ＭＳ ゴシック" w:eastAsia="ＭＳ ゴシック" w:hAnsi="ＭＳ ゴシック" w:hint="eastAsia"/>
          <w:spacing w:val="0"/>
          <w:bdr w:val="single" w:sz="4" w:space="0" w:color="auto"/>
        </w:rPr>
        <w:t>書面</w:t>
      </w:r>
      <w:r w:rsidRPr="007C0B23">
        <w:rPr>
          <w:rFonts w:ascii="ＭＳ ゴシック" w:eastAsia="ＭＳ ゴシック" w:hAnsi="ＭＳ ゴシック"/>
          <w:spacing w:val="0"/>
          <w:bdr w:val="single" w:sz="4" w:space="0" w:color="auto"/>
        </w:rPr>
        <w:t>による</w:t>
      </w:r>
      <w:r w:rsidR="00B01174" w:rsidRPr="007C0B23">
        <w:rPr>
          <w:rFonts w:ascii="ＭＳ ゴシック" w:eastAsia="ＭＳ ゴシック" w:hAnsi="ＭＳ ゴシック"/>
          <w:spacing w:val="0"/>
          <w:bdr w:val="single" w:sz="4" w:space="0" w:color="auto"/>
        </w:rPr>
        <w:t>事前審査</w:t>
      </w:r>
      <w:r w:rsidR="009E4A19" w:rsidRPr="007C0B23">
        <w:rPr>
          <w:rFonts w:ascii="ＭＳ ゴシック" w:eastAsia="ＭＳ ゴシック" w:hAnsi="ＭＳ ゴシック"/>
          <w:spacing w:val="0"/>
          <w:bdr w:val="single" w:sz="4" w:space="0" w:color="auto"/>
        </w:rPr>
        <w:t>（</w:t>
      </w:r>
      <w:r w:rsidR="003A3029">
        <w:rPr>
          <w:rFonts w:ascii="ＭＳ ゴシック" w:eastAsia="ＭＳ ゴシック" w:hAnsi="ＭＳ ゴシック" w:hint="eastAsia"/>
          <w:spacing w:val="0"/>
          <w:bdr w:val="single" w:sz="4" w:space="0" w:color="auto"/>
        </w:rPr>
        <w:t>令和８年</w:t>
      </w:r>
      <w:r w:rsidR="00F54CFA">
        <w:rPr>
          <w:rFonts w:ascii="ＭＳ ゴシック" w:eastAsia="ＭＳ ゴシック" w:hAnsi="ＭＳ ゴシック" w:hint="eastAsia"/>
          <w:spacing w:val="0"/>
          <w:bdr w:val="single" w:sz="4" w:space="0" w:color="auto"/>
        </w:rPr>
        <w:t>５</w:t>
      </w:r>
      <w:r w:rsidR="00343F00" w:rsidRPr="007C0B23">
        <w:rPr>
          <w:rFonts w:ascii="ＭＳ ゴシック" w:eastAsia="ＭＳ ゴシック" w:hAnsi="ＭＳ ゴシック" w:hint="eastAsia"/>
          <w:spacing w:val="0"/>
          <w:bdr w:val="single" w:sz="4" w:space="0" w:color="auto"/>
        </w:rPr>
        <w:t>月</w:t>
      </w:r>
      <w:r w:rsidR="00225E34">
        <w:rPr>
          <w:rFonts w:ascii="ＭＳ ゴシック" w:eastAsia="ＭＳ ゴシック" w:hAnsi="ＭＳ ゴシック" w:hint="eastAsia"/>
          <w:spacing w:val="0"/>
          <w:bdr w:val="single" w:sz="4" w:space="0" w:color="auto"/>
        </w:rPr>
        <w:t>中～</w:t>
      </w:r>
      <w:r w:rsidR="007002A2">
        <w:rPr>
          <w:rFonts w:ascii="ＭＳ ゴシック" w:eastAsia="ＭＳ ゴシック" w:hAnsi="ＭＳ ゴシック" w:hint="eastAsia"/>
          <w:spacing w:val="0"/>
          <w:bdr w:val="single" w:sz="4" w:space="0" w:color="auto"/>
        </w:rPr>
        <w:t>下旬</w:t>
      </w:r>
      <w:r w:rsidR="002A3D1E" w:rsidRPr="007C0B23">
        <w:rPr>
          <w:rFonts w:ascii="ＭＳ ゴシック" w:eastAsia="ＭＳ ゴシック" w:hAnsi="ＭＳ ゴシック" w:hint="eastAsia"/>
          <w:spacing w:val="0"/>
          <w:bdr w:val="single" w:sz="4" w:space="0" w:color="auto"/>
        </w:rPr>
        <w:t>頃を予定</w:t>
      </w:r>
      <w:r w:rsidR="009E4A19" w:rsidRPr="007C0B23">
        <w:rPr>
          <w:rFonts w:ascii="ＭＳ ゴシック" w:eastAsia="ＭＳ ゴシック" w:hAnsi="ＭＳ ゴシック"/>
          <w:spacing w:val="0"/>
          <w:bdr w:val="single" w:sz="4" w:space="0" w:color="auto"/>
        </w:rPr>
        <w:t>）</w:t>
      </w:r>
    </w:p>
    <w:p w14:paraId="5B011FE3" w14:textId="77777777" w:rsidR="00B01174" w:rsidRPr="007C0B23" w:rsidRDefault="0046038D" w:rsidP="00FC1768">
      <w:pPr>
        <w:pStyle w:val="a3"/>
        <w:wordWrap/>
        <w:snapToGrid w:val="0"/>
        <w:spacing w:line="240" w:lineRule="auto"/>
        <w:jc w:val="center"/>
        <w:rPr>
          <w:rFonts w:ascii="ＭＳ ゴシック" w:eastAsia="ＭＳ ゴシック" w:hAnsi="ＭＳ ゴシック"/>
          <w:spacing w:val="0"/>
        </w:rPr>
      </w:pPr>
      <w:r w:rsidRPr="007C0B23">
        <w:rPr>
          <w:rFonts w:ascii="ＭＳ ゴシック" w:eastAsia="ＭＳ ゴシック" w:hAnsi="ＭＳ ゴシック" w:hint="eastAsia"/>
          <w:spacing w:val="0"/>
        </w:rPr>
        <w:t>↓</w:t>
      </w:r>
    </w:p>
    <w:p w14:paraId="553130E3" w14:textId="395D2366" w:rsidR="00B01174" w:rsidRPr="007C0B23" w:rsidRDefault="00EF71F1" w:rsidP="00FC1768">
      <w:pPr>
        <w:pStyle w:val="a3"/>
        <w:wordWrap/>
        <w:snapToGrid w:val="0"/>
        <w:spacing w:line="240" w:lineRule="auto"/>
        <w:jc w:val="center"/>
        <w:rPr>
          <w:rFonts w:ascii="ＭＳ ゴシック" w:eastAsia="ＭＳ ゴシック" w:hAnsi="ＭＳ ゴシック"/>
          <w:spacing w:val="0"/>
          <w:bdr w:val="single" w:sz="4" w:space="0" w:color="auto"/>
        </w:rPr>
      </w:pPr>
      <w:r w:rsidRPr="007C0B23">
        <w:rPr>
          <w:rFonts w:ascii="ＭＳ ゴシック" w:eastAsia="ＭＳ ゴシック" w:hAnsi="ＭＳ ゴシック"/>
          <w:spacing w:val="0"/>
          <w:bdr w:val="single" w:sz="4" w:space="0" w:color="auto"/>
        </w:rPr>
        <w:t xml:space="preserve">　</w:t>
      </w:r>
      <w:r w:rsidR="00565D44" w:rsidRPr="007C0B23">
        <w:rPr>
          <w:rFonts w:ascii="ＭＳ ゴシック" w:eastAsia="ＭＳ ゴシック" w:hAnsi="ＭＳ ゴシック" w:hint="eastAsia"/>
          <w:spacing w:val="0"/>
          <w:bdr w:val="single" w:sz="4" w:space="0" w:color="auto"/>
        </w:rPr>
        <w:t>３．</w:t>
      </w:r>
      <w:r w:rsidR="0089330A" w:rsidRPr="007C0B23">
        <w:rPr>
          <w:rFonts w:ascii="ＭＳ ゴシック" w:eastAsia="ＭＳ ゴシック" w:hAnsi="ＭＳ ゴシック" w:hint="eastAsia"/>
          <w:spacing w:val="0"/>
          <w:bdr w:val="single" w:sz="4" w:space="0" w:color="auto"/>
        </w:rPr>
        <w:t>ヒアリング</w:t>
      </w:r>
      <w:r w:rsidRPr="007C0B23">
        <w:rPr>
          <w:rFonts w:ascii="ＭＳ ゴシック" w:eastAsia="ＭＳ ゴシック" w:hAnsi="ＭＳ ゴシック"/>
          <w:spacing w:val="0"/>
          <w:bdr w:val="single" w:sz="4" w:space="0" w:color="auto"/>
        </w:rPr>
        <w:t>審査</w:t>
      </w:r>
      <w:r w:rsidR="009E4A19" w:rsidRPr="007C0B23">
        <w:rPr>
          <w:rFonts w:ascii="ＭＳ ゴシック" w:eastAsia="ＭＳ ゴシック" w:hAnsi="ＭＳ ゴシック"/>
          <w:spacing w:val="0"/>
          <w:bdr w:val="single" w:sz="4" w:space="0" w:color="auto"/>
        </w:rPr>
        <w:t>（</w:t>
      </w:r>
      <w:r w:rsidR="003A3029">
        <w:rPr>
          <w:rFonts w:ascii="ＭＳ ゴシック" w:eastAsia="ＭＳ ゴシック" w:hAnsi="ＭＳ ゴシック" w:hint="eastAsia"/>
          <w:spacing w:val="0"/>
          <w:bdr w:val="single" w:sz="4" w:space="0" w:color="auto"/>
        </w:rPr>
        <w:t>令和８年</w:t>
      </w:r>
      <w:r w:rsidR="005606C4">
        <w:rPr>
          <w:rFonts w:ascii="ＭＳ ゴシック" w:eastAsia="ＭＳ ゴシック" w:hAnsi="ＭＳ ゴシック" w:hint="eastAsia"/>
          <w:spacing w:val="0"/>
          <w:bdr w:val="single" w:sz="4" w:space="0" w:color="auto"/>
        </w:rPr>
        <w:t>６月上～</w:t>
      </w:r>
      <w:r w:rsidR="00225E34">
        <w:rPr>
          <w:rFonts w:ascii="ＭＳ ゴシック" w:eastAsia="ＭＳ ゴシック" w:hAnsi="ＭＳ ゴシック" w:hint="eastAsia"/>
          <w:spacing w:val="0"/>
          <w:bdr w:val="single" w:sz="4" w:space="0" w:color="auto"/>
        </w:rPr>
        <w:t>中</w:t>
      </w:r>
      <w:r w:rsidR="005606C4">
        <w:rPr>
          <w:rFonts w:ascii="ＭＳ ゴシック" w:eastAsia="ＭＳ ゴシック" w:hAnsi="ＭＳ ゴシック" w:hint="eastAsia"/>
          <w:spacing w:val="0"/>
          <w:bdr w:val="single" w:sz="4" w:space="0" w:color="auto"/>
        </w:rPr>
        <w:t>旬</w:t>
      </w:r>
      <w:r w:rsidR="002A3D1E" w:rsidRPr="007C0B23">
        <w:rPr>
          <w:rFonts w:ascii="ＭＳ ゴシック" w:eastAsia="ＭＳ ゴシック" w:hAnsi="ＭＳ ゴシック" w:hint="eastAsia"/>
          <w:spacing w:val="0"/>
          <w:bdr w:val="single" w:sz="4" w:space="0" w:color="auto"/>
        </w:rPr>
        <w:t>頃を予定</w:t>
      </w:r>
      <w:r w:rsidR="009E4A19" w:rsidRPr="007C0B23">
        <w:rPr>
          <w:rFonts w:ascii="ＭＳ ゴシック" w:eastAsia="ＭＳ ゴシック" w:hAnsi="ＭＳ ゴシック"/>
          <w:spacing w:val="0"/>
          <w:bdr w:val="single" w:sz="4" w:space="0" w:color="auto"/>
        </w:rPr>
        <w:t>）</w:t>
      </w:r>
    </w:p>
    <w:p w14:paraId="5B2D641B" w14:textId="77777777" w:rsidR="00D7103A" w:rsidRPr="007C0B23" w:rsidRDefault="00053E1A" w:rsidP="00FC1768">
      <w:pPr>
        <w:pStyle w:val="a3"/>
        <w:wordWrap/>
        <w:snapToGrid w:val="0"/>
        <w:spacing w:line="240" w:lineRule="auto"/>
        <w:jc w:val="center"/>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D65B50">
        <w:rPr>
          <w:rFonts w:ascii="ＭＳ ゴシック" w:eastAsia="ＭＳ ゴシック" w:hAnsi="ＭＳ ゴシック" w:hint="eastAsia"/>
          <w:spacing w:val="0"/>
        </w:rPr>
        <w:t>ヒアリング審査の日時を指定しますので必ず対応してください</w:t>
      </w:r>
      <w:r w:rsidRPr="007C0B23">
        <w:rPr>
          <w:rFonts w:ascii="ＭＳ ゴシック" w:eastAsia="ＭＳ ゴシック" w:hAnsi="ＭＳ ゴシック" w:hint="eastAsia"/>
          <w:spacing w:val="0"/>
        </w:rPr>
        <w:t>。）</w:t>
      </w:r>
    </w:p>
    <w:p w14:paraId="7766525F" w14:textId="77777777" w:rsidR="00EF71F1" w:rsidRPr="007C0B23" w:rsidRDefault="0046038D" w:rsidP="00FC1768">
      <w:pPr>
        <w:pStyle w:val="a3"/>
        <w:wordWrap/>
        <w:snapToGrid w:val="0"/>
        <w:spacing w:line="240" w:lineRule="auto"/>
        <w:jc w:val="center"/>
        <w:rPr>
          <w:rFonts w:ascii="ＭＳ ゴシック" w:eastAsia="ＭＳ ゴシック" w:hAnsi="ＭＳ ゴシック"/>
          <w:spacing w:val="0"/>
        </w:rPr>
      </w:pPr>
      <w:r w:rsidRPr="007C0B23">
        <w:rPr>
          <w:rFonts w:ascii="ＭＳ ゴシック" w:eastAsia="ＭＳ ゴシック" w:hAnsi="ＭＳ ゴシック" w:hint="eastAsia"/>
          <w:spacing w:val="0"/>
        </w:rPr>
        <w:t>↓</w:t>
      </w:r>
    </w:p>
    <w:p w14:paraId="2B72FC4D" w14:textId="070BA1E6" w:rsidR="00EF71F1" w:rsidRPr="007C0B23" w:rsidRDefault="00EF71F1" w:rsidP="00FC1768">
      <w:pPr>
        <w:pStyle w:val="a3"/>
        <w:wordWrap/>
        <w:snapToGrid w:val="0"/>
        <w:spacing w:line="240" w:lineRule="auto"/>
        <w:jc w:val="center"/>
        <w:rPr>
          <w:rFonts w:ascii="ＭＳ ゴシック" w:eastAsia="ＭＳ ゴシック" w:hAnsi="ＭＳ ゴシック"/>
          <w:spacing w:val="0"/>
          <w:bdr w:val="single" w:sz="4" w:space="0" w:color="auto"/>
        </w:rPr>
      </w:pPr>
      <w:r w:rsidRPr="007C0B23">
        <w:rPr>
          <w:rFonts w:ascii="ＭＳ ゴシック" w:eastAsia="ＭＳ ゴシック" w:hAnsi="ＭＳ ゴシック"/>
          <w:spacing w:val="0"/>
          <w:bdr w:val="single" w:sz="4" w:space="0" w:color="auto"/>
        </w:rPr>
        <w:t xml:space="preserve">　</w:t>
      </w:r>
      <w:r w:rsidR="00565D44" w:rsidRPr="007C0B23">
        <w:rPr>
          <w:rFonts w:ascii="ＭＳ ゴシック" w:eastAsia="ＭＳ ゴシック" w:hAnsi="ＭＳ ゴシック" w:hint="eastAsia"/>
          <w:spacing w:val="0"/>
          <w:bdr w:val="single" w:sz="4" w:space="0" w:color="auto"/>
        </w:rPr>
        <w:t>４．</w:t>
      </w:r>
      <w:r w:rsidR="00535857" w:rsidRPr="007C0B23">
        <w:rPr>
          <w:rFonts w:ascii="ＭＳ ゴシック" w:eastAsia="ＭＳ ゴシック" w:hAnsi="ＭＳ ゴシック"/>
          <w:spacing w:val="0"/>
          <w:bdr w:val="single" w:sz="4" w:space="0" w:color="auto"/>
        </w:rPr>
        <w:t>採択</w:t>
      </w:r>
      <w:r w:rsidR="00806EAF" w:rsidRPr="007C0B23">
        <w:rPr>
          <w:rFonts w:ascii="ＭＳ ゴシック" w:eastAsia="ＭＳ ゴシック" w:hAnsi="ＭＳ ゴシック" w:hint="eastAsia"/>
          <w:spacing w:val="0"/>
          <w:bdr w:val="single" w:sz="4" w:space="0" w:color="auto"/>
        </w:rPr>
        <w:t>課題</w:t>
      </w:r>
      <w:r w:rsidR="00461773" w:rsidRPr="007C0B23">
        <w:rPr>
          <w:rFonts w:ascii="ＭＳ ゴシック" w:eastAsia="ＭＳ ゴシック" w:hAnsi="ＭＳ ゴシック"/>
          <w:spacing w:val="0"/>
          <w:bdr w:val="single" w:sz="4" w:space="0" w:color="auto"/>
        </w:rPr>
        <w:t>の決定</w:t>
      </w:r>
      <w:r w:rsidR="009E4A19" w:rsidRPr="007C0B23">
        <w:rPr>
          <w:rFonts w:ascii="ＭＳ ゴシック" w:eastAsia="ＭＳ ゴシック" w:hAnsi="ＭＳ ゴシック"/>
          <w:spacing w:val="0"/>
          <w:bdr w:val="single" w:sz="4" w:space="0" w:color="auto"/>
        </w:rPr>
        <w:t>（</w:t>
      </w:r>
      <w:r w:rsidR="003A3029">
        <w:rPr>
          <w:rFonts w:ascii="ＭＳ ゴシック" w:eastAsia="ＭＳ ゴシック" w:hAnsi="ＭＳ ゴシック" w:hint="eastAsia"/>
          <w:spacing w:val="0"/>
          <w:bdr w:val="single" w:sz="4" w:space="0" w:color="auto"/>
        </w:rPr>
        <w:t>令和８年</w:t>
      </w:r>
      <w:r w:rsidR="008C30E2">
        <w:rPr>
          <w:rFonts w:ascii="ＭＳ ゴシック" w:eastAsia="ＭＳ ゴシック" w:hAnsi="ＭＳ ゴシック" w:hint="eastAsia"/>
          <w:spacing w:val="0"/>
          <w:bdr w:val="single" w:sz="4" w:space="0" w:color="auto"/>
        </w:rPr>
        <w:t>７</w:t>
      </w:r>
      <w:r w:rsidR="00343F00" w:rsidRPr="007C0B23">
        <w:rPr>
          <w:rFonts w:ascii="ＭＳ ゴシック" w:eastAsia="ＭＳ ゴシック" w:hAnsi="ＭＳ ゴシック" w:hint="eastAsia"/>
          <w:spacing w:val="0"/>
          <w:bdr w:val="single" w:sz="4" w:space="0" w:color="auto"/>
        </w:rPr>
        <w:t>月</w:t>
      </w:r>
      <w:r w:rsidR="008C30E2">
        <w:rPr>
          <w:rFonts w:ascii="ＭＳ ゴシック" w:eastAsia="ＭＳ ゴシック" w:hAnsi="ＭＳ ゴシック" w:hint="eastAsia"/>
          <w:spacing w:val="0"/>
          <w:bdr w:val="single" w:sz="4" w:space="0" w:color="auto"/>
        </w:rPr>
        <w:t>上</w:t>
      </w:r>
      <w:r w:rsidR="000006F8" w:rsidRPr="007C0B23">
        <w:rPr>
          <w:rFonts w:ascii="ＭＳ ゴシック" w:eastAsia="ＭＳ ゴシック" w:hAnsi="ＭＳ ゴシック" w:hint="eastAsia"/>
          <w:spacing w:val="0"/>
          <w:bdr w:val="single" w:sz="4" w:space="0" w:color="auto"/>
        </w:rPr>
        <w:t>旬</w:t>
      </w:r>
      <w:r w:rsidR="003A3029">
        <w:rPr>
          <w:rFonts w:ascii="ＭＳ ゴシック" w:eastAsia="ＭＳ ゴシック" w:hAnsi="ＭＳ ゴシック" w:hint="eastAsia"/>
          <w:spacing w:val="0"/>
          <w:bdr w:val="single" w:sz="4" w:space="0" w:color="auto"/>
        </w:rPr>
        <w:t>頃を予定</w:t>
      </w:r>
      <w:r w:rsidR="009E4A19" w:rsidRPr="007C0B23">
        <w:rPr>
          <w:rFonts w:ascii="ＭＳ ゴシック" w:eastAsia="ＭＳ ゴシック" w:hAnsi="ＭＳ ゴシック"/>
          <w:spacing w:val="0"/>
          <w:bdr w:val="single" w:sz="4" w:space="0" w:color="auto"/>
        </w:rPr>
        <w:t>）</w:t>
      </w:r>
    </w:p>
    <w:p w14:paraId="7545DE20" w14:textId="77777777" w:rsidR="00F1079E" w:rsidRPr="007C0B23" w:rsidRDefault="00F1079E"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spacing w:val="0"/>
        </w:rPr>
        <w:tab/>
      </w:r>
      <w:r w:rsidRPr="007C0B23">
        <w:rPr>
          <w:rFonts w:ascii="ＭＳ ゴシック" w:eastAsia="ＭＳ ゴシック" w:hAnsi="ＭＳ ゴシック"/>
          <w:spacing w:val="0"/>
        </w:rPr>
        <w:tab/>
      </w:r>
      <w:r w:rsidRPr="007C0B23">
        <w:rPr>
          <w:rFonts w:ascii="ＭＳ ゴシック" w:eastAsia="ＭＳ ゴシック" w:hAnsi="ＭＳ ゴシック"/>
          <w:spacing w:val="0"/>
        </w:rPr>
        <w:tab/>
      </w:r>
      <w:r w:rsidRPr="007C0B23">
        <w:rPr>
          <w:rFonts w:ascii="ＭＳ ゴシック" w:eastAsia="ＭＳ ゴシック" w:hAnsi="ＭＳ ゴシック" w:hint="eastAsia"/>
          <w:spacing w:val="0"/>
        </w:rPr>
        <w:t xml:space="preserve">　　</w:t>
      </w:r>
    </w:p>
    <w:p w14:paraId="14676EC2" w14:textId="77777777" w:rsidR="00EF71F1" w:rsidRPr="007C0B23" w:rsidRDefault="00812707"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AB2A0C" w:rsidRPr="007C0B23">
        <w:rPr>
          <w:rFonts w:ascii="ＭＳ ゴシック" w:eastAsia="ＭＳ ゴシック" w:hAnsi="ＭＳ ゴシック" w:hint="eastAsia"/>
          <w:spacing w:val="0"/>
        </w:rPr>
        <w:t>書面</w:t>
      </w:r>
      <w:r w:rsidR="00EF71F1" w:rsidRPr="007C0B23">
        <w:rPr>
          <w:rFonts w:ascii="ＭＳ ゴシック" w:eastAsia="ＭＳ ゴシック" w:hAnsi="ＭＳ ゴシック"/>
          <w:spacing w:val="0"/>
        </w:rPr>
        <w:t>による事前審査について</w:t>
      </w:r>
    </w:p>
    <w:p w14:paraId="5F10C923" w14:textId="77777777" w:rsidR="00EF71F1" w:rsidRPr="007C0B23" w:rsidRDefault="00535857" w:rsidP="00FC1768">
      <w:pPr>
        <w:pStyle w:val="a3"/>
        <w:wordWrap/>
        <w:snapToGrid w:val="0"/>
        <w:spacing w:line="240" w:lineRule="auto"/>
        <w:ind w:left="209" w:hangingChars="95" w:hanging="209"/>
        <w:rPr>
          <w:rFonts w:ascii="ＭＳ ゴシック" w:eastAsia="ＭＳ ゴシック" w:hAnsi="ＭＳ ゴシック"/>
          <w:spacing w:val="0"/>
        </w:rPr>
      </w:pPr>
      <w:r w:rsidRPr="007C0B23">
        <w:rPr>
          <w:rFonts w:ascii="ＭＳ ゴシック" w:eastAsia="ＭＳ ゴシック" w:hAnsi="ＭＳ ゴシック"/>
          <w:spacing w:val="0"/>
        </w:rPr>
        <w:t xml:space="preserve">　　応募</w:t>
      </w:r>
      <w:r w:rsidR="00806EAF" w:rsidRPr="007C0B23">
        <w:rPr>
          <w:rFonts w:ascii="ＭＳ ゴシック" w:eastAsia="ＭＳ ゴシック" w:hAnsi="ＭＳ ゴシック" w:hint="eastAsia"/>
          <w:spacing w:val="0"/>
        </w:rPr>
        <w:t>課題</w:t>
      </w:r>
      <w:r w:rsidR="00EF71F1" w:rsidRPr="007C0B23">
        <w:rPr>
          <w:rFonts w:ascii="ＭＳ ゴシック" w:eastAsia="ＭＳ ゴシック" w:hAnsi="ＭＳ ゴシック"/>
          <w:spacing w:val="0"/>
        </w:rPr>
        <w:t>について</w:t>
      </w:r>
      <w:r w:rsidR="00D7713A" w:rsidRPr="007C0B23">
        <w:rPr>
          <w:rFonts w:ascii="ＭＳ ゴシック" w:eastAsia="ＭＳ ゴシック" w:hAnsi="ＭＳ ゴシック" w:hint="eastAsia"/>
          <w:spacing w:val="0"/>
        </w:rPr>
        <w:t>は</w:t>
      </w:r>
      <w:r w:rsidR="00EF71F1" w:rsidRPr="007C0B23">
        <w:rPr>
          <w:rFonts w:ascii="ＭＳ ゴシック" w:eastAsia="ＭＳ ゴシック" w:hAnsi="ＭＳ ゴシック"/>
          <w:spacing w:val="0"/>
        </w:rPr>
        <w:t>、</w:t>
      </w:r>
      <w:r w:rsidR="00D7713A" w:rsidRPr="007C0B23">
        <w:rPr>
          <w:rFonts w:ascii="ＭＳ ゴシック" w:eastAsia="ＭＳ ゴシック" w:hAnsi="ＭＳ ゴシック" w:hint="eastAsia"/>
          <w:spacing w:val="0"/>
        </w:rPr>
        <w:t>各種要件を満たしているか</w:t>
      </w:r>
      <w:r w:rsidR="00AD5E99" w:rsidRPr="007C0B23">
        <w:rPr>
          <w:rFonts w:ascii="ＭＳ ゴシック" w:eastAsia="ＭＳ ゴシック" w:hAnsi="ＭＳ ゴシック" w:hint="eastAsia"/>
          <w:spacing w:val="0"/>
        </w:rPr>
        <w:t>、また、</w:t>
      </w:r>
      <w:r w:rsidR="00EF71F1" w:rsidRPr="007C0B23">
        <w:rPr>
          <w:rFonts w:ascii="ＭＳ ゴシック" w:eastAsia="ＭＳ ゴシック" w:hAnsi="ＭＳ ゴシック"/>
          <w:spacing w:val="0"/>
        </w:rPr>
        <w:t>行政的観点からの</w:t>
      </w:r>
      <w:r w:rsidR="00DE7430" w:rsidRPr="007C0B23">
        <w:rPr>
          <w:rFonts w:ascii="ＭＳ ゴシック" w:eastAsia="ＭＳ ゴシック" w:hAnsi="ＭＳ ゴシック"/>
          <w:spacing w:val="0"/>
        </w:rPr>
        <w:t>評価</w:t>
      </w:r>
      <w:r w:rsidR="00AB2A0C" w:rsidRPr="007C0B23">
        <w:rPr>
          <w:rFonts w:ascii="ＭＳ ゴシック" w:eastAsia="ＭＳ ゴシック" w:hAnsi="ＭＳ ゴシック" w:hint="eastAsia"/>
          <w:spacing w:val="0"/>
        </w:rPr>
        <w:t>等について</w:t>
      </w:r>
      <w:r w:rsidR="0089330A" w:rsidRPr="007C0B23">
        <w:rPr>
          <w:rFonts w:ascii="ＭＳ ゴシック" w:eastAsia="ＭＳ ゴシック" w:hAnsi="ＭＳ ゴシック" w:hint="eastAsia"/>
          <w:spacing w:val="0"/>
        </w:rPr>
        <w:t>書面</w:t>
      </w:r>
      <w:r w:rsidR="007A14D8" w:rsidRPr="007C0B23">
        <w:rPr>
          <w:rFonts w:ascii="ＭＳ ゴシック" w:eastAsia="ＭＳ ゴシック" w:hAnsi="ＭＳ ゴシック" w:hint="eastAsia"/>
          <w:spacing w:val="0"/>
        </w:rPr>
        <w:t>による事前審査</w:t>
      </w:r>
      <w:r w:rsidR="00DE7430" w:rsidRPr="007C0B23">
        <w:rPr>
          <w:rFonts w:ascii="ＭＳ ゴシック" w:eastAsia="ＭＳ ゴシック" w:hAnsi="ＭＳ ゴシック"/>
          <w:spacing w:val="0"/>
        </w:rPr>
        <w:t>で行った上で、</w:t>
      </w:r>
      <w:r w:rsidR="00155C43" w:rsidRPr="007C0B23">
        <w:rPr>
          <w:rFonts w:ascii="ＭＳ ゴシック" w:eastAsia="ＭＳ ゴシック" w:hAnsi="ＭＳ ゴシック" w:hint="eastAsia"/>
          <w:spacing w:val="0"/>
        </w:rPr>
        <w:t>評価</w:t>
      </w:r>
      <w:r w:rsidR="0068045C" w:rsidRPr="007C0B23">
        <w:rPr>
          <w:rFonts w:ascii="ＭＳ ゴシック" w:eastAsia="ＭＳ ゴシック" w:hAnsi="ＭＳ ゴシック" w:hint="eastAsia"/>
          <w:spacing w:val="0"/>
        </w:rPr>
        <w:t>委員会による</w:t>
      </w:r>
      <w:r w:rsidR="0089330A" w:rsidRPr="007C0B23">
        <w:rPr>
          <w:rFonts w:ascii="ＭＳ ゴシック" w:eastAsia="ＭＳ ゴシック" w:hAnsi="ＭＳ ゴシック" w:hint="eastAsia"/>
          <w:spacing w:val="0"/>
        </w:rPr>
        <w:t>ヒアリング</w:t>
      </w:r>
      <w:r w:rsidR="00DE7430" w:rsidRPr="007C0B23">
        <w:rPr>
          <w:rFonts w:ascii="ＭＳ ゴシック" w:eastAsia="ＭＳ ゴシック" w:hAnsi="ＭＳ ゴシック"/>
          <w:spacing w:val="0"/>
        </w:rPr>
        <w:t>審査</w:t>
      </w:r>
      <w:r w:rsidR="00AD5E99" w:rsidRPr="007C0B23">
        <w:rPr>
          <w:rFonts w:ascii="ＭＳ ゴシック" w:eastAsia="ＭＳ ゴシック" w:hAnsi="ＭＳ ゴシック" w:hint="eastAsia"/>
          <w:spacing w:val="0"/>
        </w:rPr>
        <w:t>の対象とする</w:t>
      </w:r>
      <w:r w:rsidR="0089330A" w:rsidRPr="007C0B23">
        <w:rPr>
          <w:rFonts w:ascii="ＭＳ ゴシック" w:eastAsia="ＭＳ ゴシック" w:hAnsi="ＭＳ ゴシック" w:hint="eastAsia"/>
          <w:spacing w:val="0"/>
        </w:rPr>
        <w:t>応募課題</w:t>
      </w:r>
      <w:r w:rsidR="00DE7430" w:rsidRPr="007C0B23">
        <w:rPr>
          <w:rFonts w:ascii="ＭＳ ゴシック" w:eastAsia="ＭＳ ゴシック" w:hAnsi="ＭＳ ゴシック"/>
          <w:spacing w:val="0"/>
        </w:rPr>
        <w:t>を</w:t>
      </w:r>
      <w:r w:rsidR="00D7713A" w:rsidRPr="007C0B23">
        <w:rPr>
          <w:rFonts w:ascii="ＭＳ ゴシック" w:eastAsia="ＭＳ ゴシック" w:hAnsi="ＭＳ ゴシック" w:hint="eastAsia"/>
          <w:spacing w:val="0"/>
        </w:rPr>
        <w:t>選定し</w:t>
      </w:r>
      <w:r w:rsidR="00DE7430" w:rsidRPr="007C0B23">
        <w:rPr>
          <w:rFonts w:ascii="ＭＳ ゴシック" w:eastAsia="ＭＳ ゴシック" w:hAnsi="ＭＳ ゴシック"/>
          <w:spacing w:val="0"/>
        </w:rPr>
        <w:t>ます。</w:t>
      </w:r>
      <w:r w:rsidR="00EC366C" w:rsidRPr="007C0B23">
        <w:rPr>
          <w:rFonts w:ascii="ＭＳ ゴシック" w:eastAsia="ＭＳ ゴシック" w:hAnsi="ＭＳ ゴシック" w:hint="eastAsia"/>
          <w:spacing w:val="0"/>
        </w:rPr>
        <w:t>応募分野に応じてヒアリング審査の日時が異なりますので、</w:t>
      </w:r>
      <w:r w:rsidR="00EC1A63" w:rsidRPr="007C0B23">
        <w:rPr>
          <w:rFonts w:ascii="ＭＳ ゴシック" w:eastAsia="ＭＳ ゴシック" w:hAnsi="ＭＳ ゴシック" w:hint="eastAsia"/>
          <w:spacing w:val="0"/>
        </w:rPr>
        <w:t>事前</w:t>
      </w:r>
      <w:r w:rsidR="000E2EF1" w:rsidRPr="007C0B23">
        <w:rPr>
          <w:rFonts w:ascii="ＭＳ ゴシック" w:eastAsia="ＭＳ ゴシック" w:hAnsi="ＭＳ ゴシック" w:hint="eastAsia"/>
          <w:spacing w:val="0"/>
        </w:rPr>
        <w:t>審査</w:t>
      </w:r>
      <w:r w:rsidR="00EC1A63" w:rsidRPr="007C0B23">
        <w:rPr>
          <w:rFonts w:ascii="ＭＳ ゴシック" w:eastAsia="ＭＳ ゴシック" w:hAnsi="ＭＳ ゴシック" w:hint="eastAsia"/>
          <w:spacing w:val="0"/>
        </w:rPr>
        <w:t>の結果は、</w:t>
      </w:r>
      <w:r w:rsidR="00EC366C" w:rsidRPr="007C0B23">
        <w:rPr>
          <w:rFonts w:ascii="ＭＳ ゴシック" w:eastAsia="ＭＳ ゴシック" w:hAnsi="ＭＳ ゴシック" w:hint="eastAsia"/>
          <w:spacing w:val="0"/>
        </w:rPr>
        <w:t>評価委員会開催の</w:t>
      </w:r>
      <w:r w:rsidR="00331150" w:rsidRPr="007C0B23">
        <w:rPr>
          <w:rFonts w:ascii="ＭＳ ゴシック" w:eastAsia="ＭＳ ゴシック" w:hAnsi="ＭＳ ゴシック" w:hint="eastAsia"/>
          <w:spacing w:val="0"/>
        </w:rPr>
        <w:t>５</w:t>
      </w:r>
      <w:r w:rsidR="00EC366C" w:rsidRPr="007C0B23">
        <w:rPr>
          <w:rFonts w:ascii="ＭＳ ゴシック" w:eastAsia="ＭＳ ゴシック" w:hAnsi="ＭＳ ゴシック" w:hint="eastAsia"/>
          <w:spacing w:val="0"/>
        </w:rPr>
        <w:t>日</w:t>
      </w:r>
      <w:r w:rsidR="00A43417" w:rsidRPr="007C0B23">
        <w:rPr>
          <w:rFonts w:ascii="ＭＳ ゴシック" w:eastAsia="ＭＳ ゴシック" w:hAnsi="ＭＳ ゴシック" w:hint="eastAsia"/>
          <w:spacing w:val="0"/>
        </w:rPr>
        <w:t>程度</w:t>
      </w:r>
      <w:r w:rsidR="00EC366C" w:rsidRPr="007C0B23">
        <w:rPr>
          <w:rFonts w:ascii="ＭＳ ゴシック" w:eastAsia="ＭＳ ゴシック" w:hAnsi="ＭＳ ゴシック" w:hint="eastAsia"/>
          <w:spacing w:val="0"/>
        </w:rPr>
        <w:t>前</w:t>
      </w:r>
      <w:r w:rsidR="00EC1A63" w:rsidRPr="007C0B23">
        <w:rPr>
          <w:rFonts w:ascii="ＭＳ ゴシック" w:eastAsia="ＭＳ ゴシック" w:hAnsi="ＭＳ ゴシック" w:hint="eastAsia"/>
          <w:spacing w:val="0"/>
        </w:rPr>
        <w:t>までに</w:t>
      </w:r>
      <w:r w:rsidR="00190480" w:rsidRPr="007C0B23">
        <w:rPr>
          <w:rFonts w:ascii="ＭＳ ゴシック" w:eastAsia="ＭＳ ゴシック" w:hAnsi="ＭＳ ゴシック" w:hint="eastAsia"/>
        </w:rPr>
        <w:t>実証事業</w:t>
      </w:r>
      <w:r w:rsidR="00EC1A63" w:rsidRPr="007C0B23">
        <w:rPr>
          <w:rFonts w:ascii="ＭＳ ゴシック" w:eastAsia="ＭＳ ゴシック" w:hAnsi="ＭＳ ゴシック" w:hint="eastAsia"/>
          <w:spacing w:val="0"/>
        </w:rPr>
        <w:t>代表者に対して通知します。</w:t>
      </w:r>
    </w:p>
    <w:p w14:paraId="22013A8E" w14:textId="77777777" w:rsidR="008B0BBA" w:rsidRPr="007C0B23" w:rsidRDefault="00535857" w:rsidP="00FC1768">
      <w:pPr>
        <w:pStyle w:val="a3"/>
        <w:wordWrap/>
        <w:snapToGrid w:val="0"/>
        <w:spacing w:line="240" w:lineRule="auto"/>
        <w:ind w:left="209" w:hangingChars="95" w:hanging="209"/>
        <w:rPr>
          <w:rFonts w:ascii="ＭＳ ゴシック" w:eastAsia="ＭＳ ゴシック" w:hAnsi="ＭＳ ゴシック"/>
          <w:spacing w:val="0"/>
        </w:rPr>
      </w:pPr>
      <w:r w:rsidRPr="007C0B23">
        <w:rPr>
          <w:rFonts w:ascii="ＭＳ ゴシック" w:eastAsia="ＭＳ ゴシック" w:hAnsi="ＭＳ ゴシック"/>
          <w:spacing w:val="0"/>
        </w:rPr>
        <w:t xml:space="preserve">　　</w:t>
      </w:r>
      <w:r w:rsidR="00D7713A" w:rsidRPr="007C0B23">
        <w:rPr>
          <w:rFonts w:ascii="ＭＳ ゴシック" w:eastAsia="ＭＳ ゴシック" w:hAnsi="ＭＳ ゴシック" w:hint="eastAsia"/>
          <w:spacing w:val="0"/>
        </w:rPr>
        <w:t>この過程で</w:t>
      </w:r>
      <w:r w:rsidRPr="007C0B23">
        <w:rPr>
          <w:rFonts w:ascii="ＭＳ ゴシック" w:eastAsia="ＭＳ ゴシック" w:hAnsi="ＭＳ ゴシック"/>
          <w:spacing w:val="0"/>
        </w:rPr>
        <w:t>、応募</w:t>
      </w:r>
      <w:r w:rsidR="0089330A" w:rsidRPr="007C0B23">
        <w:rPr>
          <w:rFonts w:ascii="ＭＳ ゴシック" w:eastAsia="ＭＳ ゴシック" w:hAnsi="ＭＳ ゴシック" w:hint="eastAsia"/>
          <w:spacing w:val="0"/>
        </w:rPr>
        <w:t>課題</w:t>
      </w:r>
      <w:r w:rsidR="008B0BBA" w:rsidRPr="007C0B23">
        <w:rPr>
          <w:rFonts w:ascii="ＭＳ ゴシック" w:eastAsia="ＭＳ ゴシック" w:hAnsi="ＭＳ ゴシック"/>
          <w:spacing w:val="0"/>
        </w:rPr>
        <w:t>について、環境省</w:t>
      </w:r>
      <w:r w:rsidR="00E25CE5" w:rsidRPr="007C0B23">
        <w:rPr>
          <w:rFonts w:ascii="ＭＳ ゴシック" w:eastAsia="ＭＳ ゴシック" w:hAnsi="ＭＳ ゴシック" w:hint="eastAsia"/>
          <w:spacing w:val="0"/>
        </w:rPr>
        <w:t>から</w:t>
      </w:r>
      <w:r w:rsidR="008B0BBA" w:rsidRPr="007C0B23">
        <w:rPr>
          <w:rFonts w:ascii="ＭＳ ゴシック" w:eastAsia="ＭＳ ゴシック" w:hAnsi="ＭＳ ゴシック"/>
          <w:spacing w:val="0"/>
        </w:rPr>
        <w:t>提案内容の</w:t>
      </w:r>
      <w:r w:rsidR="00D7713A" w:rsidRPr="007C0B23">
        <w:rPr>
          <w:rFonts w:ascii="ＭＳ ゴシック" w:eastAsia="ＭＳ ゴシック" w:hAnsi="ＭＳ ゴシック" w:hint="eastAsia"/>
          <w:spacing w:val="0"/>
        </w:rPr>
        <w:t>補足</w:t>
      </w:r>
      <w:r w:rsidR="008B0BBA" w:rsidRPr="007C0B23">
        <w:rPr>
          <w:rFonts w:ascii="ＭＳ ゴシック" w:eastAsia="ＭＳ ゴシック" w:hAnsi="ＭＳ ゴシック"/>
          <w:spacing w:val="0"/>
        </w:rPr>
        <w:t>説明を</w:t>
      </w:r>
      <w:r w:rsidR="00D7713A" w:rsidRPr="007C0B23">
        <w:rPr>
          <w:rFonts w:ascii="ＭＳ ゴシック" w:eastAsia="ＭＳ ゴシック" w:hAnsi="ＭＳ ゴシック" w:hint="eastAsia"/>
          <w:spacing w:val="0"/>
        </w:rPr>
        <w:t>電話等により</w:t>
      </w:r>
      <w:r w:rsidR="008B0BBA" w:rsidRPr="007C0B23">
        <w:rPr>
          <w:rFonts w:ascii="ＭＳ ゴシック" w:eastAsia="ＭＳ ゴシック" w:hAnsi="ＭＳ ゴシック"/>
          <w:spacing w:val="0"/>
        </w:rPr>
        <w:t>お願いする</w:t>
      </w:r>
      <w:r w:rsidR="00D7713A" w:rsidRPr="007C0B23">
        <w:rPr>
          <w:rFonts w:ascii="ＭＳ ゴシック" w:eastAsia="ＭＳ ゴシック" w:hAnsi="ＭＳ ゴシック" w:hint="eastAsia"/>
          <w:spacing w:val="0"/>
        </w:rPr>
        <w:t>場合</w:t>
      </w:r>
      <w:r w:rsidR="008B0BBA" w:rsidRPr="007C0B23">
        <w:rPr>
          <w:rFonts w:ascii="ＭＳ ゴシック" w:eastAsia="ＭＳ ゴシック" w:hAnsi="ＭＳ ゴシック"/>
          <w:spacing w:val="0"/>
        </w:rPr>
        <w:t>があります。</w:t>
      </w:r>
    </w:p>
    <w:p w14:paraId="24301036" w14:textId="77777777" w:rsidR="00DE7430" w:rsidRPr="007C0B23" w:rsidRDefault="00DE7430" w:rsidP="00FC1768">
      <w:pPr>
        <w:pStyle w:val="a3"/>
        <w:wordWrap/>
        <w:snapToGrid w:val="0"/>
        <w:spacing w:line="240" w:lineRule="auto"/>
        <w:rPr>
          <w:rFonts w:ascii="ＭＳ ゴシック" w:eastAsia="ＭＳ ゴシック" w:hAnsi="ＭＳ ゴシック"/>
          <w:spacing w:val="0"/>
        </w:rPr>
      </w:pPr>
    </w:p>
    <w:p w14:paraId="62EAAB0D" w14:textId="77777777" w:rsidR="00DE7430" w:rsidRPr="007C0B23" w:rsidRDefault="00812707"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DE7430" w:rsidRPr="007C0B23">
        <w:rPr>
          <w:rFonts w:ascii="ＭＳ ゴシック" w:eastAsia="ＭＳ ゴシック" w:hAnsi="ＭＳ ゴシック"/>
          <w:spacing w:val="0"/>
        </w:rPr>
        <w:t>評価委員会による</w:t>
      </w:r>
      <w:r w:rsidR="0089330A" w:rsidRPr="007C0B23">
        <w:rPr>
          <w:rFonts w:ascii="ＭＳ ゴシック" w:eastAsia="ＭＳ ゴシック" w:hAnsi="ＭＳ ゴシック" w:hint="eastAsia"/>
          <w:spacing w:val="0"/>
        </w:rPr>
        <w:t>ヒアリング</w:t>
      </w:r>
      <w:r w:rsidR="00DE7430" w:rsidRPr="007C0B23">
        <w:rPr>
          <w:rFonts w:ascii="ＭＳ ゴシック" w:eastAsia="ＭＳ ゴシック" w:hAnsi="ＭＳ ゴシック"/>
          <w:spacing w:val="0"/>
        </w:rPr>
        <w:t>審査について</w:t>
      </w:r>
    </w:p>
    <w:p w14:paraId="5FB0FDD8" w14:textId="77777777" w:rsidR="00812707" w:rsidRPr="007C0B23" w:rsidRDefault="00D7713A" w:rsidP="00FA170F">
      <w:pPr>
        <w:pStyle w:val="a3"/>
        <w:wordWrap/>
        <w:snapToGrid w:val="0"/>
        <w:spacing w:line="240" w:lineRule="auto"/>
        <w:ind w:leftChars="135" w:left="283"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審査は</w:t>
      </w:r>
      <w:r w:rsidR="00812707"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1"/>
        </w:rPr>
        <w:t>環境省研究開発評価指針</w:t>
      </w:r>
      <w:r w:rsidR="00812707" w:rsidRPr="007C0B23">
        <w:rPr>
          <w:rFonts w:ascii="ＭＳ ゴシック" w:eastAsia="ＭＳ ゴシック" w:hAnsi="ＭＳ ゴシック" w:hint="eastAsia"/>
          <w:spacing w:val="1"/>
        </w:rPr>
        <w:t>」</w:t>
      </w:r>
      <w:r w:rsidRPr="007C0B23">
        <w:rPr>
          <w:rFonts w:ascii="ＭＳ ゴシック" w:eastAsia="ＭＳ ゴシック" w:hAnsi="ＭＳ ゴシック" w:hint="eastAsia"/>
          <w:spacing w:val="1"/>
        </w:rPr>
        <w:t>に</w:t>
      </w:r>
      <w:r w:rsidR="00343F00" w:rsidRPr="007C0B23">
        <w:rPr>
          <w:rFonts w:ascii="ＭＳ ゴシック" w:eastAsia="ＭＳ ゴシック" w:hAnsi="ＭＳ ゴシック" w:hint="eastAsia"/>
          <w:spacing w:val="1"/>
        </w:rPr>
        <w:t>準じて</w:t>
      </w:r>
      <w:r w:rsidRPr="007C0B23">
        <w:rPr>
          <w:rFonts w:ascii="ＭＳ ゴシック" w:eastAsia="ＭＳ ゴシック" w:hAnsi="ＭＳ ゴシック" w:hint="eastAsia"/>
          <w:spacing w:val="1"/>
        </w:rPr>
        <w:t>行います</w:t>
      </w:r>
      <w:r w:rsidR="00812707" w:rsidRPr="007C0B23">
        <w:rPr>
          <w:rFonts w:ascii="ＭＳ ゴシック" w:eastAsia="ＭＳ ゴシック" w:hAnsi="ＭＳ ゴシック" w:hint="eastAsia"/>
          <w:spacing w:val="1"/>
        </w:rPr>
        <w:t>（</w:t>
      </w:r>
      <w:r w:rsidR="00812707" w:rsidRPr="007C0B23">
        <w:rPr>
          <w:rFonts w:ascii="ＭＳ ゴシック" w:eastAsia="ＭＳ ゴシック" w:hAnsi="ＭＳ ゴシック"/>
          <w:spacing w:val="1"/>
        </w:rPr>
        <w:t>http://www.env.go.jp/policy/tech/guide.</w:t>
      </w:r>
      <w:r w:rsidR="00812707" w:rsidRPr="007C0B23">
        <w:rPr>
          <w:rFonts w:ascii="ＭＳ ゴシック" w:eastAsia="ＭＳ ゴシック" w:hAnsi="ＭＳ ゴシック" w:hint="eastAsia"/>
          <w:spacing w:val="1"/>
        </w:rPr>
        <w:t>pdf）</w:t>
      </w:r>
      <w:r w:rsidRPr="007C0B23">
        <w:rPr>
          <w:rFonts w:ascii="ＭＳ ゴシック" w:eastAsia="ＭＳ ゴシック" w:hAnsi="ＭＳ ゴシック" w:hint="eastAsia"/>
          <w:spacing w:val="1"/>
        </w:rPr>
        <w:t>。</w:t>
      </w:r>
      <w:r w:rsidR="00E52B06" w:rsidRPr="007C0B23">
        <w:rPr>
          <w:rFonts w:ascii="ＭＳ ゴシック" w:eastAsia="ＭＳ ゴシック" w:hAnsi="ＭＳ ゴシック" w:hint="eastAsia"/>
          <w:spacing w:val="1"/>
        </w:rPr>
        <w:t>また、下表に示す観点からヒアリングを行った上で採否等について審査します。</w:t>
      </w:r>
      <w:r w:rsidR="0094047B" w:rsidRPr="007C0B23">
        <w:rPr>
          <w:rFonts w:ascii="ＭＳ ゴシック" w:eastAsia="ＭＳ ゴシック" w:hAnsi="ＭＳ ゴシック" w:hint="eastAsia"/>
          <w:spacing w:val="0"/>
        </w:rPr>
        <w:t>なお、書面による事前審査時に「ヒアリング審査進出条件」が</w:t>
      </w:r>
      <w:r w:rsidR="00DF2737">
        <w:rPr>
          <w:rFonts w:ascii="ＭＳ ゴシック" w:eastAsia="ＭＳ ゴシック" w:hAnsi="ＭＳ ゴシック" w:hint="eastAsia"/>
          <w:spacing w:val="0"/>
        </w:rPr>
        <w:t>付された</w:t>
      </w:r>
      <w:r w:rsidR="007E535A" w:rsidRPr="007C0B23">
        <w:rPr>
          <w:rFonts w:ascii="ＭＳ ゴシック" w:eastAsia="ＭＳ ゴシック" w:hAnsi="ＭＳ ゴシック" w:hint="eastAsia"/>
          <w:spacing w:val="0"/>
        </w:rPr>
        <w:t>場合において、当該条件を満たしていないと評価された場合は</w:t>
      </w:r>
      <w:r w:rsidR="0094047B" w:rsidRPr="007C0B23">
        <w:rPr>
          <w:rFonts w:ascii="ＭＳ ゴシック" w:eastAsia="ＭＳ ゴシック" w:hAnsi="ＭＳ ゴシック" w:hint="eastAsia"/>
          <w:spacing w:val="0"/>
        </w:rPr>
        <w:t>不採択となります。</w:t>
      </w:r>
    </w:p>
    <w:p w14:paraId="2407256E" w14:textId="77777777" w:rsidR="000D74AB" w:rsidRPr="007C0B23" w:rsidRDefault="000D74AB" w:rsidP="00FC1768">
      <w:pPr>
        <w:pStyle w:val="a3"/>
        <w:wordWrap/>
        <w:snapToGrid w:val="0"/>
        <w:spacing w:line="240" w:lineRule="auto"/>
        <w:ind w:left="209" w:hangingChars="95" w:hanging="209"/>
        <w:rPr>
          <w:rFonts w:ascii="ＭＳ ゴシック" w:eastAsia="ＭＳ ゴシック" w:hAnsi="ＭＳ ゴシック"/>
          <w:spacing w:val="0"/>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6041"/>
      </w:tblGrid>
      <w:tr w:rsidR="000D74AB" w:rsidRPr="007C0B23" w14:paraId="79D8D54B" w14:textId="77777777">
        <w:tc>
          <w:tcPr>
            <w:tcW w:w="2876" w:type="dxa"/>
          </w:tcPr>
          <w:p w14:paraId="4133BE42" w14:textId="77777777" w:rsidR="000D74AB" w:rsidRPr="007C0B23" w:rsidRDefault="000D74AB">
            <w:pPr>
              <w:pStyle w:val="a3"/>
              <w:wordWrap/>
              <w:snapToGrid w:val="0"/>
              <w:spacing w:line="240" w:lineRule="auto"/>
              <w:jc w:val="center"/>
              <w:rPr>
                <w:rFonts w:ascii="ＭＳ ゴシック" w:eastAsia="ＭＳ ゴシック" w:hAnsi="ＭＳ ゴシック"/>
                <w:spacing w:val="0"/>
              </w:rPr>
            </w:pPr>
            <w:r w:rsidRPr="007C0B23">
              <w:rPr>
                <w:rFonts w:ascii="ＭＳ ゴシック" w:eastAsia="ＭＳ ゴシック" w:hAnsi="ＭＳ ゴシック" w:hint="eastAsia"/>
                <w:spacing w:val="0"/>
              </w:rPr>
              <w:t>項目</w:t>
            </w:r>
          </w:p>
        </w:tc>
        <w:tc>
          <w:tcPr>
            <w:tcW w:w="6201" w:type="dxa"/>
          </w:tcPr>
          <w:p w14:paraId="7916C6E2" w14:textId="77777777" w:rsidR="000D74AB" w:rsidRPr="007C0B23" w:rsidRDefault="000D74AB">
            <w:pPr>
              <w:pStyle w:val="a3"/>
              <w:wordWrap/>
              <w:snapToGrid w:val="0"/>
              <w:spacing w:line="240" w:lineRule="auto"/>
              <w:jc w:val="center"/>
              <w:rPr>
                <w:rFonts w:ascii="ＭＳ ゴシック" w:eastAsia="ＭＳ ゴシック" w:hAnsi="ＭＳ ゴシック"/>
                <w:spacing w:val="0"/>
              </w:rPr>
            </w:pPr>
            <w:r w:rsidRPr="007C0B23">
              <w:rPr>
                <w:rFonts w:ascii="ＭＳ ゴシック" w:eastAsia="ＭＳ ゴシック" w:hAnsi="ＭＳ ゴシック" w:hint="eastAsia"/>
                <w:spacing w:val="0"/>
              </w:rPr>
              <w:t>確認事項</w:t>
            </w:r>
          </w:p>
        </w:tc>
      </w:tr>
      <w:tr w:rsidR="000D74AB" w:rsidRPr="007C0B23" w14:paraId="05FAE590" w14:textId="77777777">
        <w:tc>
          <w:tcPr>
            <w:tcW w:w="2876" w:type="dxa"/>
          </w:tcPr>
          <w:p w14:paraId="0E7B8E91" w14:textId="77777777" w:rsidR="000D74AB" w:rsidRPr="007C0B23" w:rsidRDefault="000D74AB">
            <w:pPr>
              <w:pStyle w:val="a3"/>
              <w:snapToGrid w:val="0"/>
              <w:rPr>
                <w:rFonts w:ascii="ＭＳ ゴシック" w:eastAsia="ＭＳ ゴシック" w:hAnsi="ＭＳ ゴシック"/>
                <w:spacing w:val="0"/>
              </w:rPr>
            </w:pPr>
            <w:r w:rsidRPr="007C0B23">
              <w:rPr>
                <w:rFonts w:ascii="ＭＳ ゴシック" w:eastAsia="ＭＳ ゴシック" w:hAnsi="ＭＳ ゴシック" w:hint="eastAsia"/>
                <w:spacing w:val="0"/>
              </w:rPr>
              <w:t>① 課題設定の適切性</w:t>
            </w:r>
          </w:p>
        </w:tc>
        <w:tc>
          <w:tcPr>
            <w:tcW w:w="6201" w:type="dxa"/>
          </w:tcPr>
          <w:p w14:paraId="35190EF1" w14:textId="77777777" w:rsidR="000D74AB" w:rsidRPr="007C0B23" w:rsidRDefault="000D74AB">
            <w:pPr>
              <w:pStyle w:val="a3"/>
              <w:snapToGrid w:val="0"/>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 xml:space="preserve">・本事業の目的を的確に把握したうえで課題を設定しているか。 </w:t>
            </w:r>
          </w:p>
          <w:p w14:paraId="1D5F0B38" w14:textId="77777777" w:rsidR="000D74AB" w:rsidRPr="007C0B23" w:rsidRDefault="000D74AB">
            <w:pPr>
              <w:pStyle w:val="a3"/>
              <w:snapToGrid w:val="0"/>
              <w:rPr>
                <w:rFonts w:ascii="ＭＳ ゴシック" w:eastAsia="ＭＳ ゴシック" w:hAnsi="ＭＳ ゴシック"/>
                <w:spacing w:val="0"/>
              </w:rPr>
            </w:pPr>
            <w:r w:rsidRPr="007C0B23">
              <w:rPr>
                <w:rFonts w:ascii="ＭＳ ゴシック" w:eastAsia="ＭＳ ゴシック" w:hAnsi="ＭＳ ゴシック" w:hint="eastAsia"/>
                <w:spacing w:val="0"/>
              </w:rPr>
              <w:t xml:space="preserve">・設定課題の解決について、技術的意義があるか。 </w:t>
            </w:r>
          </w:p>
          <w:p w14:paraId="623E2AC0" w14:textId="77777777" w:rsidR="000D74AB" w:rsidRPr="007C0B23" w:rsidRDefault="000D74AB">
            <w:pPr>
              <w:pStyle w:val="a3"/>
              <w:snapToGrid w:val="0"/>
              <w:rPr>
                <w:rFonts w:ascii="ＭＳ ゴシック" w:eastAsia="ＭＳ ゴシック" w:hAnsi="ＭＳ ゴシック"/>
                <w:spacing w:val="0"/>
              </w:rPr>
            </w:pPr>
            <w:r w:rsidRPr="007C0B23">
              <w:rPr>
                <w:rFonts w:ascii="ＭＳ ゴシック" w:eastAsia="ＭＳ ゴシック" w:hAnsi="ＭＳ ゴシック" w:hint="eastAsia"/>
                <w:spacing w:val="0"/>
              </w:rPr>
              <w:t>・設定課題に対しての事前検証が十分であるか。</w:t>
            </w:r>
          </w:p>
        </w:tc>
      </w:tr>
      <w:tr w:rsidR="00D7201F" w:rsidRPr="007C0B23" w14:paraId="4D178BD7" w14:textId="77777777">
        <w:tc>
          <w:tcPr>
            <w:tcW w:w="2876" w:type="dxa"/>
          </w:tcPr>
          <w:p w14:paraId="054588AD" w14:textId="77777777" w:rsidR="00D7201F" w:rsidRPr="007C0B23" w:rsidRDefault="00D7201F" w:rsidP="00D7201F">
            <w:pPr>
              <w:pStyle w:val="a3"/>
              <w:snapToGrid w:val="0"/>
              <w:rPr>
                <w:rFonts w:ascii="ＭＳ ゴシック" w:eastAsia="ＭＳ ゴシック" w:hAnsi="ＭＳ ゴシック"/>
                <w:spacing w:val="0"/>
              </w:rPr>
            </w:pPr>
            <w:r w:rsidRPr="007C0B23">
              <w:rPr>
                <w:rFonts w:ascii="ＭＳ ゴシック" w:eastAsia="ＭＳ ゴシック" w:hAnsi="ＭＳ ゴシック" w:hint="eastAsia"/>
                <w:spacing w:val="0"/>
              </w:rPr>
              <w:t>② 政策的意義</w:t>
            </w:r>
          </w:p>
          <w:p w14:paraId="579913A3" w14:textId="77777777" w:rsidR="00D7201F" w:rsidRPr="007C0B23" w:rsidRDefault="00D7201F" w:rsidP="00D7201F">
            <w:pPr>
              <w:pStyle w:val="a3"/>
              <w:snapToGrid w:val="0"/>
              <w:rPr>
                <w:rFonts w:ascii="ＭＳ ゴシック" w:eastAsia="ＭＳ ゴシック" w:hAnsi="ＭＳ ゴシック"/>
                <w:spacing w:val="0"/>
              </w:rPr>
            </w:pPr>
          </w:p>
        </w:tc>
        <w:tc>
          <w:tcPr>
            <w:tcW w:w="6201" w:type="dxa"/>
          </w:tcPr>
          <w:p w14:paraId="2693364C" w14:textId="77777777" w:rsidR="00D7201F" w:rsidRPr="007C0B23" w:rsidRDefault="00D7201F" w:rsidP="00D7201F">
            <w:pPr>
              <w:pStyle w:val="a3"/>
              <w:snapToGrid w:val="0"/>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・「地域循環共生圏」の構築と早期の脱炭素社会の実現に有効と考えられる技術課題か。</w:t>
            </w:r>
          </w:p>
          <w:p w14:paraId="7896D287" w14:textId="77777777" w:rsidR="00D7201F" w:rsidRPr="007C0B23" w:rsidRDefault="00D7201F" w:rsidP="00D7201F">
            <w:pPr>
              <w:pStyle w:val="a3"/>
              <w:snapToGrid w:val="0"/>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・国の地球温暖化対策上の政策的必要性（対策強化につながるか、対策コストの低減につながるか等）が高いか｡</w:t>
            </w:r>
          </w:p>
        </w:tc>
      </w:tr>
      <w:tr w:rsidR="000D74AB" w:rsidRPr="007C0B23" w14:paraId="011AC8CF" w14:textId="77777777">
        <w:tc>
          <w:tcPr>
            <w:tcW w:w="2876" w:type="dxa"/>
          </w:tcPr>
          <w:p w14:paraId="1B5C8841" w14:textId="77777777" w:rsidR="000D74AB" w:rsidRPr="007C0B23" w:rsidRDefault="00D7201F">
            <w:pPr>
              <w:pStyle w:val="a3"/>
              <w:snapToGrid w:val="0"/>
              <w:rPr>
                <w:rFonts w:ascii="ＭＳ ゴシック" w:eastAsia="ＭＳ ゴシック" w:hAnsi="ＭＳ ゴシック"/>
                <w:spacing w:val="0"/>
              </w:rPr>
            </w:pPr>
            <w:r w:rsidRPr="007C0B23">
              <w:rPr>
                <w:rFonts w:ascii="ＭＳ ゴシック" w:eastAsia="ＭＳ ゴシック" w:hAnsi="ＭＳ ゴシック" w:hint="eastAsia"/>
                <w:spacing w:val="0"/>
              </w:rPr>
              <w:t>③</w:t>
            </w:r>
            <w:r w:rsidR="000D74AB" w:rsidRPr="007C0B23">
              <w:rPr>
                <w:rFonts w:ascii="ＭＳ ゴシック" w:eastAsia="ＭＳ ゴシック" w:hAnsi="ＭＳ ゴシック" w:hint="eastAsia"/>
                <w:spacing w:val="0"/>
              </w:rPr>
              <w:t xml:space="preserve"> 実証手法・目標の妥当性 </w:t>
            </w:r>
          </w:p>
        </w:tc>
        <w:tc>
          <w:tcPr>
            <w:tcW w:w="6201" w:type="dxa"/>
          </w:tcPr>
          <w:p w14:paraId="47E3F496" w14:textId="77777777" w:rsidR="000D74AB" w:rsidRPr="007C0B23" w:rsidRDefault="000D74AB">
            <w:pPr>
              <w:pStyle w:val="a3"/>
              <w:snapToGrid w:val="0"/>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・課題解決に向けた実証手法や内容が明確に示されており、効率的・効果的であるか。</w:t>
            </w:r>
          </w:p>
          <w:p w14:paraId="0F2B0991" w14:textId="77777777" w:rsidR="000D74AB" w:rsidRPr="007C0B23" w:rsidRDefault="000D74AB">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・実証における目標が明確に設定されており、妥当な水準であるか。</w:t>
            </w:r>
          </w:p>
        </w:tc>
      </w:tr>
      <w:tr w:rsidR="000D74AB" w:rsidRPr="007C0B23" w14:paraId="62E31042" w14:textId="77777777">
        <w:tc>
          <w:tcPr>
            <w:tcW w:w="2876" w:type="dxa"/>
          </w:tcPr>
          <w:p w14:paraId="7B966B76" w14:textId="77777777" w:rsidR="000D74AB" w:rsidRPr="007C0B23" w:rsidRDefault="00D7201F">
            <w:pPr>
              <w:pStyle w:val="a3"/>
              <w:snapToGrid w:val="0"/>
              <w:rPr>
                <w:rFonts w:ascii="ＭＳ ゴシック" w:eastAsia="ＭＳ ゴシック" w:hAnsi="ＭＳ ゴシック"/>
                <w:spacing w:val="0"/>
              </w:rPr>
            </w:pPr>
            <w:r w:rsidRPr="007C0B23">
              <w:rPr>
                <w:rFonts w:ascii="ＭＳ ゴシック" w:eastAsia="ＭＳ ゴシック" w:hAnsi="ＭＳ ゴシック" w:hint="eastAsia"/>
                <w:spacing w:val="0"/>
              </w:rPr>
              <w:t>④</w:t>
            </w:r>
            <w:r w:rsidR="000D74AB" w:rsidRPr="007C0B23">
              <w:rPr>
                <w:rFonts w:ascii="ＭＳ ゴシック" w:eastAsia="ＭＳ ゴシック" w:hAnsi="ＭＳ ゴシック" w:hint="eastAsia"/>
                <w:spacing w:val="0"/>
              </w:rPr>
              <w:t xml:space="preserve"> 実施計画・体制</w:t>
            </w:r>
          </w:p>
        </w:tc>
        <w:tc>
          <w:tcPr>
            <w:tcW w:w="6201" w:type="dxa"/>
          </w:tcPr>
          <w:p w14:paraId="54A58BE6" w14:textId="77777777" w:rsidR="001C730E" w:rsidRPr="007C0B23" w:rsidRDefault="000D74AB">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1C730E" w:rsidRPr="007C0B23">
              <w:rPr>
                <w:rFonts w:ascii="ＭＳ ゴシック" w:eastAsia="ＭＳ ゴシック" w:hAnsi="ＭＳ ゴシック" w:hint="eastAsia"/>
                <w:spacing w:val="0"/>
              </w:rPr>
              <w:t>事業の計画</w:t>
            </w:r>
            <w:r w:rsidR="009D38B2" w:rsidRPr="007C0B23">
              <w:rPr>
                <w:rFonts w:ascii="ＭＳ ゴシック" w:eastAsia="ＭＳ ゴシック" w:hAnsi="ＭＳ ゴシック" w:hint="eastAsia"/>
                <w:spacing w:val="0"/>
              </w:rPr>
              <w:t>・</w:t>
            </w:r>
            <w:r w:rsidR="001C730E" w:rsidRPr="007C0B23">
              <w:rPr>
                <w:rFonts w:ascii="ＭＳ ゴシック" w:eastAsia="ＭＳ ゴシック" w:hAnsi="ＭＳ ゴシック" w:hint="eastAsia"/>
                <w:spacing w:val="0"/>
              </w:rPr>
              <w:t xml:space="preserve">スケジュールが具体的かつ実施可能なものであるか。 </w:t>
            </w:r>
          </w:p>
          <w:p w14:paraId="6DF4C97F" w14:textId="77777777" w:rsidR="000D74AB" w:rsidRPr="007C0B23" w:rsidRDefault="001C730E" w:rsidP="009D38B2">
            <w:pPr>
              <w:pStyle w:val="a3"/>
              <w:snapToGrid w:val="0"/>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・実施体制が事業内容に対して適切であるか。</w:t>
            </w:r>
          </w:p>
        </w:tc>
      </w:tr>
      <w:tr w:rsidR="000D74AB" w:rsidRPr="007C0B23" w14:paraId="61FED194" w14:textId="77777777">
        <w:tc>
          <w:tcPr>
            <w:tcW w:w="2876" w:type="dxa"/>
          </w:tcPr>
          <w:p w14:paraId="3BF3AF62" w14:textId="77777777" w:rsidR="000D74AB" w:rsidRPr="007C0B23" w:rsidRDefault="00D7201F">
            <w:pPr>
              <w:pStyle w:val="a3"/>
              <w:snapToGrid w:val="0"/>
              <w:rPr>
                <w:rFonts w:ascii="ＭＳ ゴシック" w:eastAsia="ＭＳ ゴシック" w:hAnsi="ＭＳ ゴシック"/>
                <w:spacing w:val="0"/>
              </w:rPr>
            </w:pPr>
            <w:r w:rsidRPr="007C0B23">
              <w:rPr>
                <w:rFonts w:ascii="ＭＳ ゴシック" w:eastAsia="ＭＳ ゴシック" w:hAnsi="ＭＳ ゴシック" w:hint="eastAsia"/>
                <w:spacing w:val="0"/>
              </w:rPr>
              <w:t>⑤</w:t>
            </w:r>
            <w:r w:rsidR="000D74AB" w:rsidRPr="007C0B23">
              <w:rPr>
                <w:rFonts w:ascii="ＭＳ ゴシック" w:eastAsia="ＭＳ ゴシック" w:hAnsi="ＭＳ ゴシック" w:hint="eastAsia"/>
                <w:spacing w:val="0"/>
              </w:rPr>
              <w:t xml:space="preserve"> 出口戦略と波及効果</w:t>
            </w:r>
          </w:p>
          <w:p w14:paraId="0E9C22AA" w14:textId="77777777" w:rsidR="000D74AB" w:rsidRPr="007C0B23" w:rsidRDefault="000D74AB">
            <w:pPr>
              <w:pStyle w:val="a3"/>
              <w:wordWrap/>
              <w:snapToGrid w:val="0"/>
              <w:spacing w:line="240" w:lineRule="auto"/>
              <w:rPr>
                <w:rFonts w:ascii="ＭＳ ゴシック" w:eastAsia="ＭＳ ゴシック" w:hAnsi="ＭＳ ゴシック"/>
                <w:spacing w:val="0"/>
              </w:rPr>
            </w:pPr>
          </w:p>
        </w:tc>
        <w:tc>
          <w:tcPr>
            <w:tcW w:w="6201" w:type="dxa"/>
          </w:tcPr>
          <w:p w14:paraId="16EA81FE" w14:textId="77777777" w:rsidR="000D74AB" w:rsidRPr="007C0B23" w:rsidRDefault="000D74AB">
            <w:pPr>
              <w:pStyle w:val="a3"/>
              <w:snapToGrid w:val="0"/>
              <w:rPr>
                <w:rFonts w:ascii="ＭＳ ゴシック" w:eastAsia="ＭＳ ゴシック" w:hAnsi="ＭＳ ゴシック"/>
                <w:spacing w:val="0"/>
              </w:rPr>
            </w:pPr>
            <w:r w:rsidRPr="007C0B23">
              <w:rPr>
                <w:rFonts w:ascii="ＭＳ ゴシック" w:eastAsia="ＭＳ ゴシック" w:hAnsi="ＭＳ ゴシック" w:hint="eastAsia"/>
                <w:spacing w:val="0"/>
              </w:rPr>
              <w:t>・実証事業終了後の社会実装の確度がどの程度あるか。</w:t>
            </w:r>
          </w:p>
          <w:p w14:paraId="3D89A386" w14:textId="77777777" w:rsidR="000D74AB" w:rsidRPr="007C0B23" w:rsidRDefault="000D74AB">
            <w:pPr>
              <w:pStyle w:val="a3"/>
              <w:snapToGrid w:val="0"/>
              <w:rPr>
                <w:rFonts w:ascii="ＭＳ ゴシック" w:eastAsia="ＭＳ ゴシック" w:hAnsi="ＭＳ ゴシック"/>
                <w:spacing w:val="0"/>
              </w:rPr>
            </w:pPr>
            <w:r w:rsidRPr="007C0B23">
              <w:rPr>
                <w:rFonts w:ascii="ＭＳ ゴシック" w:eastAsia="ＭＳ ゴシック" w:hAnsi="ＭＳ ゴシック" w:hint="eastAsia"/>
                <w:spacing w:val="0"/>
              </w:rPr>
              <w:t>・社会実装時の普及量や品質がどの程度期待されるか。</w:t>
            </w:r>
          </w:p>
          <w:p w14:paraId="645312A3" w14:textId="77777777" w:rsidR="000D74AB" w:rsidRPr="007C0B23" w:rsidRDefault="000D74AB">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lastRenderedPageBreak/>
              <w:t>・技術の実証によって、構築されたプロセスが他方でも活用されるなど、波及効果が期待されるか。</w:t>
            </w:r>
          </w:p>
        </w:tc>
      </w:tr>
      <w:tr w:rsidR="000D74AB" w:rsidRPr="007C0B23" w14:paraId="58199B4F" w14:textId="77777777">
        <w:tc>
          <w:tcPr>
            <w:tcW w:w="2876" w:type="dxa"/>
          </w:tcPr>
          <w:p w14:paraId="07BAF6DB" w14:textId="77777777" w:rsidR="000D74AB" w:rsidRPr="007C0B23" w:rsidRDefault="00D7201F">
            <w:pPr>
              <w:pStyle w:val="a3"/>
              <w:snapToGrid w:val="0"/>
              <w:rPr>
                <w:rFonts w:ascii="ＭＳ ゴシック" w:eastAsia="ＭＳ ゴシック" w:hAnsi="ＭＳ ゴシック"/>
                <w:spacing w:val="0"/>
              </w:rPr>
            </w:pPr>
            <w:r w:rsidRPr="007C0B23">
              <w:rPr>
                <w:rFonts w:ascii="ＭＳ ゴシック" w:eastAsia="ＭＳ ゴシック" w:hAnsi="ＭＳ ゴシック" w:hint="eastAsia"/>
                <w:spacing w:val="0"/>
              </w:rPr>
              <w:lastRenderedPageBreak/>
              <w:t>⑥</w:t>
            </w:r>
            <w:r w:rsidR="000D74AB" w:rsidRPr="007C0B23">
              <w:rPr>
                <w:rFonts w:ascii="ＭＳ ゴシック" w:eastAsia="ＭＳ ゴシック" w:hAnsi="ＭＳ ゴシック" w:hint="eastAsia"/>
                <w:spacing w:val="0"/>
              </w:rPr>
              <w:t xml:space="preserve"> エネルギー起源CO2排出削減量等環境負荷の低減 </w:t>
            </w:r>
          </w:p>
          <w:p w14:paraId="2A9CEC1A" w14:textId="77777777" w:rsidR="000D74AB" w:rsidRPr="007C0B23" w:rsidRDefault="000D74AB">
            <w:pPr>
              <w:pStyle w:val="a3"/>
              <w:wordWrap/>
              <w:snapToGrid w:val="0"/>
              <w:spacing w:line="240" w:lineRule="auto"/>
              <w:rPr>
                <w:rFonts w:ascii="ＭＳ ゴシック" w:eastAsia="ＭＳ ゴシック" w:hAnsi="ＭＳ ゴシック"/>
                <w:spacing w:val="0"/>
              </w:rPr>
            </w:pPr>
          </w:p>
        </w:tc>
        <w:tc>
          <w:tcPr>
            <w:tcW w:w="6201" w:type="dxa"/>
          </w:tcPr>
          <w:p w14:paraId="611A724B" w14:textId="77777777" w:rsidR="000D74AB" w:rsidRPr="007C0B23" w:rsidRDefault="000D74AB">
            <w:pPr>
              <w:pStyle w:val="a3"/>
              <w:snapToGrid w:val="0"/>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 xml:space="preserve">・社会実装によって実現されるCO2排出量の削減効果、循環資源の循環的な利用の促進効果、エネルギー削減効果、及びその他の環境影響の低減効果がどの程度見込まれるか。 </w:t>
            </w:r>
          </w:p>
          <w:p w14:paraId="4E9F80B6" w14:textId="77777777" w:rsidR="000D74AB" w:rsidRPr="007C0B23" w:rsidRDefault="000D74AB">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・上記環境影響低減量に係る評価方法が妥当か。</w:t>
            </w:r>
          </w:p>
        </w:tc>
      </w:tr>
      <w:tr w:rsidR="000D74AB" w:rsidRPr="007C0B23" w14:paraId="1A1856D1" w14:textId="77777777">
        <w:tc>
          <w:tcPr>
            <w:tcW w:w="2876" w:type="dxa"/>
          </w:tcPr>
          <w:p w14:paraId="696813B1" w14:textId="77777777" w:rsidR="000D74AB" w:rsidRPr="007C0B23" w:rsidRDefault="000D74AB">
            <w:pPr>
              <w:pStyle w:val="a3"/>
              <w:snapToGrid w:val="0"/>
              <w:rPr>
                <w:rFonts w:ascii="ＭＳ ゴシック" w:eastAsia="ＭＳ ゴシック" w:hAnsi="ＭＳ ゴシック"/>
                <w:spacing w:val="0"/>
              </w:rPr>
            </w:pPr>
            <w:r w:rsidRPr="007C0B23">
              <w:rPr>
                <w:rFonts w:ascii="ＭＳ ゴシック" w:eastAsia="ＭＳ ゴシック" w:hAnsi="ＭＳ ゴシック" w:hint="eastAsia"/>
                <w:spacing w:val="0"/>
              </w:rPr>
              <w:t>⑦総合評価</w:t>
            </w:r>
          </w:p>
        </w:tc>
        <w:tc>
          <w:tcPr>
            <w:tcW w:w="6201" w:type="dxa"/>
          </w:tcPr>
          <w:p w14:paraId="58C86004" w14:textId="77777777" w:rsidR="000D74AB" w:rsidRPr="007C0B23" w:rsidRDefault="000D74AB">
            <w:pPr>
              <w:pStyle w:val="a3"/>
              <w:snapToGrid w:val="0"/>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・①～⑥の観点に加え､経費の妥当性や総事業費に対するCO2削減効果（費用対効果）等、それ以外の観点も含めた総合評価｡</w:t>
            </w:r>
          </w:p>
        </w:tc>
      </w:tr>
    </w:tbl>
    <w:p w14:paraId="32C74FD7" w14:textId="77777777" w:rsidR="000D74AB" w:rsidRPr="007C0B23" w:rsidRDefault="000D74AB" w:rsidP="00633B5E">
      <w:pPr>
        <w:pStyle w:val="a3"/>
        <w:wordWrap/>
        <w:snapToGrid w:val="0"/>
        <w:spacing w:line="240" w:lineRule="auto"/>
        <w:ind w:leftChars="156" w:left="328"/>
        <w:rPr>
          <w:rFonts w:ascii="ＭＳ ゴシック" w:eastAsia="ＭＳ ゴシック" w:hAnsi="ＭＳ ゴシック"/>
          <w:spacing w:val="0"/>
        </w:rPr>
      </w:pPr>
    </w:p>
    <w:p w14:paraId="234EC2A0" w14:textId="77777777" w:rsidR="007B313F" w:rsidRPr="007C0B23" w:rsidRDefault="0063773D" w:rsidP="007E58DC">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spacing w:val="0"/>
        </w:rPr>
        <w:t xml:space="preserve">　</w:t>
      </w:r>
      <w:r w:rsidR="006E0F05" w:rsidRPr="007C0B23">
        <w:rPr>
          <w:rFonts w:ascii="ＭＳ ゴシック" w:eastAsia="ＭＳ ゴシック" w:hAnsi="ＭＳ ゴシック"/>
          <w:spacing w:val="0"/>
        </w:rPr>
        <w:t xml:space="preserve">　</w:t>
      </w:r>
      <w:r w:rsidR="00E52B06" w:rsidRPr="007C0B23">
        <w:rPr>
          <w:rFonts w:ascii="ＭＳ ゴシック" w:eastAsia="ＭＳ ゴシック" w:hAnsi="ＭＳ ゴシック" w:hint="eastAsia"/>
          <w:spacing w:val="0"/>
        </w:rPr>
        <w:t>審査結果は</w:t>
      </w:r>
      <w:r w:rsidR="000D74AB" w:rsidRPr="007C0B23">
        <w:rPr>
          <w:rFonts w:ascii="ＭＳ ゴシック" w:eastAsia="ＭＳ ゴシック" w:hAnsi="ＭＳ ゴシック" w:hint="eastAsia"/>
          <w:spacing w:val="0"/>
        </w:rPr>
        <w:t>項目ごとに</w:t>
      </w:r>
      <w:r w:rsidR="00E52B06" w:rsidRPr="007C0B23">
        <w:rPr>
          <w:rFonts w:ascii="ＭＳ ゴシック" w:eastAsia="ＭＳ ゴシック" w:hAnsi="ＭＳ ゴシック" w:hint="eastAsia"/>
          <w:spacing w:val="0"/>
        </w:rPr>
        <w:t>10点満点の評価点で示され、問題ない水準（採択しても良い水準）を６点とします。評価点の算出に当たっては、①～</w:t>
      </w:r>
      <w:r w:rsidR="000D74AB" w:rsidRPr="007C0B23">
        <w:rPr>
          <w:rFonts w:ascii="ＭＳ ゴシック" w:eastAsia="ＭＳ ゴシック" w:hAnsi="ＭＳ ゴシック" w:hint="eastAsia"/>
          <w:spacing w:val="0"/>
        </w:rPr>
        <w:t>⑥</w:t>
      </w:r>
      <w:r w:rsidR="00E52B06" w:rsidRPr="007C0B23">
        <w:rPr>
          <w:rFonts w:ascii="ＭＳ ゴシック" w:eastAsia="ＭＳ ゴシック" w:hAnsi="ＭＳ ゴシック" w:hint="eastAsia"/>
          <w:spacing w:val="0"/>
        </w:rPr>
        <w:t>（10点満点）の平均</w:t>
      </w:r>
      <w:r w:rsidR="007B313F" w:rsidRPr="007C0B23">
        <w:rPr>
          <w:rFonts w:ascii="ＭＳ ゴシック" w:eastAsia="ＭＳ ゴシック" w:hAnsi="ＭＳ ゴシック" w:hint="eastAsia"/>
          <w:spacing w:val="0"/>
        </w:rPr>
        <w:t>の２分の１（５点満点）、</w:t>
      </w:r>
      <w:r w:rsidR="000D74AB" w:rsidRPr="007C0B23">
        <w:rPr>
          <w:rFonts w:ascii="ＭＳ ゴシック" w:eastAsia="ＭＳ ゴシック" w:hAnsi="ＭＳ ゴシック" w:hint="eastAsia"/>
          <w:spacing w:val="0"/>
        </w:rPr>
        <w:t>⑦</w:t>
      </w:r>
      <w:r w:rsidR="00E52B06" w:rsidRPr="007C0B23">
        <w:rPr>
          <w:rFonts w:ascii="ＭＳ ゴシック" w:eastAsia="ＭＳ ゴシック" w:hAnsi="ＭＳ ゴシック" w:hint="eastAsia"/>
          <w:spacing w:val="0"/>
        </w:rPr>
        <w:t>（10点満点）の２分の１</w:t>
      </w:r>
      <w:r w:rsidR="007B313F" w:rsidRPr="007C0B23">
        <w:rPr>
          <w:rFonts w:ascii="ＭＳ ゴシック" w:eastAsia="ＭＳ ゴシック" w:hAnsi="ＭＳ ゴシック" w:hint="eastAsia"/>
          <w:spacing w:val="0"/>
        </w:rPr>
        <w:t>（５点満点）、下記</w:t>
      </w:r>
      <w:r w:rsidR="00CB5066" w:rsidRPr="007C0B23">
        <w:rPr>
          <w:rFonts w:ascii="ＭＳ ゴシック" w:eastAsia="ＭＳ ゴシック" w:hAnsi="ＭＳ ゴシック" w:hint="eastAsia"/>
          <w:spacing w:val="0"/>
        </w:rPr>
        <w:t>加点項目</w:t>
      </w:r>
      <w:r w:rsidR="007B313F" w:rsidRPr="007C0B23">
        <w:rPr>
          <w:rFonts w:ascii="ＭＳ ゴシック" w:eastAsia="ＭＳ ゴシック" w:hAnsi="ＭＳ ゴシック" w:hint="eastAsia"/>
          <w:spacing w:val="0"/>
        </w:rPr>
        <w:t>に</w:t>
      </w:r>
      <w:r w:rsidR="00CB5066" w:rsidRPr="007C0B23">
        <w:rPr>
          <w:rFonts w:ascii="ＭＳ ゴシック" w:eastAsia="ＭＳ ゴシック" w:hAnsi="ＭＳ ゴシック" w:hint="eastAsia"/>
          <w:spacing w:val="0"/>
        </w:rPr>
        <w:t>係る</w:t>
      </w:r>
      <w:r w:rsidR="007B313F" w:rsidRPr="007C0B23">
        <w:rPr>
          <w:rFonts w:ascii="ＭＳ ゴシック" w:eastAsia="ＭＳ ゴシック" w:hAnsi="ＭＳ ゴシック" w:hint="eastAsia"/>
          <w:spacing w:val="0"/>
        </w:rPr>
        <w:t>実施状況（１点満点）</w:t>
      </w:r>
      <w:r w:rsidR="00E52B06" w:rsidRPr="007C0B23">
        <w:rPr>
          <w:rFonts w:ascii="ＭＳ ゴシック" w:eastAsia="ＭＳ ゴシック" w:hAnsi="ＭＳ ゴシック" w:hint="eastAsia"/>
          <w:spacing w:val="0"/>
        </w:rPr>
        <w:t>を合計します</w:t>
      </w:r>
      <w:r w:rsidR="007B313F" w:rsidRPr="007C0B23">
        <w:rPr>
          <w:rFonts w:ascii="ＭＳ ゴシック" w:eastAsia="ＭＳ ゴシック" w:hAnsi="ＭＳ ゴシック" w:hint="eastAsia"/>
          <w:spacing w:val="0"/>
        </w:rPr>
        <w:t>（計11点満点）</w:t>
      </w:r>
      <w:r w:rsidR="00E52B06" w:rsidRPr="007C0B23">
        <w:rPr>
          <w:rFonts w:ascii="ＭＳ ゴシック" w:eastAsia="ＭＳ ゴシック" w:hAnsi="ＭＳ ゴシック" w:hint="eastAsia"/>
          <w:spacing w:val="0"/>
        </w:rPr>
        <w:t>｡</w:t>
      </w:r>
    </w:p>
    <w:p w14:paraId="1F8D2D99" w14:textId="77777777" w:rsidR="007B313F" w:rsidRPr="007C0B23" w:rsidRDefault="007B313F" w:rsidP="007E58DC">
      <w:pPr>
        <w:pStyle w:val="a3"/>
        <w:wordWrap/>
        <w:snapToGrid w:val="0"/>
        <w:spacing w:line="240" w:lineRule="auto"/>
        <w:ind w:left="220" w:hangingChars="100" w:hanging="220"/>
        <w:rPr>
          <w:rFonts w:ascii="ＭＳ ゴシック" w:eastAsia="ＭＳ ゴシック" w:hAnsi="ＭＳ ゴシック"/>
          <w:spacing w:val="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260"/>
        <w:gridCol w:w="2126"/>
      </w:tblGrid>
      <w:tr w:rsidR="00CB5066" w:rsidRPr="007C0B23" w14:paraId="60BF9F17" w14:textId="77777777">
        <w:tc>
          <w:tcPr>
            <w:tcW w:w="3686" w:type="dxa"/>
            <w:vAlign w:val="center"/>
          </w:tcPr>
          <w:p w14:paraId="061B0646" w14:textId="77777777" w:rsidR="007B313F" w:rsidRPr="007C0B23" w:rsidRDefault="00CB5066">
            <w:pPr>
              <w:pStyle w:val="a3"/>
              <w:wordWrap/>
              <w:snapToGrid w:val="0"/>
              <w:spacing w:line="240" w:lineRule="auto"/>
              <w:jc w:val="center"/>
              <w:rPr>
                <w:rFonts w:ascii="ＭＳ ゴシック" w:eastAsia="ＭＳ ゴシック" w:hAnsi="ＭＳ ゴシック"/>
                <w:spacing w:val="0"/>
              </w:rPr>
            </w:pPr>
            <w:r w:rsidRPr="007C0B23">
              <w:rPr>
                <w:rFonts w:ascii="ＭＳ ゴシック" w:eastAsia="ＭＳ ゴシック" w:hAnsi="ＭＳ ゴシック" w:hint="eastAsia"/>
                <w:spacing w:val="0"/>
              </w:rPr>
              <w:t>加点項目</w:t>
            </w:r>
          </w:p>
        </w:tc>
        <w:tc>
          <w:tcPr>
            <w:tcW w:w="3260" w:type="dxa"/>
            <w:vAlign w:val="center"/>
          </w:tcPr>
          <w:p w14:paraId="55CC6E0A" w14:textId="77777777" w:rsidR="007B313F" w:rsidRPr="007C0B23" w:rsidRDefault="00CB5066">
            <w:pPr>
              <w:pStyle w:val="a3"/>
              <w:wordWrap/>
              <w:snapToGrid w:val="0"/>
              <w:spacing w:line="240" w:lineRule="auto"/>
              <w:jc w:val="center"/>
              <w:rPr>
                <w:rFonts w:ascii="ＭＳ ゴシック" w:eastAsia="ＭＳ ゴシック" w:hAnsi="ＭＳ ゴシック"/>
                <w:spacing w:val="0"/>
              </w:rPr>
            </w:pPr>
            <w:r w:rsidRPr="007C0B23">
              <w:rPr>
                <w:rFonts w:ascii="ＭＳ ゴシック" w:eastAsia="ＭＳ ゴシック" w:hAnsi="ＭＳ ゴシック" w:hint="eastAsia"/>
                <w:spacing w:val="0"/>
              </w:rPr>
              <w:t>採点基準</w:t>
            </w:r>
          </w:p>
        </w:tc>
        <w:tc>
          <w:tcPr>
            <w:tcW w:w="2126" w:type="dxa"/>
            <w:vAlign w:val="center"/>
          </w:tcPr>
          <w:p w14:paraId="1EA661D5" w14:textId="77777777" w:rsidR="00CB5066" w:rsidRPr="007C0B23" w:rsidRDefault="007B313F">
            <w:pPr>
              <w:pStyle w:val="a3"/>
              <w:wordWrap/>
              <w:snapToGrid w:val="0"/>
              <w:spacing w:line="240" w:lineRule="auto"/>
              <w:jc w:val="center"/>
              <w:rPr>
                <w:rFonts w:ascii="ＭＳ ゴシック" w:eastAsia="ＭＳ ゴシック" w:hAnsi="ＭＳ ゴシック"/>
                <w:spacing w:val="0"/>
              </w:rPr>
            </w:pPr>
            <w:r w:rsidRPr="007C0B23">
              <w:rPr>
                <w:rFonts w:ascii="ＭＳ ゴシック" w:eastAsia="ＭＳ ゴシック" w:hAnsi="ＭＳ ゴシック" w:hint="eastAsia"/>
                <w:spacing w:val="0"/>
              </w:rPr>
              <w:t>加点</w:t>
            </w:r>
            <w:r w:rsidR="00CB5066" w:rsidRPr="007C0B23">
              <w:rPr>
                <w:rFonts w:ascii="ＭＳ ゴシック" w:eastAsia="ＭＳ ゴシック" w:hAnsi="ＭＳ ゴシック" w:hint="eastAsia"/>
                <w:spacing w:val="0"/>
              </w:rPr>
              <w:t>される点数</w:t>
            </w:r>
          </w:p>
          <w:p w14:paraId="7003E6F1" w14:textId="77777777" w:rsidR="007B313F" w:rsidRPr="007C0B23" w:rsidRDefault="00CB5066">
            <w:pPr>
              <w:pStyle w:val="a3"/>
              <w:wordWrap/>
              <w:snapToGrid w:val="0"/>
              <w:spacing w:line="240" w:lineRule="auto"/>
              <w:jc w:val="center"/>
              <w:rPr>
                <w:rFonts w:ascii="ＭＳ ゴシック" w:eastAsia="ＭＳ ゴシック" w:hAnsi="ＭＳ ゴシック"/>
                <w:spacing w:val="0"/>
              </w:rPr>
            </w:pPr>
            <w:r w:rsidRPr="007C0B23">
              <w:rPr>
                <w:rFonts w:ascii="ＭＳ ゴシック" w:eastAsia="ＭＳ ゴシック" w:hAnsi="ＭＳ ゴシック" w:hint="eastAsia"/>
                <w:spacing w:val="0"/>
              </w:rPr>
              <w:t>（１点満点）</w:t>
            </w:r>
          </w:p>
        </w:tc>
      </w:tr>
      <w:tr w:rsidR="00CB5066" w:rsidRPr="007C0B23" w14:paraId="30E0161A" w14:textId="77777777">
        <w:tc>
          <w:tcPr>
            <w:tcW w:w="3686" w:type="dxa"/>
          </w:tcPr>
          <w:p w14:paraId="324712CB" w14:textId="77777777" w:rsidR="007B313F" w:rsidRPr="007C0B23" w:rsidRDefault="00CB5066">
            <w:pPr>
              <w:pStyle w:val="a3"/>
              <w:snapToGrid w:val="0"/>
              <w:rPr>
                <w:rFonts w:ascii="ＭＳ ゴシック" w:eastAsia="ＭＳ ゴシック" w:hAnsi="ＭＳ ゴシック"/>
                <w:spacing w:val="0"/>
              </w:rPr>
            </w:pPr>
            <w:r w:rsidRPr="007C0B23">
              <w:rPr>
                <w:rFonts w:ascii="ＭＳ ゴシック" w:eastAsia="ＭＳ ゴシック" w:hAnsi="ＭＳ ゴシック" w:hint="eastAsia"/>
                <w:spacing w:val="0"/>
              </w:rPr>
              <w:t>2050年カーボンニュートラルに向けた温室効果ガスの排出削減目標の設定</w:t>
            </w:r>
          </w:p>
        </w:tc>
        <w:tc>
          <w:tcPr>
            <w:tcW w:w="3260" w:type="dxa"/>
          </w:tcPr>
          <w:p w14:paraId="6BA8BCA0" w14:textId="77777777" w:rsidR="00CB5066" w:rsidRPr="007C0B23" w:rsidRDefault="00CB5066">
            <w:pPr>
              <w:pStyle w:val="a3"/>
              <w:snapToGrid w:val="0"/>
              <w:rPr>
                <w:rFonts w:ascii="ＭＳ ゴシック" w:eastAsia="ＭＳ ゴシック" w:hAnsi="ＭＳ ゴシック"/>
                <w:spacing w:val="0"/>
              </w:rPr>
            </w:pPr>
            <w:r w:rsidRPr="007C0B23">
              <w:rPr>
                <w:rFonts w:ascii="ＭＳ ゴシック" w:eastAsia="ＭＳ ゴシック" w:hAnsi="ＭＳ ゴシック" w:hint="eastAsia"/>
                <w:spacing w:val="0"/>
              </w:rPr>
              <w:t>2050年又はそれ以前のカーボンニュートラル達成（Scope1+2）など、申請者が温室効果ガスの排出削減目標を設定している場合は加点する。</w:t>
            </w:r>
          </w:p>
          <w:p w14:paraId="43593FE2" w14:textId="77777777" w:rsidR="007B313F" w:rsidRPr="007C0B23" w:rsidRDefault="00CB506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※目標は原則として公表しているものとし、当該目標が掲載されているウェブページのURLを記載するか、該当資料を添付すること。</w:t>
            </w:r>
          </w:p>
        </w:tc>
        <w:tc>
          <w:tcPr>
            <w:tcW w:w="2126" w:type="dxa"/>
            <w:vAlign w:val="center"/>
          </w:tcPr>
          <w:p w14:paraId="51F4A162" w14:textId="77777777" w:rsidR="007B313F" w:rsidRPr="007C0B23" w:rsidRDefault="007B313F">
            <w:pPr>
              <w:pStyle w:val="a3"/>
              <w:wordWrap/>
              <w:snapToGrid w:val="0"/>
              <w:spacing w:line="240" w:lineRule="auto"/>
              <w:jc w:val="center"/>
              <w:rPr>
                <w:rFonts w:ascii="ＭＳ ゴシック" w:eastAsia="ＭＳ ゴシック" w:hAnsi="ＭＳ ゴシック"/>
                <w:spacing w:val="0"/>
              </w:rPr>
            </w:pPr>
            <w:r w:rsidRPr="007C0B23">
              <w:rPr>
                <w:rFonts w:ascii="ＭＳ ゴシック" w:eastAsia="ＭＳ ゴシック" w:hAnsi="ＭＳ ゴシック" w:hint="eastAsia"/>
                <w:spacing w:val="0"/>
              </w:rPr>
              <w:t>0.4</w:t>
            </w:r>
          </w:p>
        </w:tc>
      </w:tr>
      <w:tr w:rsidR="00CB5066" w:rsidRPr="007C0B23" w14:paraId="31C0DC13" w14:textId="77777777">
        <w:trPr>
          <w:trHeight w:val="738"/>
        </w:trPr>
        <w:tc>
          <w:tcPr>
            <w:tcW w:w="3686" w:type="dxa"/>
          </w:tcPr>
          <w:p w14:paraId="1FBCB3B2" w14:textId="77777777" w:rsidR="007B313F" w:rsidRPr="007C0B23" w:rsidRDefault="007B313F">
            <w:pPr>
              <w:pStyle w:val="a3"/>
              <w:snapToGrid w:val="0"/>
              <w:rPr>
                <w:rFonts w:ascii="ＭＳ ゴシック" w:eastAsia="ＭＳ ゴシック" w:hAnsi="ＭＳ ゴシック"/>
                <w:spacing w:val="0"/>
              </w:rPr>
            </w:pPr>
            <w:r w:rsidRPr="007C0B23">
              <w:rPr>
                <w:rFonts w:ascii="ＭＳ ゴシック" w:eastAsia="ＭＳ ゴシック" w:hAnsi="ＭＳ ゴシック" w:hint="eastAsia"/>
                <w:spacing w:val="0"/>
              </w:rPr>
              <w:t>デコ活応援団（官民連携協議会）への参画</w:t>
            </w:r>
          </w:p>
        </w:tc>
        <w:tc>
          <w:tcPr>
            <w:tcW w:w="3260" w:type="dxa"/>
          </w:tcPr>
          <w:p w14:paraId="25467BBF" w14:textId="77777777" w:rsidR="007B313F" w:rsidRPr="007C0B23" w:rsidRDefault="007B313F">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参画している場合は加点する。</w:t>
            </w:r>
          </w:p>
        </w:tc>
        <w:tc>
          <w:tcPr>
            <w:tcW w:w="2126" w:type="dxa"/>
            <w:vAlign w:val="center"/>
          </w:tcPr>
          <w:p w14:paraId="1C061E30" w14:textId="77777777" w:rsidR="007B313F" w:rsidRPr="007C0B23" w:rsidRDefault="007B313F">
            <w:pPr>
              <w:pStyle w:val="a3"/>
              <w:wordWrap/>
              <w:snapToGrid w:val="0"/>
              <w:spacing w:line="240" w:lineRule="auto"/>
              <w:jc w:val="center"/>
              <w:rPr>
                <w:rFonts w:ascii="ＭＳ ゴシック" w:eastAsia="ＭＳ ゴシック" w:hAnsi="ＭＳ ゴシック"/>
                <w:spacing w:val="0"/>
              </w:rPr>
            </w:pPr>
            <w:r w:rsidRPr="007C0B23">
              <w:rPr>
                <w:rFonts w:ascii="ＭＳ ゴシック" w:eastAsia="ＭＳ ゴシック" w:hAnsi="ＭＳ ゴシック" w:hint="eastAsia"/>
                <w:spacing w:val="0"/>
              </w:rPr>
              <w:t>0.3</w:t>
            </w:r>
          </w:p>
        </w:tc>
      </w:tr>
      <w:tr w:rsidR="00CB5066" w:rsidRPr="007C0B23" w14:paraId="007EC53E" w14:textId="77777777">
        <w:trPr>
          <w:trHeight w:val="535"/>
        </w:trPr>
        <w:tc>
          <w:tcPr>
            <w:tcW w:w="3686" w:type="dxa"/>
          </w:tcPr>
          <w:p w14:paraId="4EC78710" w14:textId="77777777" w:rsidR="007B313F" w:rsidRPr="007C0B23" w:rsidRDefault="007B313F">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デコ活宣言の実施</w:t>
            </w:r>
          </w:p>
        </w:tc>
        <w:tc>
          <w:tcPr>
            <w:tcW w:w="3260" w:type="dxa"/>
          </w:tcPr>
          <w:p w14:paraId="57955990" w14:textId="77777777" w:rsidR="007B313F" w:rsidRPr="007C0B23" w:rsidRDefault="007B313F">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実施している場合は加点する。</w:t>
            </w:r>
          </w:p>
        </w:tc>
        <w:tc>
          <w:tcPr>
            <w:tcW w:w="2126" w:type="dxa"/>
            <w:vAlign w:val="center"/>
          </w:tcPr>
          <w:p w14:paraId="1799C09B" w14:textId="77777777" w:rsidR="007B313F" w:rsidRPr="007C0B23" w:rsidRDefault="007B313F">
            <w:pPr>
              <w:pStyle w:val="a3"/>
              <w:wordWrap/>
              <w:snapToGrid w:val="0"/>
              <w:spacing w:line="240" w:lineRule="auto"/>
              <w:jc w:val="center"/>
              <w:rPr>
                <w:rFonts w:ascii="ＭＳ ゴシック" w:eastAsia="ＭＳ ゴシック" w:hAnsi="ＭＳ ゴシック"/>
                <w:spacing w:val="0"/>
              </w:rPr>
            </w:pPr>
            <w:r w:rsidRPr="007C0B23">
              <w:rPr>
                <w:rFonts w:ascii="ＭＳ ゴシック" w:eastAsia="ＭＳ ゴシック" w:hAnsi="ＭＳ ゴシック" w:hint="eastAsia"/>
                <w:spacing w:val="0"/>
              </w:rPr>
              <w:t>0.3</w:t>
            </w:r>
          </w:p>
        </w:tc>
      </w:tr>
    </w:tbl>
    <w:p w14:paraId="1A618137" w14:textId="77777777" w:rsidR="007B313F" w:rsidRPr="007C0B23" w:rsidRDefault="007B313F" w:rsidP="00EA5C36">
      <w:pPr>
        <w:pStyle w:val="a3"/>
        <w:wordWrap/>
        <w:snapToGrid w:val="0"/>
        <w:spacing w:line="240" w:lineRule="auto"/>
        <w:rPr>
          <w:rFonts w:ascii="ＭＳ ゴシック" w:eastAsia="ＭＳ ゴシック" w:hAnsi="ＭＳ ゴシック"/>
          <w:spacing w:val="0"/>
        </w:rPr>
      </w:pPr>
    </w:p>
    <w:p w14:paraId="29A6DC78" w14:textId="77777777" w:rsidR="006724DB" w:rsidRPr="007C0B23" w:rsidRDefault="00E25CE5" w:rsidP="00EA5C36">
      <w:pPr>
        <w:pStyle w:val="a3"/>
        <w:wordWrap/>
        <w:snapToGrid w:val="0"/>
        <w:spacing w:line="240" w:lineRule="auto"/>
        <w:ind w:leftChars="100" w:left="21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u w:val="single"/>
        </w:rPr>
        <w:t>委員会</w:t>
      </w:r>
      <w:r w:rsidR="000E2EF1" w:rsidRPr="007C0B23">
        <w:rPr>
          <w:rFonts w:ascii="ＭＳ ゴシック" w:eastAsia="ＭＳ ゴシック" w:hAnsi="ＭＳ ゴシック" w:hint="eastAsia"/>
          <w:spacing w:val="0"/>
          <w:u w:val="single"/>
        </w:rPr>
        <w:t>審査</w:t>
      </w:r>
      <w:r w:rsidRPr="007C0B23">
        <w:rPr>
          <w:rFonts w:ascii="ＭＳ ゴシック" w:eastAsia="ＭＳ ゴシック" w:hAnsi="ＭＳ ゴシック" w:hint="eastAsia"/>
          <w:spacing w:val="0"/>
          <w:u w:val="single"/>
        </w:rPr>
        <w:t>に</w:t>
      </w:r>
      <w:r w:rsidR="00A458FC" w:rsidRPr="007C0B23">
        <w:rPr>
          <w:rFonts w:ascii="ＭＳ ゴシック" w:eastAsia="ＭＳ ゴシック" w:hAnsi="ＭＳ ゴシック" w:hint="eastAsia"/>
          <w:spacing w:val="0"/>
          <w:u w:val="single"/>
        </w:rPr>
        <w:t>あ</w:t>
      </w:r>
      <w:r w:rsidRPr="007C0B23">
        <w:rPr>
          <w:rFonts w:ascii="ＭＳ ゴシック" w:eastAsia="ＭＳ ゴシック" w:hAnsi="ＭＳ ゴシック" w:hint="eastAsia"/>
          <w:spacing w:val="0"/>
          <w:u w:val="single"/>
        </w:rPr>
        <w:t>たっては</w:t>
      </w:r>
      <w:r w:rsidR="00082770" w:rsidRPr="007C0B23">
        <w:rPr>
          <w:rFonts w:ascii="ＭＳ ゴシック" w:eastAsia="ＭＳ ゴシック" w:hAnsi="ＭＳ ゴシック"/>
          <w:spacing w:val="0"/>
          <w:u w:val="single"/>
        </w:rPr>
        <w:t>、ヒアリングを行</w:t>
      </w:r>
      <w:r w:rsidRPr="007C0B23">
        <w:rPr>
          <w:rFonts w:ascii="ＭＳ ゴシック" w:eastAsia="ＭＳ ゴシック" w:hAnsi="ＭＳ ゴシック" w:hint="eastAsia"/>
          <w:spacing w:val="0"/>
          <w:u w:val="single"/>
        </w:rPr>
        <w:t>い</w:t>
      </w:r>
      <w:r w:rsidR="00082770" w:rsidRPr="007C0B23">
        <w:rPr>
          <w:rFonts w:ascii="ＭＳ ゴシック" w:eastAsia="ＭＳ ゴシック" w:hAnsi="ＭＳ ゴシック"/>
          <w:spacing w:val="0"/>
          <w:u w:val="single"/>
        </w:rPr>
        <w:t>ます</w:t>
      </w:r>
      <w:r w:rsidR="009E4A19" w:rsidRPr="007C0B23">
        <w:rPr>
          <w:rFonts w:ascii="ＭＳ ゴシック" w:eastAsia="ＭＳ ゴシック" w:hAnsi="ＭＳ ゴシック" w:hint="eastAsia"/>
          <w:spacing w:val="0"/>
          <w:u w:val="single"/>
        </w:rPr>
        <w:t>（</w:t>
      </w:r>
      <w:r w:rsidR="009318E3" w:rsidRPr="007C0B23">
        <w:rPr>
          <w:rFonts w:ascii="ＭＳ ゴシック" w:eastAsia="ＭＳ ゴシック" w:hAnsi="ＭＳ ゴシック" w:hint="eastAsia"/>
          <w:spacing w:val="0"/>
          <w:u w:val="single"/>
        </w:rPr>
        <w:t>その際には様式「</w:t>
      </w:r>
      <w:r w:rsidR="009318E3" w:rsidRPr="007C0B23">
        <w:rPr>
          <w:rFonts w:ascii="ＭＳ ゴシック" w:eastAsia="ＭＳ ゴシック" w:hAnsi="ＭＳ ゴシック"/>
          <w:u w:val="single"/>
        </w:rPr>
        <w:t>【</w:t>
      </w:r>
      <w:r w:rsidR="009318E3" w:rsidRPr="007C0B23">
        <w:rPr>
          <w:rFonts w:ascii="ＭＳ ゴシック" w:eastAsia="ＭＳ ゴシック" w:hAnsi="ＭＳ ゴシック"/>
          <w:szCs w:val="21"/>
          <w:u w:val="single"/>
        </w:rPr>
        <w:t>概要資料】</w:t>
      </w:r>
      <w:r w:rsidR="0099133F" w:rsidRPr="007C0B23">
        <w:rPr>
          <w:rFonts w:ascii="ＭＳ ゴシック" w:eastAsia="ＭＳ ゴシック" w:hAnsi="ＭＳ ゴシック" w:hint="eastAsia"/>
          <w:szCs w:val="21"/>
          <w:u w:val="single"/>
        </w:rPr>
        <w:t>運輸部門</w:t>
      </w:r>
      <w:r w:rsidR="00F54CFA">
        <w:rPr>
          <w:rFonts w:ascii="ＭＳ ゴシック" w:eastAsia="ＭＳ ゴシック" w:hAnsi="ＭＳ ゴシック" w:hint="eastAsia"/>
          <w:szCs w:val="21"/>
          <w:u w:val="single"/>
        </w:rPr>
        <w:t>等</w:t>
      </w:r>
      <w:r w:rsidR="0099133F" w:rsidRPr="007C0B23">
        <w:rPr>
          <w:rFonts w:ascii="ＭＳ ゴシック" w:eastAsia="ＭＳ ゴシック" w:hAnsi="ＭＳ ゴシック" w:hint="eastAsia"/>
          <w:szCs w:val="21"/>
          <w:u w:val="single"/>
        </w:rPr>
        <w:t>の脱炭素化に向けた先進的システム社会実装促進事業</w:t>
      </w:r>
      <w:r w:rsidR="009318E3" w:rsidRPr="007C0B23">
        <w:rPr>
          <w:rFonts w:ascii="ＭＳ ゴシック" w:eastAsia="ＭＳ ゴシック" w:hAnsi="ＭＳ ゴシック" w:hint="eastAsia"/>
          <w:szCs w:val="21"/>
          <w:u w:val="single"/>
        </w:rPr>
        <w:t>」として提出いただいた資料で説明いただきます</w:t>
      </w:r>
      <w:r w:rsidR="009E4A19" w:rsidRPr="007C0B23">
        <w:rPr>
          <w:rFonts w:ascii="ＭＳ ゴシック" w:eastAsia="ＭＳ ゴシック" w:hAnsi="ＭＳ ゴシック" w:hint="eastAsia"/>
          <w:spacing w:val="0"/>
          <w:u w:val="single"/>
        </w:rPr>
        <w:t>）</w:t>
      </w:r>
      <w:r w:rsidR="00082770" w:rsidRPr="007C0B23">
        <w:rPr>
          <w:rFonts w:ascii="ＭＳ ゴシック" w:eastAsia="ＭＳ ゴシック" w:hAnsi="ＭＳ ゴシック"/>
          <w:spacing w:val="0"/>
        </w:rPr>
        <w:t>。</w:t>
      </w:r>
      <w:r w:rsidR="006724DB" w:rsidRPr="007C0B23">
        <w:rPr>
          <w:rFonts w:ascii="ＭＳ ゴシック" w:eastAsia="ＭＳ ゴシック" w:hAnsi="ＭＳ ゴシック" w:hint="eastAsia"/>
          <w:spacing w:val="0"/>
        </w:rPr>
        <w:t>なお、ヒアリングの日程や場所等についても、併せて通知します。</w:t>
      </w:r>
      <w:r w:rsidR="00376880" w:rsidRPr="007C0B23">
        <w:rPr>
          <w:rFonts w:ascii="ＭＳ ゴシック" w:eastAsia="ＭＳ ゴシック" w:hAnsi="ＭＳ ゴシック" w:hint="eastAsia"/>
          <w:spacing w:val="0"/>
        </w:rPr>
        <w:t>ヒアリング審査が行われる可能性がある期間</w:t>
      </w:r>
      <w:r w:rsidR="006525C3" w:rsidRPr="007C0B23">
        <w:rPr>
          <w:rFonts w:ascii="ＭＳ ゴシック" w:eastAsia="ＭＳ ゴシック" w:hAnsi="ＭＳ ゴシック" w:hint="eastAsia"/>
          <w:spacing w:val="0"/>
        </w:rPr>
        <w:t>は、なるべく予定を入れないようにしてください。</w:t>
      </w:r>
    </w:p>
    <w:p w14:paraId="0164C37F" w14:textId="77777777" w:rsidR="004A403B" w:rsidRPr="007C0B23" w:rsidRDefault="004A403B" w:rsidP="00E173C2">
      <w:pPr>
        <w:pStyle w:val="a3"/>
        <w:wordWrap/>
        <w:snapToGrid w:val="0"/>
        <w:spacing w:line="240" w:lineRule="auto"/>
        <w:rPr>
          <w:rFonts w:ascii="ＭＳ ゴシック" w:eastAsia="ＭＳ ゴシック" w:hAnsi="ＭＳ ゴシック"/>
          <w:spacing w:val="0"/>
        </w:rPr>
      </w:pPr>
    </w:p>
    <w:p w14:paraId="11AC9D71" w14:textId="77777777" w:rsidR="0063773D" w:rsidRPr="007C0B23" w:rsidRDefault="00376880"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63773D" w:rsidRPr="007C0B23">
        <w:rPr>
          <w:rFonts w:ascii="ＭＳ ゴシック" w:eastAsia="ＭＳ ゴシック" w:hAnsi="ＭＳ ゴシック"/>
          <w:spacing w:val="0"/>
        </w:rPr>
        <w:t>採択</w:t>
      </w:r>
      <w:r w:rsidR="00535857" w:rsidRPr="007C0B23">
        <w:rPr>
          <w:rFonts w:ascii="ＭＳ ゴシック" w:eastAsia="ＭＳ ゴシック" w:hAnsi="ＭＳ ゴシック" w:hint="eastAsia"/>
          <w:spacing w:val="0"/>
        </w:rPr>
        <w:t>事業</w:t>
      </w:r>
      <w:r w:rsidR="0063773D" w:rsidRPr="007C0B23">
        <w:rPr>
          <w:rFonts w:ascii="ＭＳ ゴシック" w:eastAsia="ＭＳ ゴシック" w:hAnsi="ＭＳ ゴシック"/>
          <w:spacing w:val="0"/>
        </w:rPr>
        <w:t>の決定について</w:t>
      </w:r>
    </w:p>
    <w:p w14:paraId="2620C006" w14:textId="77777777" w:rsidR="007929A2" w:rsidRPr="007C0B23" w:rsidRDefault="00535857" w:rsidP="007929A2">
      <w:pPr>
        <w:pStyle w:val="a3"/>
        <w:wordWrap/>
        <w:snapToGrid w:val="0"/>
        <w:spacing w:line="240" w:lineRule="auto"/>
        <w:ind w:left="209" w:hangingChars="95" w:hanging="209"/>
        <w:rPr>
          <w:rFonts w:ascii="ＭＳ ゴシック" w:eastAsia="ＭＳ ゴシック" w:hAnsi="ＭＳ ゴシック"/>
          <w:spacing w:val="0"/>
        </w:rPr>
      </w:pPr>
      <w:r w:rsidRPr="007C0B23">
        <w:rPr>
          <w:rFonts w:ascii="ＭＳ ゴシック" w:eastAsia="ＭＳ ゴシック" w:hAnsi="ＭＳ ゴシック"/>
          <w:spacing w:val="0"/>
        </w:rPr>
        <w:t xml:space="preserve">　　</w:t>
      </w:r>
      <w:r w:rsidRPr="007C0B23">
        <w:rPr>
          <w:rFonts w:ascii="ＭＳ ゴシック" w:eastAsia="ＭＳ ゴシック" w:hAnsi="ＭＳ ゴシック" w:hint="eastAsia"/>
          <w:spacing w:val="0"/>
        </w:rPr>
        <w:t>事業</w:t>
      </w:r>
      <w:r w:rsidR="0063773D" w:rsidRPr="007C0B23">
        <w:rPr>
          <w:rFonts w:ascii="ＭＳ ゴシック" w:eastAsia="ＭＳ ゴシック" w:hAnsi="ＭＳ ゴシック"/>
          <w:spacing w:val="0"/>
        </w:rPr>
        <w:t>の採否及び委託額</w:t>
      </w:r>
      <w:r w:rsidR="00433F2D">
        <w:rPr>
          <w:rFonts w:ascii="ＭＳ ゴシック" w:eastAsia="ＭＳ ゴシック" w:hAnsi="ＭＳ ゴシック" w:hint="eastAsia"/>
          <w:spacing w:val="0"/>
        </w:rPr>
        <w:t>又は</w:t>
      </w:r>
      <w:r w:rsidR="00B115B3" w:rsidRPr="007C0B23">
        <w:rPr>
          <w:rFonts w:ascii="ＭＳ ゴシック" w:eastAsia="ＭＳ ゴシック" w:hAnsi="ＭＳ ゴシック" w:hint="eastAsia"/>
          <w:spacing w:val="0"/>
        </w:rPr>
        <w:t>補助額</w:t>
      </w:r>
      <w:r w:rsidR="0063773D" w:rsidRPr="007C0B23">
        <w:rPr>
          <w:rFonts w:ascii="ＭＳ ゴシック" w:eastAsia="ＭＳ ゴシック" w:hAnsi="ＭＳ ゴシック"/>
          <w:spacing w:val="0"/>
        </w:rPr>
        <w:t>の決定は、評価委員会による</w:t>
      </w:r>
      <w:r w:rsidR="00A35D8D" w:rsidRPr="007C0B23">
        <w:rPr>
          <w:rFonts w:ascii="ＭＳ ゴシック" w:eastAsia="ＭＳ ゴシック" w:hAnsi="ＭＳ ゴシック" w:hint="eastAsia"/>
          <w:spacing w:val="0"/>
        </w:rPr>
        <w:t>審査</w:t>
      </w:r>
      <w:r w:rsidR="00710B94" w:rsidRPr="007C0B23">
        <w:rPr>
          <w:rFonts w:ascii="ＭＳ ゴシック" w:eastAsia="ＭＳ ゴシック" w:hAnsi="ＭＳ ゴシック" w:hint="eastAsia"/>
          <w:spacing w:val="0"/>
        </w:rPr>
        <w:t>・</w:t>
      </w:r>
      <w:r w:rsidR="00A56B14" w:rsidRPr="007C0B23">
        <w:rPr>
          <w:rFonts w:ascii="ＭＳ ゴシック" w:eastAsia="ＭＳ ゴシック" w:hAnsi="ＭＳ ゴシック"/>
          <w:spacing w:val="0"/>
        </w:rPr>
        <w:t>議論を</w:t>
      </w:r>
      <w:r w:rsidR="00376880" w:rsidRPr="007C0B23">
        <w:rPr>
          <w:rFonts w:ascii="ＭＳ ゴシック" w:eastAsia="ＭＳ ゴシック" w:hAnsi="ＭＳ ゴシック" w:hint="eastAsia"/>
          <w:spacing w:val="0"/>
        </w:rPr>
        <w:t>もと</w:t>
      </w:r>
      <w:r w:rsidR="00A56B14" w:rsidRPr="007C0B23">
        <w:rPr>
          <w:rFonts w:ascii="ＭＳ ゴシック" w:eastAsia="ＭＳ ゴシック" w:hAnsi="ＭＳ ゴシック"/>
          <w:spacing w:val="0"/>
        </w:rPr>
        <w:t>に行います。採択に</w:t>
      </w:r>
      <w:r w:rsidR="00B13BA6" w:rsidRPr="007C0B23">
        <w:rPr>
          <w:rFonts w:ascii="ＭＳ ゴシック" w:eastAsia="ＭＳ ゴシック" w:hAnsi="ＭＳ ゴシック" w:hint="eastAsia"/>
          <w:spacing w:val="0"/>
        </w:rPr>
        <w:t>あ</w:t>
      </w:r>
      <w:r w:rsidR="00A56B14" w:rsidRPr="007C0B23">
        <w:rPr>
          <w:rFonts w:ascii="ＭＳ ゴシック" w:eastAsia="ＭＳ ゴシック" w:hAnsi="ＭＳ ゴシック"/>
          <w:spacing w:val="0"/>
        </w:rPr>
        <w:t>たっては、</w:t>
      </w:r>
      <w:r w:rsidR="00422200" w:rsidRPr="007C0B23">
        <w:rPr>
          <w:rFonts w:ascii="ＭＳ ゴシック" w:eastAsia="ＭＳ ゴシック" w:hAnsi="ＭＳ ゴシック"/>
          <w:spacing w:val="0"/>
        </w:rPr>
        <w:t>評価結果</w:t>
      </w:r>
      <w:r w:rsidR="003A17F8" w:rsidRPr="007C0B23">
        <w:rPr>
          <w:rFonts w:ascii="ＭＳ ゴシック" w:eastAsia="ＭＳ ゴシック" w:hAnsi="ＭＳ ゴシック"/>
          <w:spacing w:val="0"/>
        </w:rPr>
        <w:t>や委員の意見等を</w:t>
      </w:r>
      <w:r w:rsidR="00422200" w:rsidRPr="007C0B23">
        <w:rPr>
          <w:rFonts w:ascii="ＭＳ ゴシック" w:eastAsia="ＭＳ ゴシック" w:hAnsi="ＭＳ ゴシック"/>
          <w:spacing w:val="0"/>
        </w:rPr>
        <w:t>考慮し、</w:t>
      </w:r>
      <w:r w:rsidR="00A56B14" w:rsidRPr="007C0B23">
        <w:rPr>
          <w:rFonts w:ascii="ＭＳ ゴシック" w:eastAsia="ＭＳ ゴシック" w:hAnsi="ＭＳ ゴシック"/>
          <w:spacing w:val="0"/>
        </w:rPr>
        <w:t>計画</w:t>
      </w:r>
      <w:r w:rsidR="0063773D" w:rsidRPr="007C0B23">
        <w:rPr>
          <w:rFonts w:ascii="ＭＳ ゴシック" w:eastAsia="ＭＳ ゴシック" w:hAnsi="ＭＳ ゴシック"/>
          <w:spacing w:val="0"/>
        </w:rPr>
        <w:t>の内容</w:t>
      </w:r>
      <w:r w:rsidR="00082770" w:rsidRPr="007C0B23">
        <w:rPr>
          <w:rFonts w:ascii="ＭＳ ゴシック" w:eastAsia="ＭＳ ゴシック" w:hAnsi="ＭＳ ゴシック"/>
          <w:spacing w:val="0"/>
        </w:rPr>
        <w:t>、事業費</w:t>
      </w:r>
      <w:r w:rsidR="00710B94" w:rsidRPr="007C0B23">
        <w:rPr>
          <w:rFonts w:ascii="ＭＳ ゴシック" w:eastAsia="ＭＳ ゴシック" w:hAnsi="ＭＳ ゴシック" w:hint="eastAsia"/>
          <w:spacing w:val="0"/>
        </w:rPr>
        <w:t>、</w:t>
      </w:r>
      <w:r w:rsidR="00A56B14" w:rsidRPr="007C0B23">
        <w:rPr>
          <w:rFonts w:ascii="ＭＳ ゴシック" w:eastAsia="ＭＳ ゴシック" w:hAnsi="ＭＳ ゴシック"/>
          <w:spacing w:val="0"/>
        </w:rPr>
        <w:t>実施</w:t>
      </w:r>
      <w:r w:rsidR="000D0B08" w:rsidRPr="007C0B23">
        <w:rPr>
          <w:rFonts w:ascii="ＭＳ ゴシック" w:eastAsia="ＭＳ ゴシック" w:hAnsi="ＭＳ ゴシック"/>
          <w:spacing w:val="0"/>
        </w:rPr>
        <w:t>体制等の</w:t>
      </w:r>
      <w:r w:rsidR="0063773D" w:rsidRPr="007C0B23">
        <w:rPr>
          <w:rFonts w:ascii="ＭＳ ゴシック" w:eastAsia="ＭＳ ゴシック" w:hAnsi="ＭＳ ゴシック"/>
          <w:spacing w:val="0"/>
        </w:rPr>
        <w:t>変更</w:t>
      </w:r>
      <w:r w:rsidR="000D0B08" w:rsidRPr="007C0B23">
        <w:rPr>
          <w:rFonts w:ascii="ＭＳ ゴシック" w:eastAsia="ＭＳ ゴシック" w:hAnsi="ＭＳ ゴシック"/>
          <w:spacing w:val="0"/>
        </w:rPr>
        <w:t>を</w:t>
      </w:r>
      <w:r w:rsidR="00477046" w:rsidRPr="007C0B23">
        <w:rPr>
          <w:rFonts w:ascii="ＭＳ ゴシック" w:eastAsia="ＭＳ ゴシック" w:hAnsi="ＭＳ ゴシック" w:hint="eastAsia"/>
          <w:spacing w:val="0"/>
        </w:rPr>
        <w:t>条件として付す</w:t>
      </w:r>
      <w:r w:rsidR="00082770" w:rsidRPr="007C0B23">
        <w:rPr>
          <w:rFonts w:ascii="ＭＳ ゴシック" w:eastAsia="ＭＳ ゴシック" w:hAnsi="ＭＳ ゴシック"/>
          <w:spacing w:val="0"/>
        </w:rPr>
        <w:t>場合が</w:t>
      </w:r>
      <w:r w:rsidR="00A56B14" w:rsidRPr="007C0B23">
        <w:rPr>
          <w:rFonts w:ascii="ＭＳ ゴシック" w:eastAsia="ＭＳ ゴシック" w:hAnsi="ＭＳ ゴシック"/>
          <w:spacing w:val="0"/>
        </w:rPr>
        <w:t>あります</w:t>
      </w:r>
      <w:r w:rsidR="0063773D" w:rsidRPr="007C0B23">
        <w:rPr>
          <w:rFonts w:ascii="ＭＳ ゴシック" w:eastAsia="ＭＳ ゴシック" w:hAnsi="ＭＳ ゴシック"/>
          <w:spacing w:val="0"/>
        </w:rPr>
        <w:t>。</w:t>
      </w:r>
      <w:r w:rsidR="007929A2" w:rsidRPr="007C0B23">
        <w:rPr>
          <w:rFonts w:ascii="ＭＳ ゴシック" w:eastAsia="ＭＳ ゴシック" w:hAnsi="ＭＳ ゴシック" w:hint="eastAsia"/>
          <w:spacing w:val="0"/>
        </w:rPr>
        <w:t>なお、</w:t>
      </w:r>
      <w:r w:rsidR="007929A2" w:rsidRPr="007C0B23">
        <w:rPr>
          <w:rFonts w:ascii="ＭＳ ゴシック" w:eastAsia="ＭＳ ゴシック" w:hAnsi="ＭＳ ゴシック" w:hint="eastAsia"/>
          <w:spacing w:val="0"/>
          <w:u w:val="single"/>
        </w:rPr>
        <w:t>不採択の理由等に関する問い合わせに関しては、回答できかねますので、ご了承ください</w:t>
      </w:r>
      <w:r w:rsidR="007929A2" w:rsidRPr="007C0B23">
        <w:rPr>
          <w:rFonts w:ascii="ＭＳ ゴシック" w:eastAsia="ＭＳ ゴシック" w:hAnsi="ＭＳ ゴシック" w:hint="eastAsia"/>
          <w:spacing w:val="0"/>
        </w:rPr>
        <w:t>。</w:t>
      </w:r>
    </w:p>
    <w:p w14:paraId="517363D8" w14:textId="77777777" w:rsidR="00683564" w:rsidRPr="007C0B23" w:rsidRDefault="00967373" w:rsidP="00FC1768">
      <w:pPr>
        <w:pStyle w:val="a3"/>
        <w:wordWrap/>
        <w:snapToGrid w:val="0"/>
        <w:spacing w:line="240" w:lineRule="auto"/>
        <w:rPr>
          <w:rFonts w:ascii="ＭＳ ゴシック" w:eastAsia="ＭＳ ゴシック" w:hAnsi="ＭＳ ゴシック"/>
          <w:spacing w:val="0"/>
          <w:sz w:val="28"/>
          <w:szCs w:val="28"/>
        </w:rPr>
      </w:pPr>
      <w:r w:rsidRPr="007C0B23">
        <w:rPr>
          <w:rFonts w:ascii="ＭＳ ゴシック" w:eastAsia="ＭＳ ゴシック" w:hAnsi="ＭＳ ゴシック"/>
          <w:spacing w:val="0"/>
        </w:rPr>
        <w:br w:type="page"/>
      </w:r>
      <w:r w:rsidR="00376880" w:rsidRPr="007C0B23">
        <w:rPr>
          <w:rFonts w:ascii="ＭＳ ゴシック" w:eastAsia="ＭＳ ゴシック" w:hAnsi="ＭＳ ゴシック" w:hint="eastAsia"/>
          <w:b/>
          <w:spacing w:val="0"/>
          <w:sz w:val="28"/>
          <w:szCs w:val="28"/>
        </w:rPr>
        <w:lastRenderedPageBreak/>
        <w:t>５</w:t>
      </w:r>
      <w:r w:rsidR="00A56B14" w:rsidRPr="007C0B23">
        <w:rPr>
          <w:rFonts w:ascii="ＭＳ ゴシック" w:eastAsia="ＭＳ ゴシック" w:hAnsi="ＭＳ ゴシック"/>
          <w:b/>
          <w:spacing w:val="0"/>
          <w:sz w:val="28"/>
          <w:szCs w:val="28"/>
        </w:rPr>
        <w:t>．</w:t>
      </w:r>
      <w:r w:rsidR="00683564" w:rsidRPr="007C0B23">
        <w:rPr>
          <w:rFonts w:ascii="ＭＳ ゴシック" w:eastAsia="ＭＳ ゴシック" w:hAnsi="ＭＳ ゴシック"/>
          <w:b/>
          <w:spacing w:val="2"/>
          <w:sz w:val="28"/>
          <w:szCs w:val="28"/>
        </w:rPr>
        <w:t xml:space="preserve">応募に当たっての留意事項　</w:t>
      </w:r>
    </w:p>
    <w:p w14:paraId="52CA421D" w14:textId="77777777" w:rsidR="009F562E" w:rsidRPr="007C0B23" w:rsidRDefault="00376880"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（１）</w:t>
      </w:r>
      <w:r w:rsidR="009F562E" w:rsidRPr="007C0B23">
        <w:rPr>
          <w:rFonts w:ascii="ＭＳ ゴシック" w:eastAsia="ＭＳ ゴシック" w:hAnsi="ＭＳ ゴシック" w:hint="eastAsia"/>
          <w:spacing w:val="0"/>
        </w:rPr>
        <w:t>既助成課題の応募の禁止</w:t>
      </w:r>
    </w:p>
    <w:p w14:paraId="34573AE9" w14:textId="77777777" w:rsidR="00F97BF1" w:rsidRPr="007C0B23" w:rsidRDefault="00F97BF1" w:rsidP="00376880">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環境省を含む他の</w:t>
      </w:r>
      <w:r w:rsidR="00D34021" w:rsidRPr="007C0B23">
        <w:rPr>
          <w:rFonts w:ascii="ＭＳ ゴシック" w:eastAsia="ＭＳ ゴシック" w:hAnsi="ＭＳ ゴシック" w:hint="eastAsia"/>
          <w:spacing w:val="0"/>
        </w:rPr>
        <w:t>公募</w:t>
      </w:r>
      <w:r w:rsidR="00B128D5" w:rsidRPr="007C0B23">
        <w:rPr>
          <w:rFonts w:ascii="ＭＳ ゴシック" w:eastAsia="ＭＳ ゴシック" w:hAnsi="ＭＳ ゴシック" w:hint="eastAsia"/>
          <w:spacing w:val="0"/>
        </w:rPr>
        <w:t>事業等</w:t>
      </w:r>
      <w:r w:rsidRPr="007C0B23">
        <w:rPr>
          <w:rFonts w:ascii="ＭＳ ゴシック" w:eastAsia="ＭＳ ゴシック" w:hAnsi="ＭＳ ゴシック" w:hint="eastAsia"/>
          <w:spacing w:val="0"/>
        </w:rPr>
        <w:t>により実施中の</w:t>
      </w:r>
      <w:r w:rsidR="008771A1" w:rsidRPr="007C0B23">
        <w:rPr>
          <w:rFonts w:ascii="ＭＳ ゴシック" w:eastAsia="ＭＳ ゴシック" w:hAnsi="ＭＳ ゴシック" w:hint="eastAsia"/>
          <w:spacing w:val="0"/>
        </w:rPr>
        <w:t>技術開発・実証事業</w:t>
      </w:r>
      <w:r w:rsidR="009E4A19" w:rsidRPr="007C0B23">
        <w:rPr>
          <w:rFonts w:ascii="ＭＳ ゴシック" w:eastAsia="ＭＳ ゴシック" w:hAnsi="ＭＳ ゴシック" w:hint="eastAsia"/>
          <w:spacing w:val="0"/>
        </w:rPr>
        <w:t>（</w:t>
      </w:r>
      <w:r w:rsidR="00702A09" w:rsidRPr="007C0B23">
        <w:rPr>
          <w:rFonts w:ascii="ＭＳ ゴシック" w:eastAsia="ＭＳ ゴシック" w:hAnsi="ＭＳ ゴシック" w:hint="eastAsia"/>
          <w:spacing w:val="0"/>
        </w:rPr>
        <w:t>応募時点で</w:t>
      </w:r>
      <w:r w:rsidRPr="007C0B23">
        <w:rPr>
          <w:rFonts w:ascii="ＭＳ ゴシック" w:eastAsia="ＭＳ ゴシック" w:hAnsi="ＭＳ ゴシック" w:hint="eastAsia"/>
          <w:spacing w:val="0"/>
        </w:rPr>
        <w:t>助成が決定しているものを含む。</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と内容が類似している</w:t>
      </w:r>
      <w:r w:rsidR="008771A1" w:rsidRPr="007C0B23">
        <w:rPr>
          <w:rFonts w:ascii="ＭＳ ゴシック" w:eastAsia="ＭＳ ゴシック" w:hAnsi="ＭＳ ゴシック" w:hint="eastAsia"/>
          <w:spacing w:val="0"/>
        </w:rPr>
        <w:t>技術開発・実証事業</w:t>
      </w:r>
      <w:r w:rsidRPr="007C0B23">
        <w:rPr>
          <w:rFonts w:ascii="ＭＳ ゴシック" w:eastAsia="ＭＳ ゴシック" w:hAnsi="ＭＳ ゴシック" w:hint="eastAsia"/>
          <w:spacing w:val="0"/>
        </w:rPr>
        <w:t>については、本事業へ応募できません。</w:t>
      </w:r>
    </w:p>
    <w:p w14:paraId="117BD776" w14:textId="77777777" w:rsidR="00F97BF1" w:rsidRPr="007C0B23" w:rsidRDefault="00F97BF1" w:rsidP="00376880">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また、本事業への応募後、当該応募に係る</w:t>
      </w:r>
      <w:r w:rsidR="008771A1" w:rsidRPr="007C0B23">
        <w:rPr>
          <w:rFonts w:ascii="ＭＳ ゴシック" w:eastAsia="ＭＳ ゴシック" w:hAnsi="ＭＳ ゴシック" w:hint="eastAsia"/>
          <w:spacing w:val="0"/>
        </w:rPr>
        <w:t>技術開発・実証事業</w:t>
      </w:r>
      <w:r w:rsidRPr="007C0B23">
        <w:rPr>
          <w:rFonts w:ascii="ＭＳ ゴシック" w:eastAsia="ＭＳ ゴシック" w:hAnsi="ＭＳ ゴシック" w:hint="eastAsia"/>
          <w:spacing w:val="0"/>
        </w:rPr>
        <w:t>と内容が</w:t>
      </w:r>
      <w:r w:rsidR="00FD407D" w:rsidRPr="007C0B23">
        <w:rPr>
          <w:rFonts w:ascii="ＭＳ ゴシック" w:eastAsia="ＭＳ ゴシック" w:hAnsi="ＭＳ ゴシック" w:hint="eastAsia"/>
          <w:spacing w:val="0"/>
        </w:rPr>
        <w:t>類似の</w:t>
      </w:r>
      <w:r w:rsidR="008771A1" w:rsidRPr="007C0B23">
        <w:rPr>
          <w:rFonts w:ascii="ＭＳ ゴシック" w:eastAsia="ＭＳ ゴシック" w:hAnsi="ＭＳ ゴシック" w:hint="eastAsia"/>
          <w:spacing w:val="0"/>
        </w:rPr>
        <w:t>技術開発・実証事業</w:t>
      </w:r>
      <w:r w:rsidR="00B13595" w:rsidRPr="007C0B23">
        <w:rPr>
          <w:rFonts w:ascii="ＭＳ ゴシック" w:eastAsia="ＭＳ ゴシック" w:hAnsi="ＭＳ ゴシック" w:hint="eastAsia"/>
          <w:spacing w:val="0"/>
        </w:rPr>
        <w:t>等</w:t>
      </w:r>
      <w:r w:rsidRPr="007C0B23">
        <w:rPr>
          <w:rFonts w:ascii="ＭＳ ゴシック" w:eastAsia="ＭＳ ゴシック" w:hAnsi="ＭＳ ゴシック" w:hint="eastAsia"/>
          <w:spacing w:val="0"/>
        </w:rPr>
        <w:t>が、他の</w:t>
      </w:r>
      <w:r w:rsidR="00D34021" w:rsidRPr="007C0B23">
        <w:rPr>
          <w:rFonts w:ascii="ＭＳ ゴシック" w:eastAsia="ＭＳ ゴシック" w:hAnsi="ＭＳ ゴシック" w:hint="eastAsia"/>
          <w:spacing w:val="0"/>
        </w:rPr>
        <w:t>公募事業等に採択され</w:t>
      </w:r>
      <w:r w:rsidRPr="007C0B23">
        <w:rPr>
          <w:rFonts w:ascii="ＭＳ ゴシック" w:eastAsia="ＭＳ ゴシック" w:hAnsi="ＭＳ ゴシック" w:hint="eastAsia"/>
          <w:spacing w:val="0"/>
        </w:rPr>
        <w:t>た場合は、直ちに</w:t>
      </w:r>
      <w:r w:rsidR="00FD407D" w:rsidRPr="007C0B23">
        <w:rPr>
          <w:rFonts w:ascii="ＭＳ ゴシック" w:eastAsia="ＭＳ ゴシック" w:hAnsi="ＭＳ ゴシック" w:hint="eastAsia"/>
          <w:spacing w:val="0"/>
        </w:rPr>
        <w:t>「7．その他」に記載の問い合わせ先</w:t>
      </w:r>
      <w:r w:rsidRPr="007C0B23">
        <w:rPr>
          <w:rFonts w:ascii="ＭＳ ゴシック" w:eastAsia="ＭＳ ゴシック" w:hAnsi="ＭＳ ゴシック" w:hint="eastAsia"/>
          <w:spacing w:val="0"/>
        </w:rPr>
        <w:t>にご連絡ください。</w:t>
      </w:r>
    </w:p>
    <w:p w14:paraId="57058309" w14:textId="77777777" w:rsidR="009F562E" w:rsidRPr="007C0B23" w:rsidRDefault="00F97BF1" w:rsidP="00376880">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なお、必要な範囲内で、応募内容の全部又は一部について、他府省の</w:t>
      </w:r>
      <w:r w:rsidR="00D34021" w:rsidRPr="007C0B23">
        <w:rPr>
          <w:rFonts w:ascii="ＭＳ ゴシック" w:eastAsia="ＭＳ ゴシック" w:hAnsi="ＭＳ ゴシック" w:hint="eastAsia"/>
          <w:spacing w:val="0"/>
        </w:rPr>
        <w:t>公募事業</w:t>
      </w:r>
      <w:r w:rsidRPr="007C0B23">
        <w:rPr>
          <w:rFonts w:ascii="ＭＳ ゴシック" w:eastAsia="ＭＳ ゴシック" w:hAnsi="ＭＳ ゴシック" w:hint="eastAsia"/>
          <w:spacing w:val="0"/>
        </w:rPr>
        <w:t>担当課</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独立行政法人の配分機関を含む。以下同じ。</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に情報提供する場合があります。</w:t>
      </w:r>
    </w:p>
    <w:p w14:paraId="0980E0D1" w14:textId="77777777" w:rsidR="00835FB3" w:rsidRPr="007C0B23" w:rsidRDefault="00835FB3" w:rsidP="00FC1768">
      <w:pPr>
        <w:pStyle w:val="a3"/>
        <w:wordWrap/>
        <w:snapToGrid w:val="0"/>
        <w:spacing w:line="240" w:lineRule="auto"/>
        <w:rPr>
          <w:rFonts w:ascii="ＭＳ ゴシック" w:eastAsia="ＭＳ ゴシック" w:hAnsi="ＭＳ ゴシック"/>
          <w:spacing w:val="0"/>
          <w:sz w:val="21"/>
          <w:szCs w:val="21"/>
        </w:rPr>
      </w:pPr>
    </w:p>
    <w:p w14:paraId="303D5EA9" w14:textId="77777777" w:rsidR="009F562E" w:rsidRPr="007C0B23" w:rsidRDefault="00376880"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（２）</w:t>
      </w:r>
      <w:r w:rsidR="00190480" w:rsidRPr="007C0B23">
        <w:rPr>
          <w:rFonts w:ascii="ＭＳ ゴシック" w:eastAsia="ＭＳ ゴシック" w:hAnsi="ＭＳ ゴシック" w:hint="eastAsia"/>
        </w:rPr>
        <w:t>実証事業</w:t>
      </w:r>
      <w:r w:rsidR="009F562E" w:rsidRPr="007C0B23">
        <w:rPr>
          <w:rFonts w:ascii="ＭＳ ゴシック" w:eastAsia="ＭＳ ゴシック" w:hAnsi="ＭＳ ゴシック" w:hint="eastAsia"/>
          <w:spacing w:val="0"/>
        </w:rPr>
        <w:t>代表者の変更等の措置</w:t>
      </w:r>
    </w:p>
    <w:p w14:paraId="3D653DBB" w14:textId="77777777" w:rsidR="009F562E" w:rsidRPr="007C0B23" w:rsidRDefault="00190480" w:rsidP="00376880">
      <w:pPr>
        <w:pStyle w:val="a3"/>
        <w:wordWrap/>
        <w:snapToGrid w:val="0"/>
        <w:spacing w:line="240" w:lineRule="auto"/>
        <w:ind w:leftChars="200" w:left="420" w:firstLineChars="100" w:firstLine="226"/>
        <w:rPr>
          <w:rFonts w:ascii="ＭＳ ゴシック" w:eastAsia="ＭＳ ゴシック" w:hAnsi="ＭＳ ゴシック"/>
          <w:spacing w:val="0"/>
        </w:rPr>
      </w:pPr>
      <w:r w:rsidRPr="007C0B23">
        <w:rPr>
          <w:rFonts w:ascii="ＭＳ ゴシック" w:eastAsia="ＭＳ ゴシック" w:hAnsi="ＭＳ ゴシック" w:hint="eastAsia"/>
        </w:rPr>
        <w:t>実証事業</w:t>
      </w:r>
      <w:r w:rsidR="009F562E" w:rsidRPr="007C0B23">
        <w:rPr>
          <w:rFonts w:ascii="ＭＳ ゴシック" w:eastAsia="ＭＳ ゴシック" w:hAnsi="ＭＳ ゴシック" w:hint="eastAsia"/>
          <w:spacing w:val="0"/>
        </w:rPr>
        <w:t>代表者は、採用、転出</w:t>
      </w:r>
      <w:r w:rsidR="00710B94" w:rsidRPr="007C0B23">
        <w:rPr>
          <w:rFonts w:ascii="ＭＳ ゴシック" w:eastAsia="ＭＳ ゴシック" w:hAnsi="ＭＳ ゴシック" w:hint="eastAsia"/>
          <w:spacing w:val="0"/>
        </w:rPr>
        <w:t>、</w:t>
      </w:r>
      <w:r w:rsidR="009F562E" w:rsidRPr="007C0B23">
        <w:rPr>
          <w:rFonts w:ascii="ＭＳ ゴシック" w:eastAsia="ＭＳ ゴシック" w:hAnsi="ＭＳ ゴシック" w:hint="eastAsia"/>
          <w:spacing w:val="0"/>
        </w:rPr>
        <w:t>転任などの事由により所属する</w:t>
      </w:r>
      <w:r w:rsidR="00CE26CE" w:rsidRPr="007C0B23">
        <w:rPr>
          <w:rFonts w:ascii="ＭＳ ゴシック" w:eastAsia="ＭＳ ゴシック" w:hAnsi="ＭＳ ゴシック" w:hint="eastAsia"/>
          <w:spacing w:val="0"/>
        </w:rPr>
        <w:t>実証</w:t>
      </w:r>
      <w:r w:rsidR="009F562E" w:rsidRPr="007C0B23">
        <w:rPr>
          <w:rFonts w:ascii="ＭＳ ゴシック" w:eastAsia="ＭＳ ゴシック" w:hAnsi="ＭＳ ゴシック" w:hint="eastAsia"/>
          <w:spacing w:val="0"/>
        </w:rPr>
        <w:t>機関等を変更する場合、</w:t>
      </w:r>
      <w:r w:rsidR="00710B94" w:rsidRPr="007C0B23">
        <w:rPr>
          <w:rFonts w:ascii="ＭＳ ゴシック" w:eastAsia="ＭＳ ゴシック" w:hAnsi="ＭＳ ゴシック" w:hint="eastAsia"/>
          <w:spacing w:val="0"/>
        </w:rPr>
        <w:t>あるい</w:t>
      </w:r>
      <w:r w:rsidR="009F562E" w:rsidRPr="007C0B23">
        <w:rPr>
          <w:rFonts w:ascii="ＭＳ ゴシック" w:eastAsia="ＭＳ ゴシック" w:hAnsi="ＭＳ ゴシック" w:hint="eastAsia"/>
          <w:spacing w:val="0"/>
        </w:rPr>
        <w:t>は、事故、病気</w:t>
      </w:r>
      <w:r w:rsidR="00710B94" w:rsidRPr="007C0B23">
        <w:rPr>
          <w:rFonts w:ascii="ＭＳ ゴシック" w:eastAsia="ＭＳ ゴシック" w:hAnsi="ＭＳ ゴシック" w:hint="eastAsia"/>
          <w:spacing w:val="0"/>
        </w:rPr>
        <w:t>、</w:t>
      </w:r>
      <w:r w:rsidR="009F562E" w:rsidRPr="007C0B23">
        <w:rPr>
          <w:rFonts w:ascii="ＭＳ ゴシック" w:eastAsia="ＭＳ ゴシック" w:hAnsi="ＭＳ ゴシック" w:hint="eastAsia"/>
          <w:spacing w:val="0"/>
        </w:rPr>
        <w:t>長期の出張その他やむを得ない事由により課題の実施を他の者に委ねる場合は、あらかじめ環境省の承認を得</w:t>
      </w:r>
      <w:r w:rsidR="00376880" w:rsidRPr="007C0B23">
        <w:rPr>
          <w:rFonts w:ascii="ＭＳ ゴシック" w:eastAsia="ＭＳ ゴシック" w:hAnsi="ＭＳ ゴシック" w:hint="eastAsia"/>
          <w:spacing w:val="0"/>
        </w:rPr>
        <w:t>た上で、委託事業・補助事業</w:t>
      </w:r>
      <w:r w:rsidR="00B1173E" w:rsidRPr="007C0B23">
        <w:rPr>
          <w:rFonts w:ascii="ＭＳ ゴシック" w:eastAsia="ＭＳ ゴシック" w:hAnsi="ＭＳ ゴシック" w:hint="eastAsia"/>
          <w:spacing w:val="0"/>
        </w:rPr>
        <w:t>の規定に沿った手続きが必要となります。</w:t>
      </w:r>
    </w:p>
    <w:p w14:paraId="6FFDFB95" w14:textId="77777777" w:rsidR="00835FB3" w:rsidRPr="007C0B23" w:rsidRDefault="00835FB3" w:rsidP="00FC1768">
      <w:pPr>
        <w:pStyle w:val="a3"/>
        <w:wordWrap/>
        <w:snapToGrid w:val="0"/>
        <w:spacing w:line="240" w:lineRule="auto"/>
        <w:rPr>
          <w:rFonts w:ascii="ＭＳ ゴシック" w:eastAsia="ＭＳ ゴシック" w:hAnsi="ＭＳ ゴシック"/>
          <w:spacing w:val="0"/>
          <w:sz w:val="21"/>
          <w:szCs w:val="21"/>
        </w:rPr>
      </w:pPr>
    </w:p>
    <w:p w14:paraId="7DA97C5C" w14:textId="77777777" w:rsidR="009F562E" w:rsidRPr="007C0B23" w:rsidRDefault="00B1173E"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（３）</w:t>
      </w:r>
      <w:r w:rsidR="009F562E" w:rsidRPr="007C0B23">
        <w:rPr>
          <w:rFonts w:ascii="ＭＳ ゴシック" w:eastAsia="ＭＳ ゴシック" w:hAnsi="ＭＳ ゴシック" w:hint="eastAsia"/>
          <w:spacing w:val="0"/>
        </w:rPr>
        <w:t>虚偽の応募に対する措置</w:t>
      </w:r>
    </w:p>
    <w:p w14:paraId="6A14D1BA" w14:textId="77777777" w:rsidR="009F562E" w:rsidRPr="007C0B23" w:rsidRDefault="00F97BF1" w:rsidP="00B1173E">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応募書類に虚偽の内容を記載した場合、</w:t>
      </w:r>
      <w:r w:rsidR="008771A1" w:rsidRPr="007C0B23">
        <w:rPr>
          <w:rFonts w:ascii="ＭＳ ゴシック" w:eastAsia="ＭＳ ゴシック" w:hAnsi="ＭＳ ゴシック" w:hint="eastAsia"/>
          <w:spacing w:val="0"/>
        </w:rPr>
        <w:t>実証事業</w:t>
      </w:r>
      <w:r w:rsidRPr="007C0B23">
        <w:rPr>
          <w:rFonts w:ascii="ＭＳ ゴシック" w:eastAsia="ＭＳ ゴシック" w:hAnsi="ＭＳ ゴシック" w:hint="eastAsia"/>
          <w:spacing w:val="0"/>
        </w:rPr>
        <w:t>の不採択や採択の取消し、委託契約の解除、</w:t>
      </w:r>
      <w:r w:rsidR="003F1E2A" w:rsidRPr="007C0B23">
        <w:rPr>
          <w:rFonts w:ascii="ＭＳ ゴシック" w:eastAsia="ＭＳ ゴシック" w:hAnsi="ＭＳ ゴシック" w:hint="eastAsia"/>
          <w:spacing w:val="0"/>
        </w:rPr>
        <w:t>事業費</w:t>
      </w:r>
      <w:r w:rsidRPr="007C0B23">
        <w:rPr>
          <w:rFonts w:ascii="ＭＳ ゴシック" w:eastAsia="ＭＳ ゴシック" w:hAnsi="ＭＳ ゴシック" w:hint="eastAsia"/>
          <w:spacing w:val="0"/>
        </w:rPr>
        <w:t>の返還又は減額配分を含む措置をとることがあります。</w:t>
      </w:r>
    </w:p>
    <w:p w14:paraId="3BBEB399" w14:textId="77777777" w:rsidR="00835FB3" w:rsidRPr="007C0B23" w:rsidRDefault="00835FB3" w:rsidP="00FC1768">
      <w:pPr>
        <w:pStyle w:val="a3"/>
        <w:wordWrap/>
        <w:snapToGrid w:val="0"/>
        <w:spacing w:line="240" w:lineRule="auto"/>
        <w:rPr>
          <w:rFonts w:ascii="ＭＳ ゴシック" w:eastAsia="ＭＳ ゴシック" w:hAnsi="ＭＳ ゴシック"/>
          <w:spacing w:val="0"/>
        </w:rPr>
      </w:pPr>
    </w:p>
    <w:p w14:paraId="1DFCC50F" w14:textId="77777777" w:rsidR="009F562E" w:rsidRPr="007C0B23" w:rsidRDefault="00B1173E"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（４）</w:t>
      </w:r>
      <w:r w:rsidR="009400D8" w:rsidRPr="007C0B23">
        <w:rPr>
          <w:rFonts w:ascii="ＭＳ ゴシック" w:eastAsia="ＭＳ ゴシック" w:hAnsi="ＭＳ ゴシック" w:hint="eastAsia"/>
          <w:spacing w:val="0"/>
        </w:rPr>
        <w:t>実証</w:t>
      </w:r>
      <w:r w:rsidR="005D3A6D" w:rsidRPr="007C0B23">
        <w:rPr>
          <w:rFonts w:ascii="ＭＳ ゴシック" w:eastAsia="ＭＳ ゴシック" w:hAnsi="ＭＳ ゴシック" w:hint="eastAsia"/>
          <w:spacing w:val="0"/>
        </w:rPr>
        <w:t>経</w:t>
      </w:r>
      <w:r w:rsidR="009F562E" w:rsidRPr="007C0B23">
        <w:rPr>
          <w:rFonts w:ascii="ＭＳ ゴシック" w:eastAsia="ＭＳ ゴシック" w:hAnsi="ＭＳ ゴシック" w:hint="eastAsia"/>
          <w:spacing w:val="0"/>
        </w:rPr>
        <w:t>費の適正な管理について</w:t>
      </w:r>
    </w:p>
    <w:p w14:paraId="05208713" w14:textId="77777777" w:rsidR="007076C4" w:rsidRPr="007C0B23" w:rsidRDefault="00B1173E" w:rsidP="00D93822">
      <w:pPr>
        <w:pStyle w:val="a3"/>
        <w:snapToGrid w:val="0"/>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各</w:t>
      </w:r>
      <w:r w:rsidR="009400D8" w:rsidRPr="007C0B23">
        <w:rPr>
          <w:rFonts w:ascii="ＭＳ ゴシック" w:eastAsia="ＭＳ ゴシック" w:hAnsi="ＭＳ ゴシック" w:hint="eastAsia"/>
          <w:spacing w:val="0"/>
        </w:rPr>
        <w:t>実証</w:t>
      </w:r>
      <w:r w:rsidRPr="007C0B23">
        <w:rPr>
          <w:rFonts w:ascii="ＭＳ ゴシック" w:eastAsia="ＭＳ ゴシック" w:hAnsi="ＭＳ ゴシック" w:hint="eastAsia"/>
          <w:spacing w:val="0"/>
        </w:rPr>
        <w:t>機関の責任において経費</w:t>
      </w:r>
      <w:r w:rsidR="00F97BF1" w:rsidRPr="007C0B23">
        <w:rPr>
          <w:rFonts w:ascii="ＭＳ ゴシック" w:eastAsia="ＭＳ ゴシック" w:hAnsi="ＭＳ ゴシック" w:hint="eastAsia"/>
          <w:spacing w:val="0"/>
        </w:rPr>
        <w:t>の管理が適正に行われるよう、各</w:t>
      </w:r>
      <w:r w:rsidR="009400D8" w:rsidRPr="007C0B23">
        <w:rPr>
          <w:rFonts w:ascii="ＭＳ ゴシック" w:eastAsia="ＭＳ ゴシック" w:hAnsi="ＭＳ ゴシック" w:hint="eastAsia"/>
          <w:spacing w:val="0"/>
        </w:rPr>
        <w:t>実証</w:t>
      </w:r>
      <w:r w:rsidR="00F97BF1" w:rsidRPr="007C0B23">
        <w:rPr>
          <w:rFonts w:ascii="ＭＳ ゴシック" w:eastAsia="ＭＳ ゴシック" w:hAnsi="ＭＳ ゴシック" w:hint="eastAsia"/>
          <w:spacing w:val="0"/>
        </w:rPr>
        <w:t>機関</w:t>
      </w:r>
      <w:r w:rsidR="00710B94" w:rsidRPr="007C0B23">
        <w:rPr>
          <w:rFonts w:ascii="ＭＳ ゴシック" w:eastAsia="ＭＳ ゴシック" w:hAnsi="ＭＳ ゴシック" w:hint="eastAsia"/>
          <w:spacing w:val="0"/>
        </w:rPr>
        <w:t>等</w:t>
      </w:r>
      <w:r w:rsidRPr="007C0B23">
        <w:rPr>
          <w:rFonts w:ascii="ＭＳ ゴシック" w:eastAsia="ＭＳ ゴシック" w:hAnsi="ＭＳ ゴシック" w:hint="eastAsia"/>
          <w:spacing w:val="0"/>
        </w:rPr>
        <w:t>は</w:t>
      </w:r>
      <w:r w:rsidR="009400D8" w:rsidRPr="007C0B23">
        <w:rPr>
          <w:rFonts w:ascii="ＭＳ ゴシック" w:eastAsia="ＭＳ ゴシック" w:hAnsi="ＭＳ ゴシック" w:hint="eastAsia"/>
          <w:spacing w:val="0"/>
        </w:rPr>
        <w:t>実証</w:t>
      </w:r>
      <w:r w:rsidRPr="007C0B23">
        <w:rPr>
          <w:rFonts w:ascii="ＭＳ ゴシック" w:eastAsia="ＭＳ ゴシック" w:hAnsi="ＭＳ ゴシック" w:hint="eastAsia"/>
          <w:spacing w:val="0"/>
        </w:rPr>
        <w:t>経費</w:t>
      </w:r>
      <w:r w:rsidR="00F97BF1" w:rsidRPr="007C0B23">
        <w:rPr>
          <w:rFonts w:ascii="ＭＳ ゴシック" w:eastAsia="ＭＳ ゴシック" w:hAnsi="ＭＳ ゴシック" w:hint="eastAsia"/>
          <w:spacing w:val="0"/>
        </w:rPr>
        <w:t>に係る不正を誘発する要因を除去し、抑止機能のある環境・体制の構築に努めてください。</w:t>
      </w:r>
      <w:r w:rsidR="0094047B" w:rsidRPr="007C0B23">
        <w:rPr>
          <w:rFonts w:ascii="ＭＳ ゴシック" w:eastAsia="ＭＳ ゴシック" w:hAnsi="ＭＳ ゴシック" w:hint="eastAsia"/>
          <w:spacing w:val="0"/>
        </w:rPr>
        <w:t>また、これについて、</w:t>
      </w:r>
      <w:r w:rsidR="009400D8" w:rsidRPr="007C0B23">
        <w:rPr>
          <w:rFonts w:ascii="ＭＳ ゴシック" w:eastAsia="ＭＳ ゴシック" w:hAnsi="ＭＳ ゴシック" w:hint="eastAsia"/>
          <w:spacing w:val="0"/>
        </w:rPr>
        <w:t>実証</w:t>
      </w:r>
      <w:r w:rsidR="00190480" w:rsidRPr="007C0B23">
        <w:rPr>
          <w:rFonts w:ascii="ＭＳ ゴシック" w:eastAsia="ＭＳ ゴシック" w:hAnsi="ＭＳ ゴシック" w:hint="eastAsia"/>
          <w:spacing w:val="0"/>
        </w:rPr>
        <w:t>事業</w:t>
      </w:r>
      <w:r w:rsidR="0094047B" w:rsidRPr="007C0B23">
        <w:rPr>
          <w:rFonts w:ascii="ＭＳ ゴシック" w:eastAsia="ＭＳ ゴシック" w:hAnsi="ＭＳ ゴシック" w:hint="eastAsia"/>
          <w:spacing w:val="0"/>
        </w:rPr>
        <w:t>代表者は</w:t>
      </w:r>
      <w:r w:rsidR="00023359" w:rsidRPr="007C0B23">
        <w:rPr>
          <w:rFonts w:ascii="ＭＳ ゴシック" w:eastAsia="ＭＳ ゴシック" w:hAnsi="ＭＳ ゴシック" w:hint="eastAsia"/>
          <w:spacing w:val="0"/>
        </w:rPr>
        <w:t>各</w:t>
      </w:r>
      <w:r w:rsidR="009400D8" w:rsidRPr="007C0B23">
        <w:rPr>
          <w:rFonts w:ascii="ＭＳ ゴシック" w:eastAsia="ＭＳ ゴシック" w:hAnsi="ＭＳ ゴシック" w:hint="eastAsia"/>
          <w:spacing w:val="0"/>
        </w:rPr>
        <w:t>実証</w:t>
      </w:r>
      <w:r w:rsidR="0094047B" w:rsidRPr="007C0B23">
        <w:rPr>
          <w:rFonts w:ascii="ＭＳ ゴシック" w:eastAsia="ＭＳ ゴシック" w:hAnsi="ＭＳ ゴシック" w:hint="eastAsia"/>
          <w:spacing w:val="0"/>
        </w:rPr>
        <w:t>機関に周知する必要があります。</w:t>
      </w:r>
      <w:r w:rsidR="00641EB5" w:rsidRPr="007C0B23">
        <w:rPr>
          <w:rFonts w:ascii="ＭＳ ゴシック" w:eastAsia="ＭＳ ゴシック" w:hAnsi="ＭＳ ゴシック" w:hint="eastAsia"/>
          <w:spacing w:val="0"/>
        </w:rPr>
        <w:t>必要に応じて、財務等審査を行う場合もあります。公的開発費の管理・監査に必要な体制等が整備できない場合、また、財務状況が著しく不安定である場合には、当該機関では実証が実施できないことがあります。</w:t>
      </w:r>
      <w:r w:rsidR="00EF4715" w:rsidRPr="007C0B23">
        <w:rPr>
          <w:rFonts w:ascii="ＭＳ ゴシック" w:eastAsia="ＭＳ ゴシック" w:hAnsi="ＭＳ ゴシック" w:hint="eastAsia"/>
          <w:spacing w:val="0"/>
        </w:rPr>
        <w:t>実証機関</w:t>
      </w:r>
      <w:r w:rsidR="00641EB5" w:rsidRPr="007C0B23">
        <w:rPr>
          <w:rFonts w:ascii="ＭＳ ゴシック" w:eastAsia="ＭＳ ゴシック" w:hAnsi="ＭＳ ゴシック" w:hint="eastAsia"/>
          <w:spacing w:val="0"/>
        </w:rPr>
        <w:t>は、事務管理体制や財務状況等に係る調査等により環境省が指定する場合は、委託</w:t>
      </w:r>
      <w:r w:rsidR="009B052D" w:rsidRPr="007C0B23">
        <w:rPr>
          <w:rFonts w:ascii="ＭＳ ゴシック" w:eastAsia="ＭＳ ゴシック" w:hAnsi="ＭＳ ゴシック" w:hint="eastAsia"/>
          <w:spacing w:val="0"/>
        </w:rPr>
        <w:t>開発</w:t>
      </w:r>
      <w:r w:rsidR="00641EB5" w:rsidRPr="007C0B23">
        <w:rPr>
          <w:rFonts w:ascii="ＭＳ ゴシック" w:eastAsia="ＭＳ ゴシック" w:hAnsi="ＭＳ ゴシック" w:hint="eastAsia"/>
          <w:spacing w:val="0"/>
        </w:rPr>
        <w:t>費の支払い方法の変更や</w:t>
      </w:r>
      <w:r w:rsidR="009B052D" w:rsidRPr="007C0B23">
        <w:rPr>
          <w:rFonts w:ascii="ＭＳ ゴシック" w:eastAsia="ＭＳ ゴシック" w:hAnsi="ＭＳ ゴシック" w:hint="eastAsia"/>
          <w:spacing w:val="0"/>
        </w:rPr>
        <w:t>開発</w:t>
      </w:r>
      <w:r w:rsidR="00641EB5" w:rsidRPr="007C0B23">
        <w:rPr>
          <w:rFonts w:ascii="ＭＳ ゴシック" w:eastAsia="ＭＳ ゴシック" w:hAnsi="ＭＳ ゴシック" w:hint="eastAsia"/>
          <w:spacing w:val="0"/>
        </w:rPr>
        <w:t>費の縮減等の措置、</w:t>
      </w:r>
      <w:r w:rsidR="00190480" w:rsidRPr="007C0B23">
        <w:rPr>
          <w:rFonts w:ascii="ＭＳ ゴシック" w:eastAsia="ＭＳ ゴシック" w:hAnsi="ＭＳ ゴシック" w:hint="eastAsia"/>
          <w:spacing w:val="0"/>
        </w:rPr>
        <w:t>技術</w:t>
      </w:r>
      <w:r w:rsidR="00641EB5" w:rsidRPr="007C0B23">
        <w:rPr>
          <w:rFonts w:ascii="ＭＳ ゴシック" w:eastAsia="ＭＳ ゴシック" w:hAnsi="ＭＳ ゴシック" w:hint="eastAsia"/>
          <w:spacing w:val="0"/>
        </w:rPr>
        <w:t>開発</w:t>
      </w:r>
      <w:r w:rsidR="00190480" w:rsidRPr="007C0B23">
        <w:rPr>
          <w:rFonts w:ascii="ＭＳ ゴシック" w:eastAsia="ＭＳ ゴシック" w:hAnsi="ＭＳ ゴシック" w:hint="eastAsia"/>
          <w:spacing w:val="0"/>
        </w:rPr>
        <w:t>・実証</w:t>
      </w:r>
      <w:r w:rsidR="00641EB5" w:rsidRPr="007C0B23">
        <w:rPr>
          <w:rFonts w:ascii="ＭＳ ゴシック" w:eastAsia="ＭＳ ゴシック" w:hAnsi="ＭＳ ゴシック" w:hint="eastAsia"/>
          <w:spacing w:val="0"/>
        </w:rPr>
        <w:t>体制の見直し等に従う必要がありま</w:t>
      </w:r>
      <w:r w:rsidR="00D41EAD" w:rsidRPr="007C0B23">
        <w:rPr>
          <w:rFonts w:ascii="ＭＳ ゴシック" w:eastAsia="ＭＳ ゴシック" w:hAnsi="ＭＳ ゴシック" w:hint="eastAsia"/>
          <w:spacing w:val="0"/>
        </w:rPr>
        <w:t>す。</w:t>
      </w:r>
      <w:r w:rsidR="007076C4" w:rsidRPr="007C0B23">
        <w:rPr>
          <w:rFonts w:ascii="ＭＳ ゴシック" w:eastAsia="ＭＳ ゴシック" w:hAnsi="ＭＳ ゴシック" w:hint="eastAsia"/>
          <w:spacing w:val="0"/>
        </w:rPr>
        <w:t>また、環境省による経理の調査や国の会計検査等に対応していただきます。</w:t>
      </w:r>
    </w:p>
    <w:p w14:paraId="4BEAA756" w14:textId="77777777" w:rsidR="00B1173E" w:rsidRPr="007C0B23" w:rsidRDefault="00B1173E" w:rsidP="00B1173E">
      <w:pPr>
        <w:pStyle w:val="a3"/>
        <w:wordWrap/>
        <w:snapToGrid w:val="0"/>
        <w:spacing w:line="240" w:lineRule="auto"/>
        <w:ind w:leftChars="200" w:left="420" w:firstLineChars="100" w:firstLine="220"/>
        <w:rPr>
          <w:rFonts w:ascii="ＭＳ ゴシック" w:eastAsia="ＭＳ ゴシック" w:hAnsi="ＭＳ ゴシック"/>
          <w:spacing w:val="0"/>
        </w:rPr>
      </w:pPr>
    </w:p>
    <w:p w14:paraId="04227A5E" w14:textId="77777777" w:rsidR="009F562E" w:rsidRPr="007C0B23" w:rsidRDefault="00B1173E"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（５）</w:t>
      </w:r>
      <w:r w:rsidR="008771A1" w:rsidRPr="007C0B23">
        <w:rPr>
          <w:rFonts w:ascii="ＭＳ ゴシック" w:eastAsia="ＭＳ ゴシック" w:hAnsi="ＭＳ ゴシック" w:hint="eastAsia"/>
          <w:spacing w:val="0"/>
        </w:rPr>
        <w:t>実証事業</w:t>
      </w:r>
      <w:r w:rsidR="009F562E" w:rsidRPr="007C0B23">
        <w:rPr>
          <w:rFonts w:ascii="ＭＳ ゴシック" w:eastAsia="ＭＳ ゴシック" w:hAnsi="ＭＳ ゴシック" w:hint="eastAsia"/>
          <w:spacing w:val="0"/>
        </w:rPr>
        <w:t>の中止等の措置</w:t>
      </w:r>
    </w:p>
    <w:p w14:paraId="39BD1FBF" w14:textId="77777777" w:rsidR="009F562E" w:rsidRPr="007C0B23" w:rsidRDefault="009400D8" w:rsidP="00FC1768">
      <w:pPr>
        <w:pStyle w:val="a3"/>
        <w:wordWrap/>
        <w:snapToGrid w:val="0"/>
        <w:spacing w:line="240" w:lineRule="auto"/>
        <w:ind w:leftChars="100" w:left="21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実証</w:t>
      </w:r>
      <w:r w:rsidR="00190480" w:rsidRPr="007C0B23">
        <w:rPr>
          <w:rFonts w:ascii="ＭＳ ゴシック" w:eastAsia="ＭＳ ゴシック" w:hAnsi="ＭＳ ゴシック" w:hint="eastAsia"/>
          <w:spacing w:val="0"/>
        </w:rPr>
        <w:t>事業</w:t>
      </w:r>
      <w:r w:rsidR="009F562E" w:rsidRPr="007C0B23">
        <w:rPr>
          <w:rFonts w:ascii="ＭＳ ゴシック" w:eastAsia="ＭＳ ゴシック" w:hAnsi="ＭＳ ゴシック" w:hint="eastAsia"/>
          <w:spacing w:val="0"/>
        </w:rPr>
        <w:t>代表者は、天災地変その他やむを得ない事由により課題の全部又は一部の遂行が困難とな</w:t>
      </w:r>
      <w:r w:rsidR="005D3A6D" w:rsidRPr="007C0B23">
        <w:rPr>
          <w:rFonts w:ascii="ＭＳ ゴシック" w:eastAsia="ＭＳ ゴシック" w:hAnsi="ＭＳ ゴシック" w:hint="eastAsia"/>
          <w:spacing w:val="0"/>
        </w:rPr>
        <w:t>った場合は、</w:t>
      </w:r>
      <w:r w:rsidR="008771A1" w:rsidRPr="007C0B23">
        <w:rPr>
          <w:rFonts w:ascii="ＭＳ ゴシック" w:eastAsia="ＭＳ ゴシック" w:hAnsi="ＭＳ ゴシック" w:hint="eastAsia"/>
          <w:spacing w:val="0"/>
        </w:rPr>
        <w:t>実証事業</w:t>
      </w:r>
      <w:r w:rsidR="009F562E" w:rsidRPr="007C0B23">
        <w:rPr>
          <w:rFonts w:ascii="ＭＳ ゴシック" w:eastAsia="ＭＳ ゴシック" w:hAnsi="ＭＳ ゴシック" w:hint="eastAsia"/>
          <w:spacing w:val="0"/>
        </w:rPr>
        <w:t>の中止等について環境省と協議</w:t>
      </w:r>
      <w:r w:rsidR="005D3A6D" w:rsidRPr="007C0B23">
        <w:rPr>
          <w:rFonts w:ascii="ＭＳ ゴシック" w:eastAsia="ＭＳ ゴシック" w:hAnsi="ＭＳ ゴシック" w:hint="eastAsia"/>
          <w:spacing w:val="0"/>
        </w:rPr>
        <w:t>してください</w:t>
      </w:r>
      <w:r w:rsidR="009F562E" w:rsidRPr="007C0B23">
        <w:rPr>
          <w:rFonts w:ascii="ＭＳ ゴシック" w:eastAsia="ＭＳ ゴシック" w:hAnsi="ＭＳ ゴシック" w:hint="eastAsia"/>
          <w:spacing w:val="0"/>
        </w:rPr>
        <w:t>。</w:t>
      </w:r>
      <w:r w:rsidR="009F4B3F" w:rsidRPr="007C0B23">
        <w:rPr>
          <w:rFonts w:ascii="ＭＳ ゴシック" w:eastAsia="ＭＳ ゴシック" w:hAnsi="ＭＳ ゴシック" w:hint="eastAsia"/>
          <w:spacing w:val="0"/>
        </w:rPr>
        <w:t>事業者都合による中止の場合、環境省から支払った委託費または補助金の全額</w:t>
      </w:r>
      <w:r w:rsidR="003D27C2" w:rsidRPr="007C0B23">
        <w:rPr>
          <w:rFonts w:ascii="ＭＳ ゴシック" w:eastAsia="ＭＳ ゴシック" w:hAnsi="ＭＳ ゴシック" w:hint="eastAsia"/>
          <w:spacing w:val="0"/>
        </w:rPr>
        <w:t>または一部</w:t>
      </w:r>
      <w:r w:rsidR="009F4B3F" w:rsidRPr="007C0B23">
        <w:rPr>
          <w:rFonts w:ascii="ＭＳ ゴシック" w:eastAsia="ＭＳ ゴシック" w:hAnsi="ＭＳ ゴシック" w:hint="eastAsia"/>
          <w:spacing w:val="0"/>
        </w:rPr>
        <w:t>を返還いただく場合があります。</w:t>
      </w:r>
    </w:p>
    <w:p w14:paraId="2777B3B0" w14:textId="77777777" w:rsidR="001933BC" w:rsidRPr="007C0B23" w:rsidRDefault="001933BC" w:rsidP="00FC1768">
      <w:pPr>
        <w:pStyle w:val="a3"/>
        <w:wordWrap/>
        <w:snapToGrid w:val="0"/>
        <w:spacing w:line="240" w:lineRule="auto"/>
        <w:ind w:leftChars="100" w:left="210" w:firstLineChars="100" w:firstLine="220"/>
        <w:rPr>
          <w:rFonts w:ascii="ＭＳ ゴシック" w:eastAsia="ＭＳ ゴシック" w:hAnsi="ＭＳ ゴシック"/>
          <w:spacing w:val="0"/>
        </w:rPr>
      </w:pPr>
    </w:p>
    <w:p w14:paraId="36351D7C" w14:textId="77777777" w:rsidR="002A229F" w:rsidRPr="007C0B23" w:rsidRDefault="00B1173E"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（６）</w:t>
      </w:r>
      <w:r w:rsidR="00053E1A" w:rsidRPr="007C0B23">
        <w:rPr>
          <w:rFonts w:ascii="ＭＳ ゴシック" w:eastAsia="ＭＳ ゴシック" w:hAnsi="ＭＳ ゴシック" w:hint="eastAsia"/>
          <w:spacing w:val="0"/>
        </w:rPr>
        <w:t>予算の繰越</w:t>
      </w:r>
      <w:r w:rsidR="002A229F" w:rsidRPr="007C0B23">
        <w:rPr>
          <w:rFonts w:ascii="ＭＳ ゴシック" w:eastAsia="ＭＳ ゴシック" w:hAnsi="ＭＳ ゴシック" w:hint="eastAsia"/>
          <w:spacing w:val="0"/>
        </w:rPr>
        <w:t>制度について</w:t>
      </w:r>
    </w:p>
    <w:p w14:paraId="2EB900E1" w14:textId="77777777" w:rsidR="002A229F" w:rsidRPr="007C0B23" w:rsidRDefault="00B1173E" w:rsidP="00B1173E">
      <w:pPr>
        <w:pStyle w:val="a3"/>
        <w:wordWrap/>
        <w:snapToGrid w:val="0"/>
        <w:spacing w:line="240" w:lineRule="auto"/>
        <w:ind w:leftChars="205" w:left="43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予算の繰越制度とは、</w:t>
      </w:r>
      <w:r w:rsidR="002A229F" w:rsidRPr="007C0B23">
        <w:rPr>
          <w:rFonts w:ascii="ＭＳ ゴシック" w:eastAsia="ＭＳ ゴシック" w:hAnsi="ＭＳ ゴシック" w:hint="eastAsia"/>
          <w:spacing w:val="0"/>
        </w:rPr>
        <w:t>課題の性質上その実施に相当の期間を要し、かつ、課題が</w:t>
      </w:r>
      <w:r w:rsidR="007A14D8" w:rsidRPr="007C0B23">
        <w:rPr>
          <w:rFonts w:ascii="ＭＳ ゴシック" w:eastAsia="ＭＳ ゴシック" w:hAnsi="ＭＳ ゴシック" w:hint="eastAsia"/>
          <w:spacing w:val="0"/>
        </w:rPr>
        <w:t>当該</w:t>
      </w:r>
      <w:r w:rsidR="002A229F" w:rsidRPr="007C0B23">
        <w:rPr>
          <w:rFonts w:ascii="ＭＳ ゴシック" w:eastAsia="ＭＳ ゴシック" w:hAnsi="ＭＳ ゴシック" w:hint="eastAsia"/>
          <w:spacing w:val="0"/>
        </w:rPr>
        <w:t>年度内に終わらない場合にも引き続いて実施する必要があり、次の事由に該当すると認められる場合には、</w:t>
      </w:r>
      <w:r w:rsidRPr="007C0B23">
        <w:rPr>
          <w:rFonts w:ascii="ＭＳ ゴシック" w:eastAsia="ＭＳ ゴシック" w:hAnsi="ＭＳ ゴシック" w:hint="eastAsia"/>
          <w:spacing w:val="0"/>
        </w:rPr>
        <w:t>財務省</w:t>
      </w:r>
      <w:r w:rsidR="004E7DDB" w:rsidRPr="007C0B23">
        <w:rPr>
          <w:rFonts w:ascii="ＭＳ ゴシック" w:eastAsia="ＭＳ ゴシック" w:hAnsi="ＭＳ ゴシック" w:hint="eastAsia"/>
          <w:spacing w:val="0"/>
        </w:rPr>
        <w:t>から</w:t>
      </w:r>
      <w:r w:rsidRPr="007C0B23">
        <w:rPr>
          <w:rFonts w:ascii="ＭＳ ゴシック" w:eastAsia="ＭＳ ゴシック" w:hAnsi="ＭＳ ゴシック" w:hint="eastAsia"/>
          <w:spacing w:val="0"/>
        </w:rPr>
        <w:t>承認</w:t>
      </w:r>
      <w:r w:rsidR="004E7DDB" w:rsidRPr="007C0B23">
        <w:rPr>
          <w:rFonts w:ascii="ＭＳ ゴシック" w:eastAsia="ＭＳ ゴシック" w:hAnsi="ＭＳ ゴシック" w:hint="eastAsia"/>
          <w:spacing w:val="0"/>
        </w:rPr>
        <w:t>を得られた場合に限り</w:t>
      </w:r>
      <w:r w:rsidR="00547393" w:rsidRPr="007C0B23">
        <w:rPr>
          <w:rFonts w:ascii="ＭＳ ゴシック" w:eastAsia="ＭＳ ゴシック" w:hAnsi="ＭＳ ゴシック" w:hint="eastAsia"/>
          <w:spacing w:val="0"/>
        </w:rPr>
        <w:t>、</w:t>
      </w:r>
      <w:r w:rsidR="002A229F" w:rsidRPr="007C0B23">
        <w:rPr>
          <w:rFonts w:ascii="ＭＳ ゴシック" w:eastAsia="ＭＳ ゴシック" w:hAnsi="ＭＳ ゴシック" w:hint="eastAsia"/>
          <w:spacing w:val="0"/>
        </w:rPr>
        <w:t>年度内に</w:t>
      </w:r>
      <w:r w:rsidR="00433F2D">
        <w:rPr>
          <w:rFonts w:ascii="ＭＳ ゴシック" w:eastAsia="ＭＳ ゴシック" w:hAnsi="ＭＳ ゴシック" w:hint="eastAsia"/>
          <w:spacing w:val="0"/>
        </w:rPr>
        <w:t>執行することができなかった</w:t>
      </w:r>
      <w:r w:rsidRPr="007C0B23">
        <w:rPr>
          <w:rFonts w:ascii="ＭＳ ゴシック" w:eastAsia="ＭＳ ゴシック" w:hAnsi="ＭＳ ゴシック" w:hint="eastAsia"/>
          <w:spacing w:val="0"/>
        </w:rPr>
        <w:t>予算を翌年度へ繰越すことができる制度です</w:t>
      </w:r>
      <w:r w:rsidR="002A229F" w:rsidRPr="007C0B23">
        <w:rPr>
          <w:rFonts w:ascii="ＭＳ ゴシック" w:eastAsia="ＭＳ ゴシック" w:hAnsi="ＭＳ ゴシック" w:hint="eastAsia"/>
          <w:spacing w:val="0"/>
        </w:rPr>
        <w:t>。</w:t>
      </w:r>
    </w:p>
    <w:p w14:paraId="0A63819F" w14:textId="77777777" w:rsidR="00477046" w:rsidRPr="007C0B23" w:rsidRDefault="006A3D3C" w:rsidP="00FC1768">
      <w:pPr>
        <w:pStyle w:val="a3"/>
        <w:wordWrap/>
        <w:snapToGrid w:val="0"/>
        <w:spacing w:line="240" w:lineRule="auto"/>
        <w:ind w:leftChars="105" w:left="2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①</w:t>
      </w:r>
      <w:r w:rsidR="00477046" w:rsidRPr="007C0B23">
        <w:rPr>
          <w:rFonts w:ascii="ＭＳ ゴシック" w:eastAsia="ＭＳ ゴシック" w:hAnsi="ＭＳ ゴシック" w:hint="eastAsia"/>
          <w:spacing w:val="0"/>
        </w:rPr>
        <w:t xml:space="preserve">　計画に関する諸条件</w:t>
      </w:r>
    </w:p>
    <w:p w14:paraId="267067FC" w14:textId="77777777" w:rsidR="00477046" w:rsidRPr="007C0B23" w:rsidRDefault="006A3D3C" w:rsidP="00B1173E">
      <w:pPr>
        <w:pStyle w:val="a3"/>
        <w:wordWrap/>
        <w:snapToGrid w:val="0"/>
        <w:spacing w:line="240" w:lineRule="auto"/>
        <w:ind w:leftChars="307" w:left="645" w:firstLineChars="102" w:firstLine="224"/>
        <w:rPr>
          <w:rFonts w:ascii="ＭＳ ゴシック" w:eastAsia="ＭＳ ゴシック" w:hAnsi="ＭＳ ゴシック"/>
          <w:spacing w:val="0"/>
        </w:rPr>
      </w:pPr>
      <w:r w:rsidRPr="007C0B23">
        <w:rPr>
          <w:rFonts w:ascii="ＭＳ ゴシック" w:eastAsia="ＭＳ ゴシック" w:hAnsi="ＭＳ ゴシック" w:hint="eastAsia"/>
          <w:spacing w:val="0"/>
        </w:rPr>
        <w:t>公共施設の管理者等との実証場所や導入する設備の種類等に係る調整に時間がかかるなど、計画の策定までに時間を要することがあり、事業全体が遅延する場合</w:t>
      </w:r>
    </w:p>
    <w:p w14:paraId="4152035E" w14:textId="77777777" w:rsidR="00477046" w:rsidRPr="007C0B23" w:rsidRDefault="006A3D3C" w:rsidP="00FC1768">
      <w:pPr>
        <w:pStyle w:val="a3"/>
        <w:wordWrap/>
        <w:snapToGrid w:val="0"/>
        <w:spacing w:line="240" w:lineRule="auto"/>
        <w:ind w:leftChars="105" w:left="2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②</w:t>
      </w:r>
      <w:r w:rsidR="00477046" w:rsidRPr="007C0B23">
        <w:rPr>
          <w:rFonts w:ascii="ＭＳ ゴシック" w:eastAsia="ＭＳ ゴシック" w:hAnsi="ＭＳ ゴシック" w:hint="eastAsia"/>
          <w:spacing w:val="0"/>
        </w:rPr>
        <w:t xml:space="preserve">　設計に関する諸条件</w:t>
      </w:r>
    </w:p>
    <w:p w14:paraId="0257F84E" w14:textId="77777777" w:rsidR="00477046" w:rsidRPr="007C0B23" w:rsidRDefault="006A3D3C" w:rsidP="00B1173E">
      <w:pPr>
        <w:pStyle w:val="a3"/>
        <w:wordWrap/>
        <w:snapToGrid w:val="0"/>
        <w:spacing w:line="240" w:lineRule="auto"/>
        <w:ind w:leftChars="307" w:left="645" w:firstLineChars="102" w:firstLine="224"/>
        <w:rPr>
          <w:rFonts w:ascii="ＭＳ ゴシック" w:eastAsia="ＭＳ ゴシック" w:hAnsi="ＭＳ ゴシック"/>
          <w:spacing w:val="0"/>
        </w:rPr>
      </w:pPr>
      <w:r w:rsidRPr="007C0B23">
        <w:rPr>
          <w:rFonts w:ascii="ＭＳ ゴシック" w:eastAsia="ＭＳ ゴシック" w:hAnsi="ＭＳ ゴシック" w:hint="eastAsia"/>
          <w:spacing w:val="0"/>
        </w:rPr>
        <w:t>評価委員会の意見を聞いて技術開発</w:t>
      </w:r>
      <w:r w:rsidR="00FD42C0" w:rsidRPr="007C0B23">
        <w:rPr>
          <w:rFonts w:ascii="ＭＳ ゴシック" w:eastAsia="ＭＳ ゴシック" w:hAnsi="ＭＳ ゴシック" w:hint="eastAsia"/>
          <w:spacing w:val="0"/>
        </w:rPr>
        <w:t>・実証</w:t>
      </w:r>
      <w:r w:rsidRPr="007C0B23">
        <w:rPr>
          <w:rFonts w:ascii="ＭＳ ゴシック" w:eastAsia="ＭＳ ゴシック" w:hAnsi="ＭＳ ゴシック" w:hint="eastAsia"/>
          <w:spacing w:val="0"/>
        </w:rPr>
        <w:t>設計を決定するため、設計段階において、</w:t>
      </w:r>
      <w:r w:rsidRPr="007C0B23">
        <w:rPr>
          <w:rFonts w:ascii="ＭＳ ゴシック" w:eastAsia="ＭＳ ゴシック" w:hAnsi="ＭＳ ゴシック" w:hint="eastAsia"/>
          <w:spacing w:val="0"/>
        </w:rPr>
        <w:lastRenderedPageBreak/>
        <w:t>新たに条件・装置等の仕様を再検討するといった不測の事態が発生する場合</w:t>
      </w:r>
    </w:p>
    <w:p w14:paraId="03DD82EF" w14:textId="77777777" w:rsidR="00477046" w:rsidRPr="007C0B23" w:rsidRDefault="006A3D3C" w:rsidP="00FC1768">
      <w:pPr>
        <w:pStyle w:val="a3"/>
        <w:wordWrap/>
        <w:snapToGrid w:val="0"/>
        <w:spacing w:line="240" w:lineRule="auto"/>
        <w:ind w:leftChars="105" w:left="2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③</w:t>
      </w:r>
      <w:r w:rsidR="00477046" w:rsidRPr="007C0B23">
        <w:rPr>
          <w:rFonts w:ascii="ＭＳ ゴシック" w:eastAsia="ＭＳ ゴシック" w:hAnsi="ＭＳ ゴシック" w:hint="eastAsia"/>
          <w:spacing w:val="0"/>
        </w:rPr>
        <w:t xml:space="preserve">　気象の関係</w:t>
      </w:r>
    </w:p>
    <w:p w14:paraId="63F4BFF3" w14:textId="77777777" w:rsidR="00477046" w:rsidRPr="007C0B23" w:rsidRDefault="006A3D3C" w:rsidP="00B1173E">
      <w:pPr>
        <w:pStyle w:val="a3"/>
        <w:wordWrap/>
        <w:snapToGrid w:val="0"/>
        <w:spacing w:line="240" w:lineRule="auto"/>
        <w:ind w:leftChars="307" w:left="645" w:firstLineChars="102" w:firstLine="224"/>
        <w:rPr>
          <w:rFonts w:ascii="ＭＳ ゴシック" w:eastAsia="ＭＳ ゴシック" w:hAnsi="ＭＳ ゴシック"/>
          <w:spacing w:val="0"/>
        </w:rPr>
      </w:pPr>
      <w:r w:rsidRPr="007C0B23">
        <w:rPr>
          <w:rFonts w:ascii="ＭＳ ゴシック" w:eastAsia="ＭＳ ゴシック" w:hAnsi="ＭＳ ゴシック" w:hint="eastAsia"/>
          <w:spacing w:val="0"/>
        </w:rPr>
        <w:t>工事等を開始したのちに、風雪により、作業が難航するなど、工事にあたって不測の日数を要する場合</w:t>
      </w:r>
    </w:p>
    <w:p w14:paraId="3F74B5CB" w14:textId="77777777" w:rsidR="00477046" w:rsidRPr="007C0B23" w:rsidRDefault="006A3D3C" w:rsidP="00FC1768">
      <w:pPr>
        <w:pStyle w:val="a3"/>
        <w:wordWrap/>
        <w:snapToGrid w:val="0"/>
        <w:spacing w:line="240" w:lineRule="auto"/>
        <w:ind w:leftChars="105" w:left="2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④</w:t>
      </w:r>
      <w:r w:rsidR="00477046" w:rsidRPr="007C0B23">
        <w:rPr>
          <w:rFonts w:ascii="ＭＳ ゴシック" w:eastAsia="ＭＳ ゴシック" w:hAnsi="ＭＳ ゴシック" w:hint="eastAsia"/>
          <w:spacing w:val="0"/>
        </w:rPr>
        <w:t xml:space="preserve">　資材の入手難</w:t>
      </w:r>
    </w:p>
    <w:p w14:paraId="7B6F0635" w14:textId="77777777" w:rsidR="00644953" w:rsidRPr="007C0B23" w:rsidRDefault="006A3D3C" w:rsidP="00B1173E">
      <w:pPr>
        <w:pStyle w:val="a3"/>
        <w:wordWrap/>
        <w:snapToGrid w:val="0"/>
        <w:spacing w:line="240" w:lineRule="auto"/>
        <w:ind w:leftChars="307" w:left="645"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再生可能エネルギーを利用した設備等の低炭素型エネルギーシステムを構成する技術開発</w:t>
      </w:r>
      <w:r w:rsidR="00FD42C0" w:rsidRPr="007C0B23">
        <w:rPr>
          <w:rFonts w:ascii="ＭＳ ゴシック" w:eastAsia="ＭＳ ゴシック" w:hAnsi="ＭＳ ゴシック" w:hint="eastAsia"/>
          <w:spacing w:val="0"/>
        </w:rPr>
        <w:t>・実証</w:t>
      </w:r>
      <w:r w:rsidRPr="007C0B23">
        <w:rPr>
          <w:rFonts w:ascii="ＭＳ ゴシック" w:eastAsia="ＭＳ ゴシック" w:hAnsi="ＭＳ ゴシック" w:hint="eastAsia"/>
          <w:spacing w:val="0"/>
        </w:rPr>
        <w:t>用資材は、汎用機が少なく、必要な資材の確保が困難な場合</w:t>
      </w:r>
    </w:p>
    <w:p w14:paraId="6D4E1ACF" w14:textId="77777777" w:rsidR="006A3D3C" w:rsidRPr="007C0B23" w:rsidRDefault="001E6557" w:rsidP="00FC1768">
      <w:pPr>
        <w:pStyle w:val="a3"/>
        <w:wordWrap/>
        <w:snapToGrid w:val="0"/>
        <w:spacing w:line="240" w:lineRule="auto"/>
        <w:ind w:firstLineChars="200" w:firstLine="440"/>
        <w:rPr>
          <w:rFonts w:ascii="ＭＳ ゴシック" w:eastAsia="ＭＳ ゴシック" w:hAnsi="ＭＳ ゴシック"/>
          <w:spacing w:val="0"/>
        </w:rPr>
      </w:pPr>
      <w:r w:rsidRPr="007C0B23">
        <w:rPr>
          <w:rFonts w:ascii="ＭＳ ゴシック" w:eastAsia="ＭＳ ゴシック" w:hAnsi="ＭＳ ゴシック" w:hint="eastAsia"/>
          <w:spacing w:val="0"/>
        </w:rPr>
        <w:t>⑤　上記以外の事由（研究</w:t>
      </w:r>
      <w:r w:rsidR="00F33F90" w:rsidRPr="007C0B23">
        <w:rPr>
          <w:rFonts w:ascii="ＭＳ ゴシック" w:eastAsia="ＭＳ ゴシック" w:hAnsi="ＭＳ ゴシック" w:hint="eastAsia"/>
          <w:spacing w:val="0"/>
        </w:rPr>
        <w:t>開発</w:t>
      </w:r>
      <w:r w:rsidRPr="007C0B23">
        <w:rPr>
          <w:rFonts w:ascii="ＭＳ ゴシック" w:eastAsia="ＭＳ ゴシック" w:hAnsi="ＭＳ ゴシック" w:hint="eastAsia"/>
          <w:spacing w:val="0"/>
        </w:rPr>
        <w:t>に際しての事前の調査又は研究方式の決定の困難）</w:t>
      </w:r>
    </w:p>
    <w:p w14:paraId="68676544" w14:textId="77777777" w:rsidR="001E6557" w:rsidRPr="007C0B23" w:rsidRDefault="001E6557" w:rsidP="00B1173E">
      <w:pPr>
        <w:pStyle w:val="a3"/>
        <w:wordWrap/>
        <w:snapToGrid w:val="0"/>
        <w:spacing w:line="240" w:lineRule="auto"/>
        <w:ind w:leftChars="307" w:left="645"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類似例の少ない先進的な研究事業のため、決まった調査方法等がないことによる事前調査の難航や、実際に設計を開始した後に必要な性能が得られないことが判明し、更なる技術的研究が必要になるなど、想定した</w:t>
      </w:r>
      <w:r w:rsidR="00433F2D">
        <w:rPr>
          <w:rFonts w:ascii="ＭＳ ゴシック" w:eastAsia="ＭＳ ゴシック" w:hAnsi="ＭＳ ゴシック" w:hint="eastAsia"/>
          <w:spacing w:val="0"/>
        </w:rPr>
        <w:t>計画</w:t>
      </w:r>
      <w:r w:rsidRPr="007C0B23">
        <w:rPr>
          <w:rFonts w:ascii="ＭＳ ゴシック" w:eastAsia="ＭＳ ゴシック" w:hAnsi="ＭＳ ゴシック" w:hint="eastAsia"/>
          <w:spacing w:val="0"/>
        </w:rPr>
        <w:t>での進捗が難しい場合</w:t>
      </w:r>
    </w:p>
    <w:p w14:paraId="61A4DB76" w14:textId="77777777" w:rsidR="002A229F" w:rsidRPr="007C0B23" w:rsidRDefault="002A229F" w:rsidP="00FC1768">
      <w:pPr>
        <w:pStyle w:val="a3"/>
        <w:wordWrap/>
        <w:snapToGrid w:val="0"/>
        <w:spacing w:line="240" w:lineRule="auto"/>
        <w:ind w:firstLineChars="200" w:firstLine="440"/>
        <w:rPr>
          <w:rFonts w:ascii="ＭＳ ゴシック" w:eastAsia="ＭＳ ゴシック" w:hAnsi="ＭＳ ゴシック"/>
          <w:spacing w:val="0"/>
        </w:rPr>
      </w:pPr>
    </w:p>
    <w:p w14:paraId="0C841E14" w14:textId="77777777" w:rsidR="002A229F" w:rsidRPr="007C0B23" w:rsidRDefault="00B1173E"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（７）</w:t>
      </w:r>
      <w:r w:rsidR="002A229F" w:rsidRPr="007C0B23">
        <w:rPr>
          <w:rFonts w:ascii="ＭＳ ゴシック" w:eastAsia="ＭＳ ゴシック" w:hAnsi="ＭＳ ゴシック" w:hint="eastAsia"/>
          <w:spacing w:val="0"/>
        </w:rPr>
        <w:t>事業内容の発表等について</w:t>
      </w:r>
    </w:p>
    <w:p w14:paraId="4382A16F" w14:textId="77777777" w:rsidR="002A229F" w:rsidRPr="007C0B23" w:rsidRDefault="002A229F" w:rsidP="00B1173E">
      <w:pPr>
        <w:pStyle w:val="a3"/>
        <w:wordWrap/>
        <w:snapToGrid w:val="0"/>
        <w:spacing w:line="240" w:lineRule="auto"/>
        <w:ind w:leftChars="205" w:left="43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本事業で実施した内容については、その成果を広く国民へ情報提供していくこととしております。</w:t>
      </w:r>
      <w:r w:rsidR="00592625" w:rsidRPr="007C0B23">
        <w:rPr>
          <w:rFonts w:ascii="ＭＳ ゴシック" w:eastAsia="ＭＳ ゴシック" w:hAnsi="ＭＳ ゴシック" w:hint="eastAsia"/>
          <w:spacing w:val="0"/>
        </w:rPr>
        <w:t>本事業実施中、あるいは</w:t>
      </w:r>
      <w:r w:rsidR="00827939" w:rsidRPr="007C0B23">
        <w:rPr>
          <w:rFonts w:ascii="ＭＳ ゴシック" w:eastAsia="ＭＳ ゴシック" w:hAnsi="ＭＳ ゴシック" w:hint="eastAsia"/>
          <w:spacing w:val="0"/>
        </w:rPr>
        <w:t>終了</w:t>
      </w:r>
      <w:r w:rsidR="00592625" w:rsidRPr="007C0B23">
        <w:rPr>
          <w:rFonts w:ascii="ＭＳ ゴシック" w:eastAsia="ＭＳ ゴシック" w:hAnsi="ＭＳ ゴシック" w:hint="eastAsia"/>
          <w:spacing w:val="0"/>
        </w:rPr>
        <w:t>後に、環境省自らが発表する場合や成果発表会等で事業者に発表いただく場合がありますので、ご了承ください。また、環境省担当官の求めに応じて、必要な情報等を提示する必要があります。</w:t>
      </w:r>
    </w:p>
    <w:p w14:paraId="0577F3B3" w14:textId="77777777" w:rsidR="00CE618B" w:rsidRPr="007C0B23" w:rsidRDefault="006A3D3C" w:rsidP="00B1173E">
      <w:pPr>
        <w:pStyle w:val="a3"/>
        <w:wordWrap/>
        <w:snapToGrid w:val="0"/>
        <w:spacing w:line="240" w:lineRule="auto"/>
        <w:ind w:leftChars="205" w:left="43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また、上記に限らず、本事業</w:t>
      </w:r>
      <w:r w:rsidR="00F27CDA" w:rsidRPr="007C0B23">
        <w:rPr>
          <w:rFonts w:ascii="ＭＳ ゴシック" w:eastAsia="ＭＳ ゴシック" w:hAnsi="ＭＳ ゴシック" w:hint="eastAsia"/>
          <w:spacing w:val="0"/>
        </w:rPr>
        <w:t>の実施</w:t>
      </w:r>
      <w:r w:rsidRPr="007C0B23">
        <w:rPr>
          <w:rFonts w:ascii="ＭＳ ゴシック" w:eastAsia="ＭＳ ゴシック" w:hAnsi="ＭＳ ゴシック" w:hint="eastAsia"/>
          <w:spacing w:val="0"/>
        </w:rPr>
        <w:t>内容については</w:t>
      </w:r>
      <w:r w:rsidR="00E37723" w:rsidRPr="007C0B23">
        <w:rPr>
          <w:rFonts w:ascii="ＭＳ ゴシック" w:eastAsia="ＭＳ ゴシック" w:hAnsi="ＭＳ ゴシック" w:hint="eastAsia"/>
          <w:spacing w:val="0"/>
        </w:rPr>
        <w:t>、本事業の範囲外においても</w:t>
      </w:r>
      <w:r w:rsidRPr="007C0B23">
        <w:rPr>
          <w:rFonts w:ascii="ＭＳ ゴシック" w:eastAsia="ＭＳ ゴシック" w:hAnsi="ＭＳ ゴシック" w:hint="eastAsia"/>
          <w:spacing w:val="0"/>
        </w:rPr>
        <w:t>積極的にその成果を公表するように努めてください。</w:t>
      </w:r>
      <w:r w:rsidR="00592625" w:rsidRPr="007C0B23">
        <w:rPr>
          <w:rFonts w:ascii="ＭＳ ゴシック" w:eastAsia="ＭＳ ゴシック" w:hAnsi="ＭＳ ゴシック" w:hint="eastAsia"/>
          <w:spacing w:val="0"/>
        </w:rPr>
        <w:t>ただし、</w:t>
      </w:r>
      <w:r w:rsidR="00CC6C78" w:rsidRPr="007C0B23">
        <w:rPr>
          <w:rFonts w:ascii="ＭＳ ゴシック" w:eastAsia="ＭＳ ゴシック" w:hAnsi="ＭＳ ゴシック" w:hint="eastAsia"/>
          <w:spacing w:val="0"/>
        </w:rPr>
        <w:t>公表内容について</w:t>
      </w:r>
      <w:r w:rsidR="004E7DDB" w:rsidRPr="007C0B23">
        <w:rPr>
          <w:rFonts w:ascii="ＭＳ ゴシック" w:eastAsia="ＭＳ ゴシック" w:hAnsi="ＭＳ ゴシック" w:hint="eastAsia"/>
          <w:spacing w:val="0"/>
        </w:rPr>
        <w:t>、必ず</w:t>
      </w:r>
      <w:r w:rsidR="00592625" w:rsidRPr="007C0B23">
        <w:rPr>
          <w:rFonts w:ascii="ＭＳ ゴシック" w:eastAsia="ＭＳ ゴシック" w:hAnsi="ＭＳ ゴシック" w:hint="eastAsia"/>
          <w:spacing w:val="0"/>
        </w:rPr>
        <w:t>事前に環境省に確認</w:t>
      </w:r>
      <w:r w:rsidR="004E7DDB" w:rsidRPr="007C0B23">
        <w:rPr>
          <w:rFonts w:ascii="ＭＳ ゴシック" w:eastAsia="ＭＳ ゴシック" w:hAnsi="ＭＳ ゴシック" w:hint="eastAsia"/>
          <w:spacing w:val="0"/>
        </w:rPr>
        <w:t>を</w:t>
      </w:r>
      <w:r w:rsidR="00592625" w:rsidRPr="007C0B23">
        <w:rPr>
          <w:rFonts w:ascii="ＭＳ ゴシック" w:eastAsia="ＭＳ ゴシック" w:hAnsi="ＭＳ ゴシック" w:hint="eastAsia"/>
          <w:spacing w:val="0"/>
        </w:rPr>
        <w:t>する必要があります。</w:t>
      </w:r>
      <w:r w:rsidR="00CE618B" w:rsidRPr="007C0B23">
        <w:rPr>
          <w:rFonts w:ascii="ＭＳ ゴシック" w:eastAsia="ＭＳ ゴシック" w:hAnsi="ＭＳ ゴシック" w:hint="eastAsia"/>
          <w:spacing w:val="0"/>
        </w:rPr>
        <w:t>とりわけ本事業は、提案の開発・実証を経て、事業終了後早期の実用化・製品化・社会実装が見込まれるレベルの成熟度にある</w:t>
      </w:r>
      <w:r w:rsidR="004749DA" w:rsidRPr="007C0B23">
        <w:rPr>
          <w:rFonts w:ascii="ＭＳ ゴシック" w:eastAsia="ＭＳ ゴシック" w:hAnsi="ＭＳ ゴシック" w:hint="eastAsia"/>
          <w:spacing w:val="0"/>
        </w:rPr>
        <w:t>技術を対象とし</w:t>
      </w:r>
      <w:r w:rsidR="00283FDD" w:rsidRPr="007C0B23">
        <w:rPr>
          <w:rFonts w:ascii="ＭＳ ゴシック" w:eastAsia="ＭＳ ゴシック" w:hAnsi="ＭＳ ゴシック" w:hint="eastAsia"/>
          <w:spacing w:val="0"/>
        </w:rPr>
        <w:t>、</w:t>
      </w:r>
      <w:r w:rsidR="00CE618B" w:rsidRPr="007C0B23">
        <w:rPr>
          <w:rFonts w:ascii="ＭＳ ゴシック" w:eastAsia="ＭＳ ゴシック" w:hAnsi="ＭＳ ゴシック" w:hint="eastAsia"/>
          <w:spacing w:val="0"/>
        </w:rPr>
        <w:t>本事業における</w:t>
      </w:r>
      <w:r w:rsidR="00283FDD" w:rsidRPr="007C0B23">
        <w:rPr>
          <w:rFonts w:ascii="ＭＳ ゴシック" w:eastAsia="ＭＳ ゴシック" w:hAnsi="ＭＳ ゴシック" w:hint="eastAsia"/>
          <w:spacing w:val="0"/>
        </w:rPr>
        <w:t>技術の</w:t>
      </w:r>
      <w:r w:rsidR="00CE618B" w:rsidRPr="007C0B23">
        <w:rPr>
          <w:rFonts w:ascii="ＭＳ ゴシック" w:eastAsia="ＭＳ ゴシック" w:hAnsi="ＭＳ ゴシック" w:hint="eastAsia"/>
          <w:spacing w:val="0"/>
        </w:rPr>
        <w:t>実証の</w:t>
      </w:r>
      <w:r w:rsidR="004749DA" w:rsidRPr="007C0B23">
        <w:rPr>
          <w:rFonts w:ascii="ＭＳ ゴシック" w:eastAsia="ＭＳ ゴシック" w:hAnsi="ＭＳ ゴシック" w:hint="eastAsia"/>
          <w:spacing w:val="0"/>
        </w:rPr>
        <w:t>内容・成果は</w:t>
      </w:r>
      <w:r w:rsidR="00283FDD" w:rsidRPr="007C0B23">
        <w:rPr>
          <w:rFonts w:ascii="ＭＳ ゴシック" w:eastAsia="ＭＳ ゴシック" w:hAnsi="ＭＳ ゴシック" w:hint="eastAsia"/>
          <w:spacing w:val="0"/>
        </w:rPr>
        <w:t>当該技術の</w:t>
      </w:r>
      <w:r w:rsidR="00CE618B" w:rsidRPr="007C0B23">
        <w:rPr>
          <w:rFonts w:ascii="ＭＳ ゴシック" w:eastAsia="ＭＳ ゴシック" w:hAnsi="ＭＳ ゴシック" w:hint="eastAsia"/>
          <w:spacing w:val="0"/>
        </w:rPr>
        <w:t>実用化・製品化・社会実装等に少なからず影響・貢献することに</w:t>
      </w:r>
      <w:r w:rsidR="00620E8F" w:rsidRPr="007C0B23">
        <w:rPr>
          <w:rFonts w:ascii="ＭＳ ゴシック" w:eastAsia="ＭＳ ゴシック" w:hAnsi="ＭＳ ゴシック" w:hint="eastAsia"/>
          <w:spacing w:val="0"/>
        </w:rPr>
        <w:t>なります。そのため、</w:t>
      </w:r>
      <w:r w:rsidR="00012F92" w:rsidRPr="007C0B23">
        <w:rPr>
          <w:rFonts w:ascii="ＭＳ ゴシック" w:eastAsia="ＭＳ ゴシック" w:hAnsi="ＭＳ ゴシック" w:hint="eastAsia"/>
          <w:spacing w:val="0"/>
        </w:rPr>
        <w:t>委託・補助のいずれについても、</w:t>
      </w:r>
      <w:r w:rsidR="00DB14D9" w:rsidRPr="007C0B23">
        <w:rPr>
          <w:rFonts w:ascii="ＭＳ ゴシック" w:eastAsia="ＭＳ ゴシック" w:hAnsi="ＭＳ ゴシック" w:hint="eastAsia"/>
          <w:spacing w:val="0"/>
        </w:rPr>
        <w:t>当該技術の開発・実証の内容・成果を一部でも活用する場合には、</w:t>
      </w:r>
      <w:r w:rsidR="00592625" w:rsidRPr="007C0B23">
        <w:rPr>
          <w:rFonts w:ascii="ＭＳ ゴシック" w:eastAsia="ＭＳ ゴシック" w:hAnsi="ＭＳ ゴシック" w:hint="eastAsia"/>
          <w:spacing w:val="0"/>
        </w:rPr>
        <w:t>実施内容・成果の公表・活用・</w:t>
      </w:r>
      <w:r w:rsidR="00012F92" w:rsidRPr="007C0B23">
        <w:rPr>
          <w:rFonts w:ascii="ＭＳ ゴシック" w:eastAsia="ＭＳ ゴシック" w:hAnsi="ＭＳ ゴシック" w:hint="eastAsia"/>
          <w:spacing w:val="0"/>
        </w:rPr>
        <w:t>実用化・製品化・</w:t>
      </w:r>
      <w:r w:rsidR="00620E8F" w:rsidRPr="007C0B23">
        <w:rPr>
          <w:rFonts w:ascii="ＭＳ ゴシック" w:eastAsia="ＭＳ ゴシック" w:hAnsi="ＭＳ ゴシック" w:hint="eastAsia"/>
          <w:spacing w:val="0"/>
        </w:rPr>
        <w:t>社会実装等に当たっては、環境省への事前の報告を厳守してください。</w:t>
      </w:r>
      <w:r w:rsidRPr="007C0B23">
        <w:rPr>
          <w:rFonts w:ascii="ＭＳ ゴシック" w:eastAsia="ＭＳ ゴシック" w:hAnsi="ＭＳ ゴシック" w:hint="eastAsia"/>
          <w:spacing w:val="0"/>
        </w:rPr>
        <w:t>その際</w:t>
      </w:r>
      <w:r w:rsidR="00620E8F" w:rsidRPr="007C0B23">
        <w:rPr>
          <w:rFonts w:ascii="ＭＳ ゴシック" w:eastAsia="ＭＳ ゴシック" w:hAnsi="ＭＳ ゴシック" w:hint="eastAsia"/>
          <w:spacing w:val="0"/>
        </w:rPr>
        <w:t>には</w:t>
      </w:r>
      <w:r w:rsidRPr="007C0B23">
        <w:rPr>
          <w:rFonts w:ascii="ＭＳ ゴシック" w:eastAsia="ＭＳ ゴシック" w:hAnsi="ＭＳ ゴシック" w:hint="eastAsia"/>
          <w:spacing w:val="0"/>
        </w:rPr>
        <w:t>、環境省「</w:t>
      </w:r>
      <w:r w:rsidR="004B7FE9" w:rsidRPr="007C0B23">
        <w:rPr>
          <w:rFonts w:ascii="ＭＳ ゴシック" w:eastAsia="ＭＳ ゴシック" w:hAnsi="ＭＳ ゴシック" w:hint="eastAsia"/>
          <w:spacing w:val="0"/>
        </w:rPr>
        <w:t>運輸部門</w:t>
      </w:r>
      <w:r w:rsidR="00FB6EBF">
        <w:rPr>
          <w:rFonts w:ascii="ＭＳ ゴシック" w:eastAsia="ＭＳ ゴシック" w:hAnsi="ＭＳ ゴシック" w:hint="eastAsia"/>
          <w:spacing w:val="0"/>
        </w:rPr>
        <w:t>等</w:t>
      </w:r>
      <w:r w:rsidR="004B7FE9" w:rsidRPr="007C0B23">
        <w:rPr>
          <w:rFonts w:ascii="ＭＳ ゴシック" w:eastAsia="ＭＳ ゴシック" w:hAnsi="ＭＳ ゴシック" w:hint="eastAsia"/>
          <w:spacing w:val="0"/>
        </w:rPr>
        <w:t>の脱炭素化に向けた先進的システム社会実装促進事業</w:t>
      </w:r>
      <w:r w:rsidRPr="007C0B23">
        <w:rPr>
          <w:rFonts w:ascii="ＭＳ ゴシック" w:eastAsia="ＭＳ ゴシック" w:hAnsi="ＭＳ ゴシック" w:hint="eastAsia"/>
          <w:spacing w:val="0"/>
        </w:rPr>
        <w:t>」で実施している</w:t>
      </w:r>
      <w:r w:rsidR="00CE618B" w:rsidRPr="007C0B23">
        <w:rPr>
          <w:rFonts w:ascii="ＭＳ ゴシック" w:eastAsia="ＭＳ ゴシック" w:hAnsi="ＭＳ ゴシック" w:hint="eastAsia"/>
          <w:spacing w:val="0"/>
        </w:rPr>
        <w:t>又は実施していた</w:t>
      </w:r>
      <w:r w:rsidR="004749DA" w:rsidRPr="007C0B23">
        <w:rPr>
          <w:rFonts w:ascii="ＭＳ ゴシック" w:eastAsia="ＭＳ ゴシック" w:hAnsi="ＭＳ ゴシック" w:hint="eastAsia"/>
          <w:spacing w:val="0"/>
        </w:rPr>
        <w:t>若しくは同環境省事業の成果を活用している</w:t>
      </w:r>
      <w:r w:rsidR="00DB14D9" w:rsidRPr="007C0B23">
        <w:rPr>
          <w:rFonts w:ascii="ＭＳ ゴシック" w:eastAsia="ＭＳ ゴシック" w:hAnsi="ＭＳ ゴシック" w:hint="eastAsia"/>
          <w:spacing w:val="0"/>
        </w:rPr>
        <w:t>等の</w:t>
      </w:r>
      <w:r w:rsidRPr="007C0B23">
        <w:rPr>
          <w:rFonts w:ascii="ＭＳ ゴシック" w:eastAsia="ＭＳ ゴシック" w:hAnsi="ＭＳ ゴシック" w:hint="eastAsia"/>
          <w:spacing w:val="0"/>
        </w:rPr>
        <w:t>旨を</w:t>
      </w:r>
      <w:r w:rsidR="006F3CC5" w:rsidRPr="007C0B23">
        <w:rPr>
          <w:rFonts w:ascii="ＭＳ ゴシック" w:eastAsia="ＭＳ ゴシック" w:hAnsi="ＭＳ ゴシック" w:hint="eastAsia"/>
          <w:spacing w:val="0"/>
        </w:rPr>
        <w:t>、</w:t>
      </w:r>
      <w:r w:rsidR="00F27CDA" w:rsidRPr="007C0B23">
        <w:rPr>
          <w:rFonts w:ascii="ＭＳ ゴシック" w:eastAsia="ＭＳ ゴシック" w:hAnsi="ＭＳ ゴシック" w:hint="eastAsia"/>
          <w:spacing w:val="0"/>
        </w:rPr>
        <w:t>必ず</w:t>
      </w:r>
      <w:r w:rsidR="00592625" w:rsidRPr="007C0B23">
        <w:rPr>
          <w:rFonts w:ascii="ＭＳ ゴシック" w:eastAsia="ＭＳ ゴシック" w:hAnsi="ＭＳ ゴシック" w:hint="eastAsia"/>
          <w:spacing w:val="0"/>
        </w:rPr>
        <w:t>一般</w:t>
      </w:r>
      <w:r w:rsidR="004E7DDB" w:rsidRPr="007C0B23">
        <w:rPr>
          <w:rFonts w:ascii="ＭＳ ゴシック" w:eastAsia="ＭＳ ゴシック" w:hAnsi="ＭＳ ゴシック" w:hint="eastAsia"/>
          <w:spacing w:val="0"/>
        </w:rPr>
        <w:t>の方</w:t>
      </w:r>
      <w:r w:rsidR="00592625" w:rsidRPr="007C0B23">
        <w:rPr>
          <w:rFonts w:ascii="ＭＳ ゴシック" w:eastAsia="ＭＳ ゴシック" w:hAnsi="ＭＳ ゴシック" w:hint="eastAsia"/>
          <w:spacing w:val="0"/>
        </w:rPr>
        <w:t>にとって分かりやすい形で</w:t>
      </w:r>
      <w:r w:rsidR="00DB14D9" w:rsidRPr="007C0B23">
        <w:rPr>
          <w:rFonts w:ascii="ＭＳ ゴシック" w:eastAsia="ＭＳ ゴシック" w:hAnsi="ＭＳ ゴシック" w:hint="eastAsia"/>
          <w:spacing w:val="0"/>
        </w:rPr>
        <w:t>その都度</w:t>
      </w:r>
      <w:r w:rsidR="00F27CDA" w:rsidRPr="007C0B23">
        <w:rPr>
          <w:rFonts w:ascii="ＭＳ ゴシック" w:eastAsia="ＭＳ ゴシック" w:hAnsi="ＭＳ ゴシック" w:hint="eastAsia"/>
          <w:spacing w:val="0"/>
        </w:rPr>
        <w:t>明示</w:t>
      </w:r>
      <w:r w:rsidRPr="007C0B23">
        <w:rPr>
          <w:rFonts w:ascii="ＭＳ ゴシック" w:eastAsia="ＭＳ ゴシック" w:hAnsi="ＭＳ ゴシック" w:hint="eastAsia"/>
          <w:spacing w:val="0"/>
        </w:rPr>
        <w:t>する</w:t>
      </w:r>
      <w:r w:rsidR="004749DA" w:rsidRPr="007C0B23">
        <w:rPr>
          <w:rFonts w:ascii="ＭＳ ゴシック" w:eastAsia="ＭＳ ゴシック" w:hAnsi="ＭＳ ゴシック" w:hint="eastAsia"/>
          <w:spacing w:val="0"/>
        </w:rPr>
        <w:t>必要があります</w:t>
      </w:r>
      <w:r w:rsidRPr="007C0B23">
        <w:rPr>
          <w:rFonts w:ascii="ＭＳ ゴシック" w:eastAsia="ＭＳ ゴシック" w:hAnsi="ＭＳ ゴシック" w:hint="eastAsia"/>
          <w:spacing w:val="0"/>
        </w:rPr>
        <w:t>。</w:t>
      </w:r>
      <w:r w:rsidR="00592625" w:rsidRPr="007C0B23">
        <w:rPr>
          <w:rFonts w:ascii="ＭＳ ゴシック" w:eastAsia="ＭＳ ゴシック" w:hAnsi="ＭＳ ゴシック" w:hint="eastAsia"/>
          <w:spacing w:val="0"/>
        </w:rPr>
        <w:t>他府省等を含む外部からの実施内容等に関する照会の際にも、回答をする前に</w:t>
      </w:r>
      <w:r w:rsidR="004E7DDB" w:rsidRPr="007C0B23">
        <w:rPr>
          <w:rFonts w:ascii="ＭＳ ゴシック" w:eastAsia="ＭＳ ゴシック" w:hAnsi="ＭＳ ゴシック" w:hint="eastAsia"/>
          <w:spacing w:val="0"/>
        </w:rPr>
        <w:t>必ず</w:t>
      </w:r>
      <w:r w:rsidR="00592625" w:rsidRPr="007C0B23">
        <w:rPr>
          <w:rFonts w:ascii="ＭＳ ゴシック" w:eastAsia="ＭＳ ゴシック" w:hAnsi="ＭＳ ゴシック" w:hint="eastAsia"/>
          <w:spacing w:val="0"/>
        </w:rPr>
        <w:t>事前に環境省に確認</w:t>
      </w:r>
      <w:r w:rsidR="004E7DDB" w:rsidRPr="007C0B23">
        <w:rPr>
          <w:rFonts w:ascii="ＭＳ ゴシック" w:eastAsia="ＭＳ ゴシック" w:hAnsi="ＭＳ ゴシック" w:hint="eastAsia"/>
          <w:spacing w:val="0"/>
        </w:rPr>
        <w:t>を</w:t>
      </w:r>
      <w:r w:rsidR="00592625" w:rsidRPr="007C0B23">
        <w:rPr>
          <w:rFonts w:ascii="ＭＳ ゴシック" w:eastAsia="ＭＳ ゴシック" w:hAnsi="ＭＳ ゴシック" w:hint="eastAsia"/>
          <w:spacing w:val="0"/>
        </w:rPr>
        <w:t>する必要があります。</w:t>
      </w:r>
    </w:p>
    <w:p w14:paraId="65CCBB5E" w14:textId="77777777" w:rsidR="00FD0235" w:rsidRPr="007C0B23" w:rsidRDefault="00FD0235" w:rsidP="00B1173E">
      <w:pPr>
        <w:pStyle w:val="a3"/>
        <w:wordWrap/>
        <w:snapToGrid w:val="0"/>
        <w:spacing w:line="240" w:lineRule="auto"/>
        <w:ind w:leftChars="205" w:left="43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なお、本事業の範囲において学会の発表及び参加並びにシンポジウムの開催等が必要となる場合は、環境省から別途指示を行います。</w:t>
      </w:r>
    </w:p>
    <w:p w14:paraId="7A3CFED4" w14:textId="77777777" w:rsidR="002A229F" w:rsidRPr="007C0B23" w:rsidRDefault="002A229F" w:rsidP="00FC1768">
      <w:pPr>
        <w:pStyle w:val="a3"/>
        <w:wordWrap/>
        <w:snapToGrid w:val="0"/>
        <w:spacing w:line="240" w:lineRule="auto"/>
        <w:rPr>
          <w:rFonts w:ascii="ＭＳ ゴシック" w:eastAsia="ＭＳ ゴシック" w:hAnsi="ＭＳ ゴシック"/>
          <w:spacing w:val="0"/>
        </w:rPr>
      </w:pPr>
    </w:p>
    <w:p w14:paraId="11090A9F" w14:textId="77777777" w:rsidR="002A229F" w:rsidRPr="007C0B23" w:rsidRDefault="00CC6C78"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（８）</w:t>
      </w:r>
      <w:r w:rsidR="002A229F" w:rsidRPr="007C0B23">
        <w:rPr>
          <w:rFonts w:ascii="ＭＳ ゴシック" w:eastAsia="ＭＳ ゴシック" w:hAnsi="ＭＳ ゴシック" w:hint="eastAsia"/>
          <w:spacing w:val="0"/>
        </w:rPr>
        <w:t>事業資料</w:t>
      </w:r>
      <w:r w:rsidR="00592625" w:rsidRPr="007C0B23">
        <w:rPr>
          <w:rFonts w:ascii="ＭＳ ゴシック" w:eastAsia="ＭＳ ゴシック" w:hAnsi="ＭＳ ゴシック" w:hint="eastAsia"/>
          <w:spacing w:val="0"/>
        </w:rPr>
        <w:t>等</w:t>
      </w:r>
      <w:r w:rsidR="002A229F" w:rsidRPr="007C0B23">
        <w:rPr>
          <w:rFonts w:ascii="ＭＳ ゴシック" w:eastAsia="ＭＳ ゴシック" w:hAnsi="ＭＳ ゴシック" w:hint="eastAsia"/>
          <w:spacing w:val="0"/>
        </w:rPr>
        <w:t>の提出について</w:t>
      </w:r>
    </w:p>
    <w:p w14:paraId="22E93621" w14:textId="77777777" w:rsidR="00B70356" w:rsidRPr="007C0B23" w:rsidRDefault="006A0DE9" w:rsidP="00814BAC">
      <w:pPr>
        <w:pStyle w:val="a3"/>
        <w:wordWrap/>
        <w:snapToGrid w:val="0"/>
        <w:spacing w:line="240" w:lineRule="auto"/>
        <w:ind w:left="438" w:hangingChars="199" w:hanging="438"/>
        <w:rPr>
          <w:rFonts w:ascii="ＭＳ ゴシック" w:eastAsia="ＭＳ ゴシック" w:hAnsi="ＭＳ ゴシック"/>
          <w:spacing w:val="0"/>
        </w:rPr>
      </w:pPr>
      <w:r w:rsidRPr="007C0B23">
        <w:rPr>
          <w:rFonts w:ascii="ＭＳ ゴシック" w:eastAsia="ＭＳ ゴシック" w:hAnsi="ＭＳ ゴシック" w:hint="eastAsia"/>
          <w:spacing w:val="0"/>
        </w:rPr>
        <w:t xml:space="preserve">　　</w:t>
      </w:r>
      <w:r w:rsidR="00CC6C78" w:rsidRPr="007C0B23">
        <w:rPr>
          <w:rFonts w:ascii="ＭＳ ゴシック" w:eastAsia="ＭＳ ゴシック" w:hAnsi="ＭＳ ゴシック" w:hint="eastAsia"/>
          <w:spacing w:val="0"/>
        </w:rPr>
        <w:t xml:space="preserve">　</w:t>
      </w:r>
      <w:r w:rsidR="002A229F" w:rsidRPr="007C0B23">
        <w:rPr>
          <w:rFonts w:ascii="ＭＳ ゴシック" w:eastAsia="ＭＳ ゴシック" w:hAnsi="ＭＳ ゴシック" w:hint="eastAsia"/>
          <w:spacing w:val="0"/>
        </w:rPr>
        <w:t>本事業では、事業の継続を判断するための中間評価や、事業終了直後の達成度に係る評価、また事業終了後数年間の実用化に向けた取組の進捗状況等</w:t>
      </w:r>
      <w:r w:rsidR="000C17FE" w:rsidRPr="007C0B23">
        <w:rPr>
          <w:rFonts w:ascii="ＭＳ ゴシック" w:eastAsia="ＭＳ ゴシック" w:hAnsi="ＭＳ ゴシック" w:hint="eastAsia"/>
          <w:spacing w:val="0"/>
        </w:rPr>
        <w:t>の</w:t>
      </w:r>
      <w:r w:rsidR="002A229F" w:rsidRPr="007C0B23">
        <w:rPr>
          <w:rFonts w:ascii="ＭＳ ゴシック" w:eastAsia="ＭＳ ゴシック" w:hAnsi="ＭＳ ゴシック" w:hint="eastAsia"/>
          <w:spacing w:val="0"/>
        </w:rPr>
        <w:t>把握を目的として、事業概要等を明記した資料の提出を適宜求めることとしています。</w:t>
      </w:r>
      <w:r w:rsidR="00814BAC" w:rsidRPr="007C0B23">
        <w:rPr>
          <w:rFonts w:ascii="ＭＳ ゴシック" w:eastAsia="ＭＳ ゴシック" w:hAnsi="ＭＳ ゴシック" w:hint="eastAsia"/>
          <w:spacing w:val="0"/>
        </w:rPr>
        <w:t>また、採択後、</w:t>
      </w:r>
      <w:r w:rsidR="00FD42C0" w:rsidRPr="007C0B23">
        <w:rPr>
          <w:rFonts w:ascii="ＭＳ ゴシック" w:eastAsia="ＭＳ ゴシック" w:hAnsi="ＭＳ ゴシック" w:hint="eastAsia"/>
          <w:spacing w:val="0"/>
        </w:rPr>
        <w:t>技術</w:t>
      </w:r>
      <w:r w:rsidR="00814BAC" w:rsidRPr="007C0B23">
        <w:rPr>
          <w:rFonts w:ascii="ＭＳ ゴシック" w:eastAsia="ＭＳ ゴシック" w:hAnsi="ＭＳ ゴシック" w:hint="eastAsia"/>
          <w:spacing w:val="0"/>
        </w:rPr>
        <w:t>開発</w:t>
      </w:r>
      <w:r w:rsidR="00FD42C0" w:rsidRPr="007C0B23">
        <w:rPr>
          <w:rFonts w:ascii="ＭＳ ゴシック" w:eastAsia="ＭＳ ゴシック" w:hAnsi="ＭＳ ゴシック" w:hint="eastAsia"/>
          <w:spacing w:val="0"/>
        </w:rPr>
        <w:t>・</w:t>
      </w:r>
      <w:r w:rsidR="00814BAC" w:rsidRPr="007C0B23">
        <w:rPr>
          <w:rFonts w:ascii="ＭＳ ゴシック" w:eastAsia="ＭＳ ゴシック" w:hAnsi="ＭＳ ゴシック" w:hint="eastAsia"/>
          <w:spacing w:val="0"/>
        </w:rPr>
        <w:t>実証成果の事業化に関する計画書の作成をお願いする場合があります。</w:t>
      </w:r>
      <w:r w:rsidR="002A229F" w:rsidRPr="007C0B23">
        <w:rPr>
          <w:rFonts w:ascii="ＭＳ ゴシック" w:eastAsia="ＭＳ ゴシック" w:hAnsi="ＭＳ ゴシック" w:hint="eastAsia"/>
          <w:spacing w:val="0"/>
        </w:rPr>
        <w:t>この点にご協力いただけない方は、本事業への応募をご遠慮</w:t>
      </w:r>
      <w:r w:rsidR="007743B5" w:rsidRPr="007C0B23">
        <w:rPr>
          <w:rFonts w:ascii="ＭＳ ゴシック" w:eastAsia="ＭＳ ゴシック" w:hAnsi="ＭＳ ゴシック" w:hint="eastAsia"/>
          <w:spacing w:val="0"/>
        </w:rPr>
        <w:t>ください</w:t>
      </w:r>
      <w:r w:rsidR="002A229F" w:rsidRPr="007C0B23">
        <w:rPr>
          <w:rFonts w:ascii="ＭＳ ゴシック" w:eastAsia="ＭＳ ゴシック" w:hAnsi="ＭＳ ゴシック" w:hint="eastAsia"/>
          <w:spacing w:val="0"/>
        </w:rPr>
        <w:t>。</w:t>
      </w:r>
    </w:p>
    <w:p w14:paraId="67CE4496" w14:textId="77777777" w:rsidR="00595B3F" w:rsidRPr="007C0B23" w:rsidRDefault="00595B3F" w:rsidP="00CC6C78">
      <w:pPr>
        <w:pStyle w:val="a3"/>
        <w:wordWrap/>
        <w:snapToGrid w:val="0"/>
        <w:spacing w:line="240" w:lineRule="auto"/>
        <w:ind w:left="438" w:hangingChars="199" w:hanging="438"/>
        <w:rPr>
          <w:rFonts w:ascii="ＭＳ ゴシック" w:eastAsia="ＭＳ ゴシック" w:hAnsi="ＭＳ ゴシック"/>
          <w:spacing w:val="0"/>
        </w:rPr>
      </w:pPr>
    </w:p>
    <w:p w14:paraId="6F2A1BF6" w14:textId="77777777" w:rsidR="00B70356" w:rsidRPr="007C0B23" w:rsidRDefault="00CC6C78"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（９）</w:t>
      </w:r>
      <w:r w:rsidR="00B70356" w:rsidRPr="007C0B23">
        <w:rPr>
          <w:rFonts w:ascii="ＭＳ ゴシック" w:eastAsia="ＭＳ ゴシック" w:hAnsi="ＭＳ ゴシック" w:hint="eastAsia"/>
          <w:spacing w:val="0"/>
        </w:rPr>
        <w:t>検討会</w:t>
      </w:r>
      <w:r w:rsidR="006933EB" w:rsidRPr="007C0B23">
        <w:rPr>
          <w:rFonts w:ascii="ＭＳ ゴシック" w:eastAsia="ＭＳ ゴシック" w:hAnsi="ＭＳ ゴシック" w:hint="eastAsia"/>
          <w:spacing w:val="0"/>
        </w:rPr>
        <w:t>の実施について</w:t>
      </w:r>
    </w:p>
    <w:p w14:paraId="3D7F94AB" w14:textId="77777777" w:rsidR="006933EB" w:rsidRPr="007C0B23" w:rsidRDefault="006933EB" w:rsidP="00CC6C78">
      <w:pPr>
        <w:pStyle w:val="a3"/>
        <w:wordWrap/>
        <w:snapToGrid w:val="0"/>
        <w:spacing w:line="240" w:lineRule="auto"/>
        <w:ind w:leftChars="205" w:left="43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本事業の実施課題</w:t>
      </w:r>
      <w:r w:rsidR="00E53634" w:rsidRPr="007C0B23">
        <w:rPr>
          <w:rFonts w:ascii="ＭＳ ゴシック" w:eastAsia="ＭＳ ゴシック" w:hAnsi="ＭＳ ゴシック" w:hint="eastAsia"/>
          <w:spacing w:val="0"/>
        </w:rPr>
        <w:t>においては、事業の進捗管理</w:t>
      </w:r>
      <w:r w:rsidR="000965FD" w:rsidRPr="007C0B23">
        <w:rPr>
          <w:rFonts w:ascii="ＭＳ ゴシック" w:eastAsia="ＭＳ ゴシック" w:hAnsi="ＭＳ ゴシック" w:hint="eastAsia"/>
          <w:spacing w:val="0"/>
        </w:rPr>
        <w:t>及び事業化に向けた</w:t>
      </w:r>
      <w:r w:rsidR="0054737D" w:rsidRPr="007C0B23">
        <w:rPr>
          <w:rFonts w:ascii="ＭＳ ゴシック" w:eastAsia="ＭＳ ゴシック" w:hAnsi="ＭＳ ゴシック" w:hint="eastAsia"/>
          <w:spacing w:val="0"/>
        </w:rPr>
        <w:t>計画・戦略等の</w:t>
      </w:r>
      <w:r w:rsidR="000965FD" w:rsidRPr="007C0B23">
        <w:rPr>
          <w:rFonts w:ascii="ＭＳ ゴシック" w:eastAsia="ＭＳ ゴシック" w:hAnsi="ＭＳ ゴシック" w:hint="eastAsia"/>
          <w:spacing w:val="0"/>
        </w:rPr>
        <w:t>検討</w:t>
      </w:r>
      <w:r w:rsidR="00E53634" w:rsidRPr="007C0B23">
        <w:rPr>
          <w:rFonts w:ascii="ＭＳ ゴシック" w:eastAsia="ＭＳ ゴシック" w:hAnsi="ＭＳ ゴシック" w:hint="eastAsia"/>
          <w:spacing w:val="0"/>
        </w:rPr>
        <w:t>のため年に２</w:t>
      </w:r>
      <w:r w:rsidR="00592625" w:rsidRPr="007C0B23">
        <w:rPr>
          <w:rFonts w:ascii="ＭＳ ゴシック" w:eastAsia="ＭＳ ゴシック" w:hAnsi="ＭＳ ゴシック" w:hint="eastAsia"/>
          <w:spacing w:val="0"/>
        </w:rPr>
        <w:t>、３</w:t>
      </w:r>
      <w:r w:rsidR="00E53634" w:rsidRPr="007C0B23">
        <w:rPr>
          <w:rFonts w:ascii="ＭＳ ゴシック" w:eastAsia="ＭＳ ゴシック" w:hAnsi="ＭＳ ゴシック" w:hint="eastAsia"/>
          <w:spacing w:val="0"/>
        </w:rPr>
        <w:t>回程度の</w:t>
      </w:r>
      <w:r w:rsidRPr="007C0B23">
        <w:rPr>
          <w:rFonts w:ascii="ＭＳ ゴシック" w:eastAsia="ＭＳ ゴシック" w:hAnsi="ＭＳ ゴシック" w:hint="eastAsia"/>
          <w:spacing w:val="0"/>
        </w:rPr>
        <w:t>検討会を実施することとしています。採択課題の代表事業者には</w:t>
      </w:r>
      <w:r w:rsidR="00E53634" w:rsidRPr="007C0B23">
        <w:rPr>
          <w:rFonts w:ascii="ＭＳ ゴシック" w:eastAsia="ＭＳ ゴシック" w:hAnsi="ＭＳ ゴシック" w:hint="eastAsia"/>
          <w:spacing w:val="0"/>
        </w:rPr>
        <w:t>検討会を主催</w:t>
      </w:r>
      <w:r w:rsidRPr="007C0B23">
        <w:rPr>
          <w:rFonts w:ascii="ＭＳ ゴシック" w:eastAsia="ＭＳ ゴシック" w:hAnsi="ＭＳ ゴシック" w:hint="eastAsia"/>
          <w:spacing w:val="0"/>
        </w:rPr>
        <w:t>して</w:t>
      </w:r>
      <w:r w:rsidR="000C17FE" w:rsidRPr="007C0B23">
        <w:rPr>
          <w:rFonts w:ascii="ＭＳ ゴシック" w:eastAsia="ＭＳ ゴシック" w:hAnsi="ＭＳ ゴシック" w:hint="eastAsia"/>
          <w:spacing w:val="0"/>
        </w:rPr>
        <w:t>いただ</w:t>
      </w:r>
      <w:r w:rsidRPr="007C0B23">
        <w:rPr>
          <w:rFonts w:ascii="ＭＳ ゴシック" w:eastAsia="ＭＳ ゴシック" w:hAnsi="ＭＳ ゴシック" w:hint="eastAsia"/>
          <w:spacing w:val="0"/>
        </w:rPr>
        <w:t>きますので、ご了承下さい。</w:t>
      </w:r>
    </w:p>
    <w:p w14:paraId="627737F7" w14:textId="77777777" w:rsidR="002A229F" w:rsidRPr="007C0B23" w:rsidRDefault="002A229F" w:rsidP="00FC1768">
      <w:pPr>
        <w:pStyle w:val="a3"/>
        <w:wordWrap/>
        <w:snapToGrid w:val="0"/>
        <w:spacing w:line="240" w:lineRule="auto"/>
        <w:rPr>
          <w:rFonts w:ascii="ＭＳ ゴシック" w:eastAsia="ＭＳ ゴシック" w:hAnsi="ＭＳ ゴシック"/>
          <w:spacing w:val="0"/>
        </w:rPr>
      </w:pPr>
    </w:p>
    <w:p w14:paraId="12AAE263" w14:textId="77777777" w:rsidR="002A229F" w:rsidRPr="007C0B23" w:rsidRDefault="00CC6C78"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（10）</w:t>
      </w:r>
      <w:r w:rsidR="009400D8" w:rsidRPr="007C0B23">
        <w:rPr>
          <w:rFonts w:ascii="ＭＳ ゴシック" w:eastAsia="ＭＳ ゴシック" w:hAnsi="ＭＳ ゴシック" w:hint="eastAsia"/>
          <w:spacing w:val="0"/>
        </w:rPr>
        <w:t>実証</w:t>
      </w:r>
      <w:r w:rsidR="002A229F" w:rsidRPr="007C0B23">
        <w:rPr>
          <w:rFonts w:ascii="ＭＳ ゴシック" w:eastAsia="ＭＳ ゴシック" w:hAnsi="ＭＳ ゴシック" w:hint="eastAsia"/>
          <w:spacing w:val="0"/>
        </w:rPr>
        <w:t>経費として計上できる経費について</w:t>
      </w:r>
    </w:p>
    <w:p w14:paraId="40BBB9C5" w14:textId="77777777" w:rsidR="002A229F" w:rsidRPr="007C0B23" w:rsidRDefault="009400D8" w:rsidP="00CC6C78">
      <w:pPr>
        <w:pStyle w:val="a3"/>
        <w:wordWrap/>
        <w:snapToGrid w:val="0"/>
        <w:spacing w:line="240" w:lineRule="auto"/>
        <w:ind w:leftChars="205" w:left="43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実証</w:t>
      </w:r>
      <w:r w:rsidR="002A229F" w:rsidRPr="007C0B23">
        <w:rPr>
          <w:rFonts w:ascii="ＭＳ ゴシック" w:eastAsia="ＭＳ ゴシック" w:hAnsi="ＭＳ ゴシック" w:hint="eastAsia"/>
          <w:spacing w:val="0"/>
        </w:rPr>
        <w:t>経費として計上できる経費</w:t>
      </w:r>
      <w:r w:rsidR="00A43417" w:rsidRPr="007C0B23">
        <w:rPr>
          <w:rFonts w:ascii="ＭＳ ゴシック" w:eastAsia="ＭＳ ゴシック" w:hAnsi="ＭＳ ゴシック" w:hint="eastAsia"/>
          <w:spacing w:val="0"/>
        </w:rPr>
        <w:t>に</w:t>
      </w:r>
      <w:r w:rsidR="00053E1A" w:rsidRPr="007C0B23">
        <w:rPr>
          <w:rFonts w:ascii="ＭＳ ゴシック" w:eastAsia="ＭＳ ゴシック" w:hAnsi="ＭＳ ゴシック" w:hint="eastAsia"/>
          <w:spacing w:val="0"/>
        </w:rPr>
        <w:t>ついては、委託事業、補助事業ごとにそれぞれ別表</w:t>
      </w:r>
      <w:r w:rsidR="002A229F" w:rsidRPr="007C0B23">
        <w:rPr>
          <w:rFonts w:ascii="ＭＳ ゴシック" w:eastAsia="ＭＳ ゴシック" w:hAnsi="ＭＳ ゴシック" w:hint="eastAsia"/>
          <w:spacing w:val="0"/>
        </w:rPr>
        <w:t>のとおりとなります。</w:t>
      </w:r>
    </w:p>
    <w:p w14:paraId="7CD2912E" w14:textId="77777777" w:rsidR="001842FD" w:rsidRPr="007C0B23" w:rsidRDefault="001842FD" w:rsidP="00FC1768">
      <w:pPr>
        <w:pStyle w:val="a3"/>
        <w:wordWrap/>
        <w:snapToGrid w:val="0"/>
        <w:spacing w:line="240" w:lineRule="auto"/>
        <w:rPr>
          <w:rFonts w:ascii="ＭＳ ゴシック" w:eastAsia="ＭＳ ゴシック" w:hAnsi="ＭＳ ゴシック"/>
          <w:spacing w:val="0"/>
        </w:rPr>
      </w:pPr>
    </w:p>
    <w:p w14:paraId="35189104" w14:textId="77777777" w:rsidR="00D25F0E" w:rsidRPr="007C0B23" w:rsidRDefault="00D25F0E"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lastRenderedPageBreak/>
        <w:t>（11）事業終了後の実用化・製品化・社会実装について</w:t>
      </w:r>
    </w:p>
    <w:p w14:paraId="0A80114F" w14:textId="77777777" w:rsidR="00D25F0E" w:rsidRPr="007C0B23" w:rsidRDefault="0031200B" w:rsidP="000965FD">
      <w:pPr>
        <w:pStyle w:val="a3"/>
        <w:tabs>
          <w:tab w:val="left" w:pos="1418"/>
        </w:tabs>
        <w:wordWrap/>
        <w:snapToGrid w:val="0"/>
        <w:spacing w:line="240" w:lineRule="auto"/>
        <w:ind w:leftChars="200" w:left="420" w:firstLineChars="100" w:firstLine="220"/>
        <w:rPr>
          <w:rFonts w:ascii="ＭＳ ゴシック" w:eastAsia="ＭＳ ゴシック" w:hAnsi="ＭＳ ゴシック"/>
          <w:b/>
          <w:spacing w:val="0"/>
        </w:rPr>
      </w:pPr>
      <w:r w:rsidRPr="007C0B23">
        <w:rPr>
          <w:rFonts w:ascii="ＭＳ ゴシック" w:eastAsia="ＭＳ ゴシック" w:hAnsi="ＭＳ ゴシック" w:hint="eastAsia"/>
          <w:spacing w:val="0"/>
        </w:rPr>
        <w:t>本事業が対象とする</w:t>
      </w:r>
      <w:r w:rsidR="00D25F0E" w:rsidRPr="007C0B23">
        <w:rPr>
          <w:rFonts w:ascii="ＭＳ ゴシック" w:eastAsia="ＭＳ ゴシック" w:hAnsi="ＭＳ ゴシック" w:hint="eastAsia"/>
          <w:spacing w:val="0"/>
        </w:rPr>
        <w:t>技術</w:t>
      </w:r>
      <w:r w:rsidRPr="007C0B23">
        <w:rPr>
          <w:rFonts w:ascii="ＭＳ ゴシック" w:eastAsia="ＭＳ ゴシック" w:hAnsi="ＭＳ ゴシック" w:hint="eastAsia"/>
          <w:spacing w:val="0"/>
        </w:rPr>
        <w:t>については、提案の開発・実証を経て、</w:t>
      </w:r>
      <w:r w:rsidR="00D25F0E" w:rsidRPr="007C0B23">
        <w:rPr>
          <w:rFonts w:ascii="ＭＳ ゴシック" w:eastAsia="ＭＳ ゴシック" w:hAnsi="ＭＳ ゴシック" w:hint="eastAsia"/>
          <w:spacing w:val="0"/>
        </w:rPr>
        <w:t>事業終了後早期の実用化・製品化・社会実装が見込まれるレベルの成熟度にある</w:t>
      </w:r>
      <w:r w:rsidRPr="007C0B23">
        <w:rPr>
          <w:rFonts w:ascii="ＭＳ ゴシック" w:eastAsia="ＭＳ ゴシック" w:hAnsi="ＭＳ ゴシック" w:hint="eastAsia"/>
          <w:spacing w:val="0"/>
        </w:rPr>
        <w:t>ことが求められます。</w:t>
      </w:r>
      <w:r w:rsidR="003031CE" w:rsidRPr="007C0B23">
        <w:rPr>
          <w:rFonts w:ascii="ＭＳ ゴシック" w:eastAsia="ＭＳ ゴシック" w:hAnsi="ＭＳ ゴシック" w:hint="eastAsia"/>
          <w:spacing w:val="0"/>
        </w:rPr>
        <w:t>基礎研究段階である場合や、</w:t>
      </w:r>
      <w:r w:rsidRPr="007C0B23">
        <w:rPr>
          <w:rFonts w:ascii="ＭＳ ゴシック" w:eastAsia="ＭＳ ゴシック" w:hAnsi="ＭＳ ゴシック" w:hint="eastAsia"/>
          <w:spacing w:val="0"/>
        </w:rPr>
        <w:t>事業終了後にさらにスケールアップ等による開発・実証が必要である場合等は</w:t>
      </w:r>
      <w:r w:rsidR="00620E8F" w:rsidRPr="007C0B23">
        <w:rPr>
          <w:rFonts w:ascii="ＭＳ ゴシック" w:eastAsia="ＭＳ ゴシック" w:hAnsi="ＭＳ ゴシック" w:hint="eastAsia"/>
          <w:spacing w:val="0"/>
        </w:rPr>
        <w:t>、</w:t>
      </w:r>
      <w:r w:rsidR="00B14064" w:rsidRPr="007C0B23">
        <w:rPr>
          <w:rFonts w:ascii="ＭＳ ゴシック" w:eastAsia="ＭＳ ゴシック" w:hAnsi="ＭＳ ゴシック" w:hint="eastAsia"/>
          <w:spacing w:val="0"/>
        </w:rPr>
        <w:t>原則本事業の対象として</w:t>
      </w:r>
      <w:r w:rsidRPr="007C0B23">
        <w:rPr>
          <w:rFonts w:ascii="ＭＳ ゴシック" w:eastAsia="ＭＳ ゴシック" w:hAnsi="ＭＳ ゴシック" w:hint="eastAsia"/>
          <w:spacing w:val="0"/>
        </w:rPr>
        <w:t>認められません</w:t>
      </w:r>
      <w:r w:rsidR="00D25F0E" w:rsidRPr="007C0B23">
        <w:rPr>
          <w:rFonts w:ascii="ＭＳ ゴシック" w:eastAsia="ＭＳ ゴシック" w:hAnsi="ＭＳ ゴシック" w:hint="eastAsia"/>
          <w:spacing w:val="0"/>
        </w:rPr>
        <w:t>。</w:t>
      </w:r>
      <w:r w:rsidR="000965FD" w:rsidRPr="007C0B23">
        <w:rPr>
          <w:rFonts w:ascii="ＭＳ ゴシック" w:eastAsia="ＭＳ ゴシック" w:hAnsi="ＭＳ ゴシック" w:hint="eastAsia"/>
          <w:spacing w:val="0"/>
        </w:rPr>
        <w:t>なお、</w:t>
      </w:r>
      <w:r w:rsidR="008B05CA" w:rsidRPr="007C0B23">
        <w:rPr>
          <w:rFonts w:ascii="ＭＳ ゴシック" w:eastAsia="ＭＳ ゴシック" w:hAnsi="ＭＳ ゴシック" w:hint="eastAsia"/>
          <w:spacing w:val="0"/>
        </w:rPr>
        <w:t>環境省から事業終了後の実用化・製品化・社会実装に向けた助言や支援に係る取組等</w:t>
      </w:r>
      <w:r w:rsidR="00F41712" w:rsidRPr="007C0B23">
        <w:rPr>
          <w:rFonts w:ascii="ＭＳ ゴシック" w:eastAsia="ＭＳ ゴシック" w:hAnsi="ＭＳ ゴシック" w:hint="eastAsia"/>
          <w:spacing w:val="0"/>
        </w:rPr>
        <w:t>を</w:t>
      </w:r>
      <w:r w:rsidR="008B05CA" w:rsidRPr="007C0B23">
        <w:rPr>
          <w:rFonts w:ascii="ＭＳ ゴシック" w:eastAsia="ＭＳ ゴシック" w:hAnsi="ＭＳ ゴシック" w:hint="eastAsia"/>
          <w:spacing w:val="0"/>
        </w:rPr>
        <w:t>行う可能性がありますので、ご了承ください。</w:t>
      </w:r>
    </w:p>
    <w:p w14:paraId="6E24C8C8" w14:textId="77777777" w:rsidR="00D25F0E" w:rsidRPr="007C0B23" w:rsidRDefault="00D25F0E" w:rsidP="00FC1768">
      <w:pPr>
        <w:pStyle w:val="a3"/>
        <w:wordWrap/>
        <w:snapToGrid w:val="0"/>
        <w:spacing w:line="240" w:lineRule="auto"/>
        <w:rPr>
          <w:rFonts w:ascii="ＭＳ ゴシック" w:eastAsia="ＭＳ ゴシック" w:hAnsi="ＭＳ ゴシック"/>
          <w:spacing w:val="0"/>
        </w:rPr>
      </w:pPr>
    </w:p>
    <w:p w14:paraId="14378CA2" w14:textId="77777777" w:rsidR="008A0B53" w:rsidRPr="007C0B23" w:rsidRDefault="008A0B53"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（12）技術実証における撮影等の記録について</w:t>
      </w:r>
    </w:p>
    <w:p w14:paraId="321ACC96" w14:textId="77777777" w:rsidR="008A0B53" w:rsidRPr="007C0B23" w:rsidRDefault="0094047B" w:rsidP="00684515">
      <w:pPr>
        <w:pStyle w:val="a3"/>
        <w:wordWrap/>
        <w:snapToGrid w:val="0"/>
        <w:spacing w:line="240" w:lineRule="auto"/>
        <w:ind w:leftChars="202" w:left="424"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5.(</w:t>
      </w:r>
      <w:r w:rsidRPr="007C0B23">
        <w:rPr>
          <w:rFonts w:ascii="ＭＳ ゴシック" w:eastAsia="ＭＳ ゴシック" w:hAnsi="ＭＳ ゴシック"/>
          <w:spacing w:val="0"/>
        </w:rPr>
        <w:t>7)</w:t>
      </w:r>
      <w:r w:rsidRPr="007C0B23">
        <w:rPr>
          <w:rFonts w:ascii="ＭＳ ゴシック" w:eastAsia="ＭＳ ゴシック" w:hAnsi="ＭＳ ゴシック" w:hint="eastAsia"/>
          <w:spacing w:val="0"/>
        </w:rPr>
        <w:t>の成果発表会、5.</w:t>
      </w:r>
      <w:r w:rsidRPr="007C0B23">
        <w:rPr>
          <w:rFonts w:ascii="ＭＳ ゴシック" w:eastAsia="ＭＳ ゴシック" w:hAnsi="ＭＳ ゴシック"/>
          <w:spacing w:val="0"/>
        </w:rPr>
        <w:t>(8)</w:t>
      </w:r>
      <w:r w:rsidRPr="007C0B23">
        <w:rPr>
          <w:rFonts w:ascii="ＭＳ ゴシック" w:eastAsia="ＭＳ ゴシック" w:hAnsi="ＭＳ ゴシック" w:hint="eastAsia"/>
          <w:spacing w:val="0"/>
        </w:rPr>
        <w:t>の中間評価、及び</w:t>
      </w:r>
      <w:r w:rsidR="008A0B53" w:rsidRPr="007C0B23">
        <w:rPr>
          <w:rFonts w:ascii="ＭＳ ゴシック" w:eastAsia="ＭＳ ゴシック" w:hAnsi="ＭＳ ゴシック" w:hint="eastAsia"/>
          <w:spacing w:val="0"/>
        </w:rPr>
        <w:t>事業終了後の社会実装</w:t>
      </w:r>
      <w:r w:rsidRPr="007C0B23">
        <w:rPr>
          <w:rFonts w:ascii="ＭＳ ゴシック" w:eastAsia="ＭＳ ゴシック" w:hAnsi="ＭＳ ゴシック" w:hint="eastAsia"/>
          <w:spacing w:val="0"/>
        </w:rPr>
        <w:t>等に役立てるため</w:t>
      </w:r>
      <w:r w:rsidR="008A0B53" w:rsidRPr="007C0B23">
        <w:rPr>
          <w:rFonts w:ascii="ＭＳ ゴシック" w:eastAsia="ＭＳ ゴシック" w:hAnsi="ＭＳ ゴシック" w:hint="eastAsia"/>
          <w:spacing w:val="0"/>
        </w:rPr>
        <w:t>、原則事業期間中に</w:t>
      </w:r>
      <w:r w:rsidR="00A65048" w:rsidRPr="007C0B23">
        <w:rPr>
          <w:rFonts w:ascii="ＭＳ ゴシック" w:eastAsia="ＭＳ ゴシック" w:hAnsi="ＭＳ ゴシック" w:hint="eastAsia"/>
          <w:spacing w:val="0"/>
        </w:rPr>
        <w:t>実証</w:t>
      </w:r>
      <w:r w:rsidR="00747229" w:rsidRPr="007C0B23">
        <w:rPr>
          <w:rFonts w:ascii="ＭＳ ゴシック" w:eastAsia="ＭＳ ゴシック" w:hAnsi="ＭＳ ゴシック" w:hint="eastAsia"/>
          <w:spacing w:val="0"/>
        </w:rPr>
        <w:t>時</w:t>
      </w:r>
      <w:r w:rsidR="00A65048" w:rsidRPr="007C0B23">
        <w:rPr>
          <w:rFonts w:ascii="ＭＳ ゴシック" w:eastAsia="ＭＳ ゴシック" w:hAnsi="ＭＳ ゴシック" w:hint="eastAsia"/>
          <w:spacing w:val="0"/>
        </w:rPr>
        <w:t>の</w:t>
      </w:r>
      <w:r w:rsidR="003F1B1C" w:rsidRPr="007C0B23">
        <w:rPr>
          <w:rFonts w:ascii="ＭＳ ゴシック" w:eastAsia="ＭＳ ゴシック" w:hAnsi="ＭＳ ゴシック" w:hint="eastAsia"/>
          <w:spacing w:val="0"/>
        </w:rPr>
        <w:t>写真や</w:t>
      </w:r>
      <w:r w:rsidRPr="007C0B23">
        <w:rPr>
          <w:rFonts w:ascii="ＭＳ ゴシック" w:eastAsia="ＭＳ ゴシック" w:hAnsi="ＭＳ ゴシック" w:hint="eastAsia"/>
          <w:spacing w:val="0"/>
        </w:rPr>
        <w:t>映像を記録していただきます</w:t>
      </w:r>
      <w:r w:rsidR="008A0B53" w:rsidRPr="007C0B23">
        <w:rPr>
          <w:rFonts w:ascii="ＭＳ ゴシック" w:eastAsia="ＭＳ ゴシック" w:hAnsi="ＭＳ ゴシック" w:hint="eastAsia"/>
          <w:spacing w:val="0"/>
        </w:rPr>
        <w:t>。</w:t>
      </w:r>
      <w:r w:rsidR="00E074B3" w:rsidRPr="007C0B23">
        <w:rPr>
          <w:rFonts w:ascii="ＭＳ ゴシック" w:eastAsia="ＭＳ ゴシック" w:hAnsi="ＭＳ ゴシック" w:hint="eastAsia"/>
          <w:spacing w:val="0"/>
        </w:rPr>
        <w:t>委託事業では、</w:t>
      </w:r>
      <w:r w:rsidR="00A65048" w:rsidRPr="007C0B23">
        <w:rPr>
          <w:rFonts w:ascii="ＭＳ ゴシック" w:eastAsia="ＭＳ ゴシック" w:hAnsi="ＭＳ ゴシック" w:hint="eastAsia"/>
          <w:spacing w:val="0"/>
        </w:rPr>
        <w:t>業務の性質上、記録について環境省成果として公表する場合がありますので、ご了承ください。</w:t>
      </w:r>
    </w:p>
    <w:p w14:paraId="49277700" w14:textId="77777777" w:rsidR="008A0B53" w:rsidRPr="007C0B23" w:rsidRDefault="008A0B53" w:rsidP="00FC1768">
      <w:pPr>
        <w:pStyle w:val="a3"/>
        <w:wordWrap/>
        <w:snapToGrid w:val="0"/>
        <w:spacing w:line="240" w:lineRule="auto"/>
        <w:rPr>
          <w:rFonts w:ascii="ＭＳ ゴシック" w:eastAsia="ＭＳ ゴシック" w:hAnsi="ＭＳ ゴシック"/>
          <w:spacing w:val="0"/>
        </w:rPr>
      </w:pPr>
    </w:p>
    <w:p w14:paraId="0A0D130B" w14:textId="77777777" w:rsidR="00E43ED4" w:rsidRPr="007C0B23" w:rsidRDefault="00E43ED4"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（1</w:t>
      </w:r>
      <w:r w:rsidR="006C441F" w:rsidRPr="007C0B23">
        <w:rPr>
          <w:rFonts w:ascii="ＭＳ ゴシック" w:eastAsia="ＭＳ ゴシック" w:hAnsi="ＭＳ ゴシック" w:hint="eastAsia"/>
          <w:spacing w:val="0"/>
        </w:rPr>
        <w:t>3</w:t>
      </w:r>
      <w:r w:rsidRPr="007C0B23">
        <w:rPr>
          <w:rFonts w:ascii="ＭＳ ゴシック" w:eastAsia="ＭＳ ゴシック" w:hAnsi="ＭＳ ゴシック" w:hint="eastAsia"/>
          <w:spacing w:val="0"/>
        </w:rPr>
        <w:t>）事業終了後のフォローアップ調査について</w:t>
      </w:r>
    </w:p>
    <w:p w14:paraId="32A050E2" w14:textId="77777777" w:rsidR="00A10B13" w:rsidRPr="007C0B23" w:rsidRDefault="00A10B13" w:rsidP="00A10B13">
      <w:pPr>
        <w:pStyle w:val="a3"/>
        <w:snapToGrid w:val="0"/>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事業終了時の目標の達成状況や成果の内容等を評価する事後評価を書面</w:t>
      </w:r>
      <w:r w:rsidR="004E7DDB" w:rsidRPr="007C0B23">
        <w:rPr>
          <w:rFonts w:ascii="ＭＳ ゴシック" w:eastAsia="ＭＳ ゴシック" w:hAnsi="ＭＳ ゴシック" w:hint="eastAsia"/>
          <w:spacing w:val="0"/>
        </w:rPr>
        <w:t>又は</w:t>
      </w:r>
      <w:r w:rsidRPr="007C0B23">
        <w:rPr>
          <w:rFonts w:ascii="ＭＳ ゴシック" w:eastAsia="ＭＳ ゴシック" w:hAnsi="ＭＳ ゴシック" w:hint="eastAsia"/>
          <w:spacing w:val="0"/>
        </w:rPr>
        <w:t>ヒアリングにより実施します。事後評価結果は、環境省ホームページにおいて公表</w:t>
      </w:r>
      <w:r w:rsidR="003A3029">
        <w:rPr>
          <w:rFonts w:ascii="ＭＳ ゴシック" w:eastAsia="ＭＳ ゴシック" w:hAnsi="ＭＳ ゴシック" w:hint="eastAsia"/>
          <w:spacing w:val="0"/>
        </w:rPr>
        <w:t>することがあります</w:t>
      </w:r>
      <w:r w:rsidRPr="007C0B23">
        <w:rPr>
          <w:rFonts w:ascii="ＭＳ ゴシック" w:eastAsia="ＭＳ ゴシック" w:hAnsi="ＭＳ ゴシック" w:hint="eastAsia"/>
          <w:spacing w:val="0"/>
        </w:rPr>
        <w:t>。</w:t>
      </w:r>
    </w:p>
    <w:p w14:paraId="4B4BB74E" w14:textId="77777777" w:rsidR="00A10B13" w:rsidRPr="007C0B23" w:rsidRDefault="00A10B13" w:rsidP="00A10B13">
      <w:pPr>
        <w:pStyle w:val="a3"/>
        <w:snapToGrid w:val="0"/>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また、事業終了後（３年間）に実施するフォローアップ調査（</w:t>
      </w:r>
      <w:r w:rsidR="004B7FE9" w:rsidRPr="007C0B23">
        <w:rPr>
          <w:rFonts w:ascii="ＭＳ ゴシック" w:eastAsia="ＭＳ ゴシック" w:hAnsi="ＭＳ ゴシック" w:hint="eastAsia"/>
          <w:spacing w:val="0"/>
        </w:rPr>
        <w:t>環境省または環境省が委託する事業者</w:t>
      </w:r>
      <w:r w:rsidR="00052733" w:rsidRPr="007C0B23">
        <w:rPr>
          <w:rFonts w:ascii="ＭＳ ゴシック" w:eastAsia="ＭＳ ゴシック" w:hAnsi="ＭＳ ゴシック" w:hint="eastAsia"/>
          <w:spacing w:val="0"/>
        </w:rPr>
        <w:t>等</w:t>
      </w:r>
      <w:r w:rsidR="004B7FE9" w:rsidRPr="007C0B23">
        <w:rPr>
          <w:rFonts w:ascii="ＭＳ ゴシック" w:eastAsia="ＭＳ ゴシック" w:hAnsi="ＭＳ ゴシック" w:hint="eastAsia"/>
          <w:spacing w:val="0"/>
        </w:rPr>
        <w:t>による</w:t>
      </w:r>
      <w:r w:rsidRPr="007C0B23">
        <w:rPr>
          <w:rFonts w:ascii="ＭＳ ゴシック" w:eastAsia="ＭＳ ゴシック" w:hAnsi="ＭＳ ゴシック" w:hint="eastAsia"/>
          <w:spacing w:val="0"/>
        </w:rPr>
        <w:t>書面調査、ヒアリング等）への</w:t>
      </w:r>
      <w:r w:rsidR="00FD407D" w:rsidRPr="007C0B23">
        <w:rPr>
          <w:rFonts w:ascii="ＭＳ ゴシック" w:eastAsia="ＭＳ ゴシック" w:hAnsi="ＭＳ ゴシック" w:hint="eastAsia"/>
          <w:spacing w:val="0"/>
        </w:rPr>
        <w:t>ご協力</w:t>
      </w:r>
      <w:r w:rsidRPr="007C0B23">
        <w:rPr>
          <w:rFonts w:ascii="ＭＳ ゴシック" w:eastAsia="ＭＳ ゴシック" w:hAnsi="ＭＳ ゴシック" w:hint="eastAsia"/>
          <w:spacing w:val="0"/>
        </w:rPr>
        <w:t>をお願い</w:t>
      </w:r>
      <w:r w:rsidR="003A3029">
        <w:rPr>
          <w:rFonts w:ascii="ＭＳ ゴシック" w:eastAsia="ＭＳ ゴシック" w:hAnsi="ＭＳ ゴシック" w:hint="eastAsia"/>
          <w:spacing w:val="0"/>
        </w:rPr>
        <w:t>する場合があります</w:t>
      </w:r>
      <w:r w:rsidRPr="007C0B23">
        <w:rPr>
          <w:rFonts w:ascii="ＭＳ ゴシック" w:eastAsia="ＭＳ ゴシック" w:hAnsi="ＭＳ ゴシック" w:hint="eastAsia"/>
          <w:spacing w:val="0"/>
        </w:rPr>
        <w:t>。</w:t>
      </w:r>
      <w:r w:rsidR="00FD407D" w:rsidRPr="00433F2D">
        <w:rPr>
          <w:rFonts w:ascii="ＭＳ ゴシック" w:eastAsia="ＭＳ ゴシック" w:hAnsi="ＭＳ ゴシック" w:hint="eastAsia"/>
          <w:spacing w:val="0"/>
        </w:rPr>
        <w:t>ご</w:t>
      </w:r>
      <w:r w:rsidRPr="00433F2D">
        <w:rPr>
          <w:rFonts w:ascii="ＭＳ ゴシック" w:eastAsia="ＭＳ ゴシック" w:hAnsi="ＭＳ ゴシック" w:hint="eastAsia"/>
          <w:spacing w:val="0"/>
        </w:rPr>
        <w:t>了解いただけない場合には応募を</w:t>
      </w:r>
      <w:r w:rsidR="00FD407D" w:rsidRPr="00433F2D">
        <w:rPr>
          <w:rFonts w:ascii="ＭＳ ゴシック" w:eastAsia="ＭＳ ゴシック" w:hAnsi="ＭＳ ゴシック" w:hint="eastAsia"/>
          <w:spacing w:val="0"/>
        </w:rPr>
        <w:t>ご</w:t>
      </w:r>
      <w:r w:rsidRPr="00433F2D">
        <w:rPr>
          <w:rFonts w:ascii="ＭＳ ゴシック" w:eastAsia="ＭＳ ゴシック" w:hAnsi="ＭＳ ゴシック" w:hint="eastAsia"/>
          <w:spacing w:val="0"/>
        </w:rPr>
        <w:t>遠慮ください。</w:t>
      </w:r>
    </w:p>
    <w:p w14:paraId="32C416EF" w14:textId="77777777" w:rsidR="00A10B13" w:rsidRPr="007C0B23" w:rsidRDefault="00A10B13" w:rsidP="00A10B13">
      <w:pPr>
        <w:pStyle w:val="a3"/>
        <w:snapToGrid w:val="0"/>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なお、事業期間（環境省との契約期間）が終了しているため、これらに要する費用を本事業の経費として支出することはできません。</w:t>
      </w:r>
    </w:p>
    <w:p w14:paraId="27B0A25F" w14:textId="77777777" w:rsidR="00E43ED4" w:rsidRPr="007C0B23" w:rsidRDefault="00E43ED4" w:rsidP="00CC6C78">
      <w:pPr>
        <w:pStyle w:val="a3"/>
        <w:wordWrap/>
        <w:snapToGrid w:val="0"/>
        <w:spacing w:line="240" w:lineRule="auto"/>
        <w:ind w:leftChars="200" w:left="420" w:firstLineChars="100" w:firstLine="220"/>
        <w:rPr>
          <w:rFonts w:ascii="ＭＳ ゴシック" w:eastAsia="ＭＳ ゴシック" w:hAnsi="ＭＳ ゴシック"/>
          <w:spacing w:val="0"/>
        </w:rPr>
      </w:pPr>
    </w:p>
    <w:p w14:paraId="3E51DE4B" w14:textId="77777777" w:rsidR="00E43ED4" w:rsidRPr="007C0B23" w:rsidRDefault="00E43ED4" w:rsidP="00FC1768">
      <w:pPr>
        <w:pStyle w:val="a3"/>
        <w:wordWrap/>
        <w:snapToGrid w:val="0"/>
        <w:spacing w:line="240" w:lineRule="auto"/>
        <w:rPr>
          <w:rFonts w:ascii="ＭＳ ゴシック" w:eastAsia="ＭＳ ゴシック" w:hAnsi="ＭＳ ゴシック"/>
          <w:spacing w:val="0"/>
        </w:rPr>
      </w:pPr>
    </w:p>
    <w:p w14:paraId="65C9BD88" w14:textId="77777777" w:rsidR="00D25F0E" w:rsidRPr="007C0B23" w:rsidRDefault="00D25F0E"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（1</w:t>
      </w:r>
      <w:r w:rsidR="006C441F" w:rsidRPr="007C0B23">
        <w:rPr>
          <w:rFonts w:ascii="ＭＳ ゴシック" w:eastAsia="ＭＳ ゴシック" w:hAnsi="ＭＳ ゴシック" w:hint="eastAsia"/>
          <w:spacing w:val="0"/>
        </w:rPr>
        <w:t>4</w:t>
      </w:r>
      <w:r w:rsidRPr="007C0B23">
        <w:rPr>
          <w:rFonts w:ascii="ＭＳ ゴシック" w:eastAsia="ＭＳ ゴシック" w:hAnsi="ＭＳ ゴシック" w:hint="eastAsia"/>
          <w:spacing w:val="0"/>
        </w:rPr>
        <w:t>）本事業における委託事業の性質について</w:t>
      </w:r>
    </w:p>
    <w:p w14:paraId="077905E4" w14:textId="77777777" w:rsidR="001842FD" w:rsidRPr="007C0B23" w:rsidRDefault="00CC6C78" w:rsidP="00CC6C78">
      <w:pPr>
        <w:pStyle w:val="a3"/>
        <w:wordWrap/>
        <w:snapToGrid w:val="0"/>
        <w:spacing w:line="240" w:lineRule="auto"/>
        <w:ind w:leftChars="200" w:left="420" w:firstLineChars="100" w:firstLine="220"/>
        <w:rPr>
          <w:rFonts w:ascii="ＭＳ ゴシック" w:eastAsia="ＭＳ ゴシック" w:hAnsi="ＭＳ ゴシック"/>
          <w:b/>
          <w:spacing w:val="0"/>
        </w:rPr>
      </w:pPr>
      <w:r w:rsidRPr="007C0B23">
        <w:rPr>
          <w:rFonts w:ascii="ＭＳ ゴシック" w:eastAsia="ＭＳ ゴシック" w:hAnsi="ＭＳ ゴシック" w:hint="eastAsia"/>
          <w:spacing w:val="0"/>
        </w:rPr>
        <w:t>本事業における委託事業は、試験機等を用いてデータを収集し、知見を得た成果を環境省に報告いただき、その対価として環境省が委託費を支払う契約行為です。また、その後の社会実装に繋げ</w:t>
      </w:r>
      <w:r w:rsidR="001842FD" w:rsidRPr="007C0B23">
        <w:rPr>
          <w:rFonts w:ascii="ＭＳ ゴシック" w:eastAsia="ＭＳ ゴシック" w:hAnsi="ＭＳ ゴシック" w:hint="eastAsia"/>
          <w:spacing w:val="0"/>
        </w:rPr>
        <w:t>る事業である必要があります。本事業の目的に合致する事業を環境省の代わりに実施するものであり、環境省の求めに応じて事業を実施する必要があることに留意してください。</w:t>
      </w:r>
    </w:p>
    <w:p w14:paraId="48E3BC7E" w14:textId="77777777" w:rsidR="00B83194" w:rsidRPr="007C0B23" w:rsidRDefault="008771A1" w:rsidP="00FC1768">
      <w:pPr>
        <w:pStyle w:val="a3"/>
        <w:wordWrap/>
        <w:snapToGrid w:val="0"/>
        <w:spacing w:line="240" w:lineRule="auto"/>
        <w:rPr>
          <w:rFonts w:ascii="ＭＳ ゴシック" w:eastAsia="ＭＳ ゴシック" w:hAnsi="ＭＳ ゴシック"/>
          <w:bCs/>
          <w:spacing w:val="1"/>
        </w:rPr>
      </w:pPr>
      <w:r w:rsidRPr="007C0B23">
        <w:rPr>
          <w:rFonts w:ascii="ＭＳ ゴシック" w:eastAsia="ＭＳ ゴシック" w:hAnsi="ＭＳ ゴシック"/>
          <w:spacing w:val="0"/>
        </w:rPr>
        <w:br w:type="page"/>
      </w:r>
      <w:r w:rsidR="00B83194" w:rsidRPr="007C0B23">
        <w:rPr>
          <w:rFonts w:ascii="ＭＳ ゴシック" w:eastAsia="ＭＳ ゴシック" w:hAnsi="ＭＳ ゴシック" w:hint="eastAsia"/>
          <w:bCs/>
          <w:spacing w:val="1"/>
        </w:rPr>
        <w:lastRenderedPageBreak/>
        <w:t>○委託事業</w:t>
      </w:r>
    </w:p>
    <w:p w14:paraId="63C2FE3F" w14:textId="77777777" w:rsidR="00B83194" w:rsidRPr="007C0B23" w:rsidRDefault="00B83194" w:rsidP="00FC1768">
      <w:pPr>
        <w:pStyle w:val="a3"/>
        <w:wordWrap/>
        <w:snapToGrid w:val="0"/>
        <w:spacing w:line="240" w:lineRule="auto"/>
        <w:ind w:leftChars="200" w:left="420" w:firstLineChars="100" w:firstLine="222"/>
        <w:rPr>
          <w:rFonts w:ascii="ＭＳ ゴシック" w:eastAsia="ＭＳ ゴシック" w:hAnsi="ＭＳ ゴシック"/>
          <w:spacing w:val="0"/>
        </w:rPr>
      </w:pPr>
      <w:r w:rsidRPr="007C0B23">
        <w:rPr>
          <w:rFonts w:ascii="ＭＳ ゴシック" w:eastAsia="ＭＳ ゴシック" w:hAnsi="ＭＳ ゴシック" w:hint="eastAsia"/>
          <w:spacing w:val="1"/>
        </w:rPr>
        <w:t>事業の実施に</w:t>
      </w:r>
      <w:r w:rsidRPr="007C0B23">
        <w:rPr>
          <w:rFonts w:ascii="ＭＳ ゴシック" w:eastAsia="ＭＳ ゴシック" w:hAnsi="ＭＳ ゴシック" w:hint="eastAsia"/>
        </w:rPr>
        <w:t>必要な</w:t>
      </w:r>
      <w:r w:rsidRPr="007C0B23">
        <w:rPr>
          <w:rFonts w:ascii="ＭＳ ゴシック" w:eastAsia="ＭＳ ゴシック" w:hAnsi="ＭＳ ゴシック"/>
        </w:rPr>
        <w:t>経費として計上できる経費の区分は、</w:t>
      </w:r>
      <w:r w:rsidRPr="007C0B23">
        <w:rPr>
          <w:rFonts w:ascii="ＭＳ ゴシック" w:eastAsia="ＭＳ ゴシック" w:hAnsi="ＭＳ ゴシック" w:hint="eastAsia"/>
        </w:rPr>
        <w:t>下記</w:t>
      </w:r>
      <w:r w:rsidRPr="007C0B23">
        <w:rPr>
          <w:rFonts w:ascii="ＭＳ ゴシック" w:eastAsia="ＭＳ ゴシック" w:hAnsi="ＭＳ ゴシック"/>
        </w:rPr>
        <w:t>のとおりです。</w:t>
      </w:r>
    </w:p>
    <w:p w14:paraId="4AA093DF" w14:textId="77777777" w:rsidR="00B83194" w:rsidRPr="007C0B23" w:rsidRDefault="00B83194" w:rsidP="00FC1768">
      <w:pPr>
        <w:pStyle w:val="a3"/>
        <w:wordWrap/>
        <w:snapToGrid w:val="0"/>
        <w:spacing w:line="240" w:lineRule="auto"/>
        <w:ind w:left="440"/>
        <w:rPr>
          <w:rFonts w:ascii="ＭＳ ゴシック" w:eastAsia="ＭＳ ゴシック" w:hAnsi="ＭＳ ゴシック"/>
          <w:spacing w:val="0"/>
        </w:rPr>
      </w:pPr>
      <w:r w:rsidRPr="007C0B23">
        <w:rPr>
          <w:rFonts w:ascii="ＭＳ ゴシック" w:eastAsia="ＭＳ ゴシック" w:hAnsi="ＭＳ ゴシック"/>
          <w:spacing w:val="0"/>
        </w:rPr>
        <w:t>＜</w:t>
      </w:r>
      <w:r w:rsidRPr="007C0B23">
        <w:rPr>
          <w:rFonts w:ascii="ＭＳ ゴシック" w:eastAsia="ＭＳ ゴシック" w:hAnsi="ＭＳ ゴシック" w:hint="eastAsia"/>
          <w:spacing w:val="0"/>
        </w:rPr>
        <w:t>委託事業の</w:t>
      </w:r>
      <w:r w:rsidRPr="007C0B23">
        <w:rPr>
          <w:rFonts w:ascii="ＭＳ ゴシック" w:eastAsia="ＭＳ ゴシック" w:hAnsi="ＭＳ ゴシック"/>
          <w:spacing w:val="0"/>
        </w:rPr>
        <w:t>経費の区分＞</w:t>
      </w:r>
    </w:p>
    <w:tbl>
      <w:tblPr>
        <w:tblW w:w="9416"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420"/>
        <w:gridCol w:w="992"/>
        <w:gridCol w:w="7574"/>
      </w:tblGrid>
      <w:tr w:rsidR="00C66A06" w:rsidRPr="007C0B23" w14:paraId="0400FB8B" w14:textId="77777777" w:rsidTr="006048B4">
        <w:trPr>
          <w:trHeight w:val="1400"/>
        </w:trPr>
        <w:tc>
          <w:tcPr>
            <w:tcW w:w="430" w:type="dxa"/>
            <w:vMerge w:val="restart"/>
          </w:tcPr>
          <w:p w14:paraId="0D55BBD0"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直接費</w:t>
            </w:r>
          </w:p>
        </w:tc>
        <w:tc>
          <w:tcPr>
            <w:tcW w:w="420" w:type="dxa"/>
          </w:tcPr>
          <w:p w14:paraId="2D12E052"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人件費</w:t>
            </w:r>
          </w:p>
        </w:tc>
        <w:tc>
          <w:tcPr>
            <w:tcW w:w="992" w:type="dxa"/>
          </w:tcPr>
          <w:p w14:paraId="483487C0"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人件費</w:t>
            </w:r>
          </w:p>
          <w:p w14:paraId="2248A20D"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p>
        </w:tc>
        <w:tc>
          <w:tcPr>
            <w:tcW w:w="7574" w:type="dxa"/>
          </w:tcPr>
          <w:p w14:paraId="577D8345" w14:textId="77777777" w:rsidR="00C66A06" w:rsidRPr="007C0B23" w:rsidRDefault="00C66A06" w:rsidP="00802862">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事業に直接従事する者の人件費。</w:t>
            </w:r>
          </w:p>
          <w:p w14:paraId="0521D0E7"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FD42C0" w:rsidRPr="007C0B23">
              <w:rPr>
                <w:rFonts w:ascii="ＭＳ ゴシック" w:eastAsia="ＭＳ ゴシック" w:hAnsi="ＭＳ ゴシック" w:hint="eastAsia"/>
              </w:rPr>
              <w:t>実証事業</w:t>
            </w:r>
            <w:r w:rsidRPr="007C0B23">
              <w:rPr>
                <w:rFonts w:ascii="ＭＳ ゴシック" w:eastAsia="ＭＳ ゴシック" w:hAnsi="ＭＳ ゴシック" w:hint="eastAsia"/>
                <w:spacing w:val="0"/>
              </w:rPr>
              <w:t>者本人、機関で直接雇用する研究員の給与及び法定福利費、通勤手当、住宅手当、扶養手当、勤務地手当、委託業務に係る退職手当等</w:t>
            </w:r>
          </w:p>
          <w:p w14:paraId="7D57D16E"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・特殊機器操作、派遣業者からの派遣研究員の費用</w:t>
            </w:r>
          </w:p>
          <w:p w14:paraId="2D0A6CE9"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・他機関からの出向</w:t>
            </w:r>
            <w:r w:rsidR="00FD42C0" w:rsidRPr="007C0B23">
              <w:rPr>
                <w:rFonts w:ascii="ＭＳ ゴシック" w:eastAsia="ＭＳ ゴシック" w:hAnsi="ＭＳ ゴシック" w:hint="eastAsia"/>
              </w:rPr>
              <w:t>実証事業</w:t>
            </w:r>
            <w:r w:rsidRPr="007C0B23">
              <w:rPr>
                <w:rFonts w:ascii="ＭＳ ゴシック" w:eastAsia="ＭＳ ゴシック" w:hAnsi="ＭＳ ゴシック" w:hint="eastAsia"/>
                <w:spacing w:val="0"/>
              </w:rPr>
              <w:t>者の経費等</w:t>
            </w:r>
          </w:p>
        </w:tc>
      </w:tr>
      <w:tr w:rsidR="00C66A06" w:rsidRPr="007C0B23" w14:paraId="68D4E3BC" w14:textId="77777777" w:rsidTr="006048B4">
        <w:tc>
          <w:tcPr>
            <w:tcW w:w="430" w:type="dxa"/>
            <w:vMerge/>
          </w:tcPr>
          <w:p w14:paraId="34BEAF41"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420" w:type="dxa"/>
            <w:vMerge w:val="restart"/>
          </w:tcPr>
          <w:p w14:paraId="12562D74"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業務費</w:t>
            </w:r>
          </w:p>
        </w:tc>
        <w:tc>
          <w:tcPr>
            <w:tcW w:w="992" w:type="dxa"/>
          </w:tcPr>
          <w:p w14:paraId="0F1A70A5"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諸謝金</w:t>
            </w:r>
          </w:p>
        </w:tc>
        <w:tc>
          <w:tcPr>
            <w:tcW w:w="7574" w:type="dxa"/>
          </w:tcPr>
          <w:p w14:paraId="04601195" w14:textId="77777777" w:rsidR="00C66A06" w:rsidRPr="007C0B23" w:rsidRDefault="00C66A06" w:rsidP="00802862">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事業の実施に必要な知識、情報、技術の提供に対する経費。</w:t>
            </w:r>
          </w:p>
          <w:p w14:paraId="748F37F9"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・外部委員に対する委員会出席謝金、講演会等の謝金</w:t>
            </w:r>
          </w:p>
          <w:p w14:paraId="35634A29"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・個人の専門的技術による役務の提供への謝金（講義・技術指導・原稿の執筆・査読・校正（外国語等）等）</w:t>
            </w:r>
          </w:p>
          <w:p w14:paraId="3D20E6BA"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・データ・資料整理等の役務の提供</w:t>
            </w:r>
            <w:r w:rsidR="004E7DDB" w:rsidRPr="007C0B23">
              <w:rPr>
                <w:rFonts w:ascii="ＭＳ ゴシック" w:eastAsia="ＭＳ ゴシック" w:hAnsi="ＭＳ ゴシック" w:hint="eastAsia"/>
                <w:spacing w:val="0"/>
              </w:rPr>
              <w:t>に対する</w:t>
            </w:r>
            <w:r w:rsidRPr="007C0B23">
              <w:rPr>
                <w:rFonts w:ascii="ＭＳ ゴシック" w:eastAsia="ＭＳ ゴシック" w:hAnsi="ＭＳ ゴシック" w:hint="eastAsia"/>
                <w:spacing w:val="0"/>
              </w:rPr>
              <w:t>謝金</w:t>
            </w:r>
            <w:r w:rsidR="004E7DDB" w:rsidRPr="007C0B23">
              <w:rPr>
                <w:rFonts w:ascii="ＭＳ ゴシック" w:eastAsia="ＭＳ ゴシック" w:hAnsi="ＭＳ ゴシック" w:hint="eastAsia"/>
                <w:spacing w:val="0"/>
              </w:rPr>
              <w:t>等</w:t>
            </w:r>
          </w:p>
          <w:p w14:paraId="324053A0" w14:textId="77777777" w:rsidR="00C66A06" w:rsidRPr="007C0B23" w:rsidRDefault="00C66A06" w:rsidP="00180976">
            <w:pPr>
              <w:pStyle w:val="a3"/>
              <w:wordWrap/>
              <w:snapToGrid w:val="0"/>
              <w:spacing w:line="240" w:lineRule="auto"/>
              <w:ind w:firstLineChars="100" w:firstLine="160"/>
              <w:rPr>
                <w:rFonts w:ascii="ＭＳ ゴシック" w:eastAsia="ＭＳ ゴシック" w:hAnsi="ＭＳ ゴシック"/>
                <w:spacing w:val="0"/>
              </w:rPr>
            </w:pPr>
            <w:r w:rsidRPr="007C0B23">
              <w:rPr>
                <w:rFonts w:ascii="ＭＳ ゴシック" w:eastAsia="ＭＳ ゴシック" w:hAnsi="ＭＳ ゴシック" w:hint="eastAsia"/>
                <w:spacing w:val="0"/>
                <w:sz w:val="16"/>
              </w:rPr>
              <w:t>※個人に委嘱するものを想定</w:t>
            </w:r>
          </w:p>
        </w:tc>
      </w:tr>
      <w:tr w:rsidR="00C66A06" w:rsidRPr="007C0B23" w14:paraId="561955CB" w14:textId="77777777" w:rsidTr="006048B4">
        <w:tc>
          <w:tcPr>
            <w:tcW w:w="430" w:type="dxa"/>
            <w:vMerge/>
          </w:tcPr>
          <w:p w14:paraId="4A318F7E"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420" w:type="dxa"/>
            <w:vMerge/>
          </w:tcPr>
          <w:p w14:paraId="6A5AB9B3"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992" w:type="dxa"/>
          </w:tcPr>
          <w:p w14:paraId="3592FB91"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旅　費</w:t>
            </w:r>
          </w:p>
        </w:tc>
        <w:tc>
          <w:tcPr>
            <w:tcW w:w="7574" w:type="dxa"/>
          </w:tcPr>
          <w:p w14:paraId="62C9C6F6" w14:textId="77777777" w:rsidR="00C66A06" w:rsidRPr="007C0B23" w:rsidRDefault="00C66A06" w:rsidP="00802862">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旅費に関わる以下の経費。</w:t>
            </w:r>
          </w:p>
          <w:p w14:paraId="71E2AAAC"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・事業を実施するに当たり</w:t>
            </w:r>
            <w:bookmarkStart w:id="1" w:name="_Hlk164883580"/>
            <w:r w:rsidR="00FD42C0" w:rsidRPr="007C0B23">
              <w:rPr>
                <w:rFonts w:ascii="ＭＳ ゴシック" w:eastAsia="ＭＳ ゴシック" w:hAnsi="ＭＳ ゴシック" w:hint="eastAsia"/>
              </w:rPr>
              <w:t>実証事業</w:t>
            </w:r>
            <w:bookmarkEnd w:id="1"/>
            <w:r w:rsidRPr="007C0B23">
              <w:rPr>
                <w:rFonts w:ascii="ＭＳ ゴシック" w:eastAsia="ＭＳ ゴシック" w:hAnsi="ＭＳ ゴシック" w:hint="eastAsia"/>
                <w:spacing w:val="0"/>
              </w:rPr>
              <w:t>者及び補助員（学部学生・大学院生を含む）の外国・国内出張又は移動にかかる経費（交通費、宿泊費、</w:t>
            </w:r>
            <w:r w:rsidR="00433F2D">
              <w:rPr>
                <w:rFonts w:ascii="ＭＳ ゴシック" w:eastAsia="ＭＳ ゴシック" w:hAnsi="ＭＳ ゴシック" w:hint="eastAsia"/>
                <w:spacing w:val="0"/>
              </w:rPr>
              <w:t>宿泊手当等</w:t>
            </w:r>
            <w:r w:rsidRPr="007C0B23">
              <w:rPr>
                <w:rFonts w:ascii="ＭＳ ゴシック" w:eastAsia="ＭＳ ゴシック" w:hAnsi="ＭＳ ゴシック" w:hint="eastAsia"/>
                <w:spacing w:val="0"/>
              </w:rPr>
              <w:t>）</w:t>
            </w:r>
          </w:p>
          <w:p w14:paraId="1FBA8A7D"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・事業への協力者に支払う、事業の実施に必要な知識、情報、意見等の収集のための外国・国内への出張又は移動にかかる経費（交通費、宿泊費、</w:t>
            </w:r>
            <w:r w:rsidR="00433F2D">
              <w:rPr>
                <w:rFonts w:ascii="ＭＳ ゴシック" w:eastAsia="ＭＳ ゴシック" w:hAnsi="ＭＳ ゴシック" w:hint="eastAsia"/>
                <w:spacing w:val="0"/>
              </w:rPr>
              <w:t>宿泊手当等</w:t>
            </w:r>
            <w:r w:rsidRPr="007C0B23">
              <w:rPr>
                <w:rFonts w:ascii="ＭＳ ゴシック" w:eastAsia="ＭＳ ゴシック" w:hAnsi="ＭＳ ゴシック" w:hint="eastAsia"/>
                <w:spacing w:val="0"/>
              </w:rPr>
              <w:t>）</w:t>
            </w:r>
          </w:p>
          <w:p w14:paraId="525F9694"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・外国からの</w:t>
            </w:r>
            <w:r w:rsidR="006A798A" w:rsidRPr="007C0B23">
              <w:rPr>
                <w:rFonts w:ascii="ＭＳ ゴシック" w:eastAsia="ＭＳ ゴシック" w:hAnsi="ＭＳ ゴシック" w:hint="eastAsia"/>
              </w:rPr>
              <w:t>実証事業</w:t>
            </w:r>
            <w:r w:rsidRPr="007C0B23">
              <w:rPr>
                <w:rFonts w:ascii="ＭＳ ゴシック" w:eastAsia="ＭＳ ゴシック" w:hAnsi="ＭＳ ゴシック" w:hint="eastAsia"/>
                <w:spacing w:val="0"/>
              </w:rPr>
              <w:t>者等（大学院生を含む）の招へい経費（交通費、宿泊費、</w:t>
            </w:r>
            <w:r w:rsidR="00433F2D">
              <w:rPr>
                <w:rFonts w:ascii="ＭＳ ゴシック" w:eastAsia="ＭＳ ゴシック" w:hAnsi="ＭＳ ゴシック" w:hint="eastAsia"/>
                <w:spacing w:val="0"/>
              </w:rPr>
              <w:t>宿泊手当等</w:t>
            </w:r>
            <w:r w:rsidRPr="007C0B23">
              <w:rPr>
                <w:rFonts w:ascii="ＭＳ ゴシック" w:eastAsia="ＭＳ ゴシック" w:hAnsi="ＭＳ ゴシック" w:hint="eastAsia"/>
                <w:spacing w:val="0"/>
              </w:rPr>
              <w:t>）</w:t>
            </w:r>
          </w:p>
          <w:p w14:paraId="38209C4F"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・技術開発者等が赴帰任する際にかかる経費（交通費、宿泊費、</w:t>
            </w:r>
            <w:r w:rsidR="00433F2D">
              <w:rPr>
                <w:rFonts w:ascii="ＭＳ ゴシック" w:eastAsia="ＭＳ ゴシック" w:hAnsi="ＭＳ ゴシック" w:hint="eastAsia"/>
                <w:spacing w:val="0"/>
              </w:rPr>
              <w:t>宿泊手当等</w:t>
            </w:r>
            <w:r w:rsidRPr="007C0B23">
              <w:rPr>
                <w:rFonts w:ascii="ＭＳ ゴシック" w:eastAsia="ＭＳ ゴシック" w:hAnsi="ＭＳ ゴシック" w:hint="eastAsia"/>
                <w:spacing w:val="0"/>
              </w:rPr>
              <w:t>）</w:t>
            </w:r>
          </w:p>
        </w:tc>
      </w:tr>
      <w:tr w:rsidR="00C66A06" w:rsidRPr="007C0B23" w14:paraId="75E3A3D1" w14:textId="77777777" w:rsidTr="006048B4">
        <w:tc>
          <w:tcPr>
            <w:tcW w:w="430" w:type="dxa"/>
            <w:vMerge/>
          </w:tcPr>
          <w:p w14:paraId="24FD3772"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420" w:type="dxa"/>
            <w:vMerge/>
          </w:tcPr>
          <w:p w14:paraId="2144DD11"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992" w:type="dxa"/>
          </w:tcPr>
          <w:p w14:paraId="69E1A80B"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会議費</w:t>
            </w:r>
          </w:p>
        </w:tc>
        <w:tc>
          <w:tcPr>
            <w:tcW w:w="7574" w:type="dxa"/>
          </w:tcPr>
          <w:p w14:paraId="10F8AA28" w14:textId="77777777" w:rsidR="00C66A06" w:rsidRPr="007C0B23" w:rsidRDefault="00C66A06" w:rsidP="00802862">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事業の実施に直接必要な会議等の開催に要する経費</w:t>
            </w:r>
          </w:p>
          <w:p w14:paraId="2EA4732F"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（会議等に伴う飲食代等）</w:t>
            </w:r>
          </w:p>
        </w:tc>
      </w:tr>
      <w:tr w:rsidR="00C66A06" w:rsidRPr="007C0B23" w14:paraId="749CC099" w14:textId="77777777" w:rsidTr="006048B4">
        <w:tc>
          <w:tcPr>
            <w:tcW w:w="430" w:type="dxa"/>
            <w:vMerge/>
          </w:tcPr>
          <w:p w14:paraId="39108FA6"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420" w:type="dxa"/>
            <w:vMerge/>
          </w:tcPr>
          <w:p w14:paraId="4B639D8F"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992" w:type="dxa"/>
          </w:tcPr>
          <w:p w14:paraId="47A05103"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消耗品費</w:t>
            </w:r>
          </w:p>
        </w:tc>
        <w:tc>
          <w:tcPr>
            <w:tcW w:w="7574" w:type="dxa"/>
          </w:tcPr>
          <w:p w14:paraId="6C50C6AA" w14:textId="77777777" w:rsidR="00C66A06" w:rsidRPr="007C0B23" w:rsidRDefault="00C66A06" w:rsidP="00802862">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業務に直接必要な物品の購入費。</w:t>
            </w:r>
          </w:p>
          <w:p w14:paraId="71E25B25"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・取得価格が</w:t>
            </w:r>
            <w:r w:rsidR="00433F2D">
              <w:rPr>
                <w:rFonts w:ascii="ＭＳ ゴシック" w:eastAsia="ＭＳ ゴシック" w:hAnsi="ＭＳ ゴシック" w:hint="eastAsia"/>
                <w:spacing w:val="0"/>
              </w:rPr>
              <w:t>200</w:t>
            </w:r>
            <w:r w:rsidRPr="007C0B23">
              <w:rPr>
                <w:rFonts w:ascii="ＭＳ ゴシック" w:eastAsia="ＭＳ ゴシック" w:hAnsi="ＭＳ ゴシック" w:hint="eastAsia"/>
                <w:spacing w:val="0"/>
              </w:rPr>
              <w:t>,000円未満の物品</w:t>
            </w:r>
          </w:p>
          <w:p w14:paraId="13CF9028"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・取得価格が</w:t>
            </w:r>
            <w:r w:rsidR="00433F2D">
              <w:rPr>
                <w:rFonts w:ascii="ＭＳ ゴシック" w:eastAsia="ＭＳ ゴシック" w:hAnsi="ＭＳ ゴシック" w:hint="eastAsia"/>
                <w:spacing w:val="0"/>
              </w:rPr>
              <w:t>200</w:t>
            </w:r>
            <w:r w:rsidRPr="007C0B23">
              <w:rPr>
                <w:rFonts w:ascii="ＭＳ ゴシック" w:eastAsia="ＭＳ ゴシック" w:hAnsi="ＭＳ ゴシック" w:hint="eastAsia"/>
                <w:spacing w:val="0"/>
              </w:rPr>
              <w:t>,000円以上の物品であって、おおむね２年程度の反復使用に耐えない物品、破損しやすい物品、又は事業の終了をもってその用を足さなくなる物品。</w:t>
            </w:r>
          </w:p>
          <w:p w14:paraId="1CDA0FCC"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（試薬、消耗実験器具、消耗部品、書籍雑誌、ソフトウェア、試作品等）</w:t>
            </w:r>
          </w:p>
        </w:tc>
      </w:tr>
      <w:tr w:rsidR="00C66A06" w:rsidRPr="007C0B23" w14:paraId="410EDAD7" w14:textId="77777777" w:rsidTr="006048B4">
        <w:tc>
          <w:tcPr>
            <w:tcW w:w="430" w:type="dxa"/>
            <w:vMerge/>
          </w:tcPr>
          <w:p w14:paraId="3C95B654"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420" w:type="dxa"/>
            <w:vMerge/>
          </w:tcPr>
          <w:p w14:paraId="56807B06"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992" w:type="dxa"/>
          </w:tcPr>
          <w:p w14:paraId="19FC6C19"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借料及び損料</w:t>
            </w:r>
          </w:p>
        </w:tc>
        <w:tc>
          <w:tcPr>
            <w:tcW w:w="7574" w:type="dxa"/>
          </w:tcPr>
          <w:p w14:paraId="03CBC989" w14:textId="77777777" w:rsidR="00C66A06" w:rsidRPr="007C0B23" w:rsidRDefault="00C66A06" w:rsidP="00802862">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業務に直接必要な機械器具等のリース・レンタル料や損料、会議等の開催にあたって必要な会場借料、土地等の不動産の借料など。</w:t>
            </w:r>
          </w:p>
          <w:p w14:paraId="3BFF4710"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・物品等の借損（賃借、リース、レンタル）及び使用にかかる経費、倉庫料、土地・建物借上料、圃場借料</w:t>
            </w:r>
          </w:p>
          <w:p w14:paraId="4B5616CA"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CE26CE" w:rsidRPr="007C0B23">
              <w:rPr>
                <w:rFonts w:ascii="ＭＳ ゴシック" w:eastAsia="ＭＳ ゴシック" w:hAnsi="ＭＳ ゴシック" w:hint="eastAsia"/>
                <w:spacing w:val="0"/>
              </w:rPr>
              <w:t>実証</w:t>
            </w:r>
            <w:r w:rsidRPr="007C0B23">
              <w:rPr>
                <w:rFonts w:ascii="ＭＳ ゴシック" w:eastAsia="ＭＳ ゴシック" w:hAnsi="ＭＳ ゴシック" w:hint="eastAsia"/>
                <w:spacing w:val="0"/>
              </w:rPr>
              <w:t>機関内の施設・設備使用料</w:t>
            </w:r>
          </w:p>
          <w:p w14:paraId="40B52564"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・データ・権利等使用料（特許使用料、ライセンス料（ソフトウェアのライセンス使用料を含む）、データベース使用料等）</w:t>
            </w:r>
          </w:p>
          <w:p w14:paraId="00683749"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・レンタカー代</w:t>
            </w:r>
            <w:r w:rsidR="00433F2D">
              <w:rPr>
                <w:rFonts w:ascii="ＭＳ ゴシック" w:eastAsia="ＭＳ ゴシック" w:hAnsi="ＭＳ ゴシック" w:hint="eastAsia"/>
                <w:spacing w:val="0"/>
              </w:rPr>
              <w:t>等</w:t>
            </w:r>
            <w:r w:rsidRPr="007C0B23">
              <w:rPr>
                <w:rFonts w:ascii="ＭＳ ゴシック" w:eastAsia="ＭＳ ゴシック" w:hAnsi="ＭＳ ゴシック" w:hint="eastAsia"/>
                <w:spacing w:val="0"/>
              </w:rPr>
              <w:t>（旅費規程により『旅費』に計上するものを除く）等（ただし、公共交通機関を利用することが合理的でないと認められる場合に限る）</w:t>
            </w:r>
          </w:p>
          <w:p w14:paraId="391DA9B6"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・リース期間は原則法定耐用年数とし、リース料金は環境省事業実施期間中のみ認められる（日割りにより、事業実施期間中の経費を算出すること。）</w:t>
            </w:r>
          </w:p>
          <w:p w14:paraId="42047BD1"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※受託者の事務所の家賃や共用部等、委託業務のみに使用していると認められない経費については計上できない。</w:t>
            </w:r>
          </w:p>
        </w:tc>
      </w:tr>
      <w:tr w:rsidR="00C66A06" w:rsidRPr="007C0B23" w14:paraId="54452560" w14:textId="77777777" w:rsidTr="006048B4">
        <w:tc>
          <w:tcPr>
            <w:tcW w:w="430" w:type="dxa"/>
            <w:vMerge/>
          </w:tcPr>
          <w:p w14:paraId="71EE42BE"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420" w:type="dxa"/>
            <w:vMerge/>
          </w:tcPr>
          <w:p w14:paraId="5C836EA7"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992" w:type="dxa"/>
          </w:tcPr>
          <w:p w14:paraId="3938F1C8"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賃金</w:t>
            </w:r>
          </w:p>
        </w:tc>
        <w:tc>
          <w:tcPr>
            <w:tcW w:w="7574" w:type="dxa"/>
          </w:tcPr>
          <w:p w14:paraId="58A05BD3" w14:textId="77777777" w:rsidR="00C66A06" w:rsidRPr="007C0B23" w:rsidRDefault="00C66A06" w:rsidP="00802862">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業務に直接必要な業務補助を行う補助員に対する給与。</w:t>
            </w:r>
          </w:p>
          <w:p w14:paraId="1AEF8326"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・リサーチアドミニストレーター、リサーチアシスタント</w:t>
            </w:r>
          </w:p>
          <w:p w14:paraId="718705F2"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・技術開発補助作業を行うアルバイト、パート、派遣社員</w:t>
            </w:r>
          </w:p>
          <w:p w14:paraId="63FBF725"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lastRenderedPageBreak/>
              <w:t>・技術補佐員、教務補佐員、事務補佐員　等</w:t>
            </w:r>
          </w:p>
        </w:tc>
      </w:tr>
      <w:tr w:rsidR="00C66A06" w:rsidRPr="007C0B23" w14:paraId="6B050A0E" w14:textId="77777777" w:rsidTr="006048B4">
        <w:tc>
          <w:tcPr>
            <w:tcW w:w="430" w:type="dxa"/>
            <w:vMerge/>
          </w:tcPr>
          <w:p w14:paraId="7BB7B308"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420" w:type="dxa"/>
            <w:vMerge/>
          </w:tcPr>
          <w:p w14:paraId="515C2DF8"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992" w:type="dxa"/>
          </w:tcPr>
          <w:p w14:paraId="585C6ADE"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通信運搬費</w:t>
            </w:r>
          </w:p>
        </w:tc>
        <w:tc>
          <w:tcPr>
            <w:tcW w:w="7574" w:type="dxa"/>
          </w:tcPr>
          <w:p w14:paraId="6C7CB670" w14:textId="77777777" w:rsidR="00C66A06" w:rsidRPr="007C0B23" w:rsidRDefault="00C66A06" w:rsidP="00802862">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事業の実施に直接必要な物品の運搬、データの送受信等の通信・電話料</w:t>
            </w:r>
          </w:p>
          <w:p w14:paraId="076FE731"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（電話料、ファクシミリ料、インターネット使用料、宅配便代、郵便料等）</w:t>
            </w:r>
          </w:p>
        </w:tc>
      </w:tr>
      <w:tr w:rsidR="00C66A06" w:rsidRPr="007C0B23" w14:paraId="311FB871" w14:textId="77777777" w:rsidTr="006048B4">
        <w:tc>
          <w:tcPr>
            <w:tcW w:w="430" w:type="dxa"/>
            <w:vMerge/>
          </w:tcPr>
          <w:p w14:paraId="3B5FB153"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420" w:type="dxa"/>
            <w:vMerge/>
          </w:tcPr>
          <w:p w14:paraId="612288E7"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992" w:type="dxa"/>
          </w:tcPr>
          <w:p w14:paraId="04EAF843"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光熱水費</w:t>
            </w:r>
          </w:p>
        </w:tc>
        <w:tc>
          <w:tcPr>
            <w:tcW w:w="7574" w:type="dxa"/>
          </w:tcPr>
          <w:p w14:paraId="4542DCDC" w14:textId="77777777" w:rsidR="00C66A06" w:rsidRPr="007C0B23" w:rsidRDefault="00C66A06" w:rsidP="00802862">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事業の実施に使用する機械装置等の運転等に要した電気、ガス及び水道等の経費</w:t>
            </w:r>
          </w:p>
        </w:tc>
      </w:tr>
      <w:tr w:rsidR="00C66A06" w:rsidRPr="007C0B23" w14:paraId="7840F5DC" w14:textId="77777777" w:rsidTr="006048B4">
        <w:tc>
          <w:tcPr>
            <w:tcW w:w="430" w:type="dxa"/>
            <w:vMerge/>
          </w:tcPr>
          <w:p w14:paraId="28F39CB2"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420" w:type="dxa"/>
            <w:vMerge/>
          </w:tcPr>
          <w:p w14:paraId="24CF23BF"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992" w:type="dxa"/>
          </w:tcPr>
          <w:p w14:paraId="399B0A03"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印刷</w:t>
            </w:r>
          </w:p>
          <w:p w14:paraId="0BDBF4B4"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製本費</w:t>
            </w:r>
          </w:p>
        </w:tc>
        <w:tc>
          <w:tcPr>
            <w:tcW w:w="7574" w:type="dxa"/>
          </w:tcPr>
          <w:p w14:paraId="1047482E" w14:textId="77777777" w:rsidR="00C66A06" w:rsidRPr="007C0B23" w:rsidRDefault="00C66A06" w:rsidP="00802862">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事業に係る資料や報告書等の印刷、製本に要する経費</w:t>
            </w:r>
          </w:p>
          <w:p w14:paraId="19A8B553"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（チラシ、ポスター、写真、図面コピー等の印刷代、報告書の製本代、論文別刷り代等）</w:t>
            </w:r>
          </w:p>
        </w:tc>
      </w:tr>
      <w:tr w:rsidR="00C66A06" w:rsidRPr="007C0B23" w14:paraId="751D02C9" w14:textId="77777777" w:rsidTr="006048B4">
        <w:tc>
          <w:tcPr>
            <w:tcW w:w="430" w:type="dxa"/>
            <w:vMerge/>
          </w:tcPr>
          <w:p w14:paraId="6F24E86A"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420" w:type="dxa"/>
            <w:vMerge/>
          </w:tcPr>
          <w:p w14:paraId="75F50F22"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992" w:type="dxa"/>
          </w:tcPr>
          <w:p w14:paraId="55528974"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雑役務費</w:t>
            </w:r>
          </w:p>
        </w:tc>
        <w:tc>
          <w:tcPr>
            <w:tcW w:w="7574" w:type="dxa"/>
          </w:tcPr>
          <w:p w14:paraId="5A701BF4" w14:textId="1F975122" w:rsidR="00C66A06" w:rsidRDefault="00432CB4" w:rsidP="00802862">
            <w:pPr>
              <w:pStyle w:val="a3"/>
              <w:wordWrap/>
              <w:snapToGrid w:val="0"/>
              <w:spacing w:line="240" w:lineRule="auto"/>
              <w:rPr>
                <w:rFonts w:ascii="ＭＳ ゴシック" w:eastAsia="ＭＳ ゴシック" w:hAnsi="ＭＳ ゴシック"/>
                <w:spacing w:val="0"/>
              </w:rPr>
            </w:pPr>
            <w:r w:rsidRPr="00432CB4">
              <w:rPr>
                <w:rFonts w:ascii="ＭＳ ゴシック" w:eastAsia="ＭＳ ゴシック" w:hAnsi="ＭＳ ゴシック" w:hint="eastAsia"/>
                <w:spacing w:val="0"/>
              </w:rPr>
              <w:t>業務の主たる部分</w:t>
            </w:r>
            <w:r w:rsidRPr="00432CB4">
              <w:rPr>
                <w:rFonts w:ascii="ＭＳ ゴシック" w:eastAsia="ＭＳ ゴシック" w:hAnsi="ＭＳ ゴシック" w:hint="eastAsia"/>
                <w:spacing w:val="0"/>
                <w:vertAlign w:val="superscript"/>
              </w:rPr>
              <w:t>注１</w:t>
            </w:r>
            <w:r w:rsidRPr="00432CB4">
              <w:rPr>
                <w:rFonts w:ascii="ＭＳ ゴシック" w:eastAsia="ＭＳ ゴシック" w:hAnsi="ＭＳ ゴシック" w:hint="eastAsia"/>
                <w:spacing w:val="0"/>
              </w:rPr>
              <w:t>の実施に付随して必要となる諸業務に係る経費（当該業務に必要な機器のメンテナンス費、速記料、通訳料、翻訳料等）</w:t>
            </w:r>
            <w:r w:rsidRPr="00432CB4">
              <w:rPr>
                <w:rFonts w:ascii="ＭＳ ゴシック" w:eastAsia="ＭＳ ゴシック" w:hAnsi="ＭＳ ゴシック" w:hint="eastAsia"/>
                <w:spacing w:val="0"/>
                <w:vertAlign w:val="superscript"/>
              </w:rPr>
              <w:t>注２</w:t>
            </w:r>
            <w:r w:rsidRPr="00432CB4">
              <w:rPr>
                <w:rFonts w:ascii="ＭＳ ゴシック" w:eastAsia="ＭＳ ゴシック" w:hAnsi="ＭＳ ゴシック" w:hint="eastAsia"/>
                <w:spacing w:val="0"/>
              </w:rPr>
              <w:t>。</w:t>
            </w:r>
          </w:p>
          <w:p w14:paraId="28061BCB" w14:textId="77777777" w:rsidR="00CA56A9" w:rsidRDefault="00CA56A9" w:rsidP="00802862">
            <w:pPr>
              <w:pStyle w:val="a3"/>
              <w:wordWrap/>
              <w:snapToGrid w:val="0"/>
              <w:spacing w:line="240" w:lineRule="auto"/>
              <w:rPr>
                <w:rFonts w:ascii="ＭＳ ゴシック" w:eastAsia="ＭＳ ゴシック" w:hAnsi="ＭＳ ゴシック"/>
                <w:spacing w:val="0"/>
              </w:rPr>
            </w:pPr>
          </w:p>
          <w:p w14:paraId="5DA898F2" w14:textId="77777777" w:rsidR="00B00FB0" w:rsidRPr="00B00FB0" w:rsidRDefault="00B00FB0" w:rsidP="00B00FB0">
            <w:pPr>
              <w:pStyle w:val="a3"/>
              <w:snapToGrid w:val="0"/>
              <w:spacing w:line="240" w:lineRule="auto"/>
              <w:rPr>
                <w:rFonts w:ascii="ＭＳ ゴシック" w:eastAsia="ＭＳ ゴシック" w:hAnsi="ＭＳ ゴシック"/>
              </w:rPr>
            </w:pPr>
            <w:r w:rsidRPr="00B00FB0">
              <w:rPr>
                <w:rFonts w:ascii="ＭＳ ゴシック" w:eastAsia="ＭＳ ゴシック" w:hAnsi="ＭＳ ゴシック" w:hint="eastAsia"/>
              </w:rPr>
              <w:t>注１）「業務の主たる部分」とは、原則、仕様書等に記載されている委託業務を指すものである。</w:t>
            </w:r>
          </w:p>
          <w:p w14:paraId="77926C7C" w14:textId="34BD870C" w:rsidR="00B00FB0" w:rsidRPr="007C0B23" w:rsidRDefault="00B00FB0" w:rsidP="00B00FB0">
            <w:pPr>
              <w:pStyle w:val="a3"/>
              <w:wordWrap/>
              <w:snapToGrid w:val="0"/>
              <w:spacing w:line="240" w:lineRule="auto"/>
              <w:rPr>
                <w:rFonts w:ascii="ＭＳ ゴシック" w:eastAsia="ＭＳ ゴシック" w:hAnsi="ＭＳ ゴシック"/>
                <w:spacing w:val="0"/>
              </w:rPr>
            </w:pPr>
            <w:r w:rsidRPr="00B00FB0">
              <w:rPr>
                <w:rFonts w:ascii="ＭＳ ゴシック" w:eastAsia="ＭＳ ゴシック" w:hAnsi="ＭＳ ゴシック" w:hint="eastAsia"/>
                <w:spacing w:val="0"/>
              </w:rPr>
              <w:t>注２）</w:t>
            </w:r>
            <w:bookmarkStart w:id="2" w:name="_Hlk219301544"/>
            <w:r w:rsidRPr="00B00FB0">
              <w:rPr>
                <w:rFonts w:ascii="ＭＳ ゴシック" w:eastAsia="ＭＳ ゴシック" w:hAnsi="ＭＳ ゴシック" w:hint="eastAsia"/>
                <w:spacing w:val="0"/>
              </w:rPr>
              <w:t>「付随して必要となる諸業務」とは、当該委託業務全体の目的達成や成果への影響が軽微であると、監督職員が確認した業務を指すものである。なお、括弧内に例示した業務は、仕様書等の内容により「付随して必要となる諸業務」に該当しない場合があるため、必ずしも雑役務費として計上できるものではないことに注意すること。</w:t>
            </w:r>
            <w:bookmarkEnd w:id="2"/>
          </w:p>
          <w:p w14:paraId="3A8E5996" w14:textId="77777777" w:rsidR="00B00FB0" w:rsidRDefault="00B00FB0" w:rsidP="00180976">
            <w:pPr>
              <w:pStyle w:val="a3"/>
              <w:wordWrap/>
              <w:snapToGrid w:val="0"/>
              <w:spacing w:line="240" w:lineRule="auto"/>
              <w:ind w:left="242" w:hangingChars="110" w:hanging="242"/>
              <w:rPr>
                <w:rFonts w:ascii="ＭＳ ゴシック" w:eastAsia="ＭＳ ゴシック" w:hAnsi="ＭＳ ゴシック"/>
                <w:spacing w:val="0"/>
              </w:rPr>
            </w:pPr>
          </w:p>
          <w:p w14:paraId="19ED404D" w14:textId="25E76EB2" w:rsidR="00C66A06" w:rsidRPr="007C0B23" w:rsidRDefault="00C66A06" w:rsidP="00180976">
            <w:pPr>
              <w:pStyle w:val="a3"/>
              <w:wordWrap/>
              <w:snapToGrid w:val="0"/>
              <w:spacing w:line="240" w:lineRule="auto"/>
              <w:ind w:left="242" w:hangingChars="110" w:hanging="242"/>
              <w:rPr>
                <w:rFonts w:ascii="ＭＳ ゴシック" w:eastAsia="ＭＳ ゴシック" w:hAnsi="ＭＳ ゴシック"/>
                <w:spacing w:val="0"/>
              </w:rPr>
            </w:pPr>
            <w:r w:rsidRPr="007C0B23">
              <w:rPr>
                <w:rFonts w:ascii="ＭＳ ゴシック" w:eastAsia="ＭＳ ゴシック" w:hAnsi="ＭＳ ゴシック" w:hint="eastAsia"/>
                <w:spacing w:val="0"/>
              </w:rPr>
              <w:t>・事業に直接必要な装置のメンテナンス、データの分析等の外注にかかる経費</w:t>
            </w:r>
          </w:p>
          <w:p w14:paraId="3DC88996"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・機械装置、備品の操作・保守・修理（原則として当事業で購入した備品の法定点検、定期点検及び日常のメンテナンスによる機能の維持管理、原状の回復等を行うことを含む）等の経費</w:t>
            </w:r>
          </w:p>
          <w:p w14:paraId="5153217F"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・設計（仕様を指示して設計されるもの）、試験、解析・検査、鑑定、部材の加工等の経費</w:t>
            </w:r>
          </w:p>
          <w:p w14:paraId="7D38F573"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・通訳、翻訳、校正（校閲）、アンケート、調査等の経費等</w:t>
            </w:r>
          </w:p>
          <w:p w14:paraId="0D2D47B3"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・広報費（ホームページ・ニュースレター等）、広告宣伝費、求人費</w:t>
            </w:r>
          </w:p>
          <w:p w14:paraId="1D244884"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・薬品・廃材等処理代</w:t>
            </w:r>
          </w:p>
          <w:p w14:paraId="13FEA30F"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・書籍等のマイクロフィルム化・データ化</w:t>
            </w:r>
          </w:p>
          <w:p w14:paraId="2AC22548"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※業務の性質上、</w:t>
            </w:r>
            <w:r w:rsidR="00433F2D">
              <w:rPr>
                <w:rFonts w:ascii="ＭＳ ゴシック" w:eastAsia="ＭＳ ゴシック" w:hAnsi="ＭＳ ゴシック" w:hint="eastAsia"/>
                <w:spacing w:val="0"/>
              </w:rPr>
              <w:t>諸経費</w:t>
            </w:r>
            <w:r w:rsidRPr="007C0B23">
              <w:rPr>
                <w:rFonts w:ascii="ＭＳ ゴシック" w:eastAsia="ＭＳ ゴシック" w:hAnsi="ＭＳ ゴシック" w:hint="eastAsia"/>
                <w:spacing w:val="0"/>
              </w:rPr>
              <w:t>を含む雑役務費は、一般管理費の算定根拠から除くこと。</w:t>
            </w:r>
          </w:p>
        </w:tc>
      </w:tr>
      <w:tr w:rsidR="00C66A06" w:rsidRPr="007C0B23" w14:paraId="0E74C6EE" w14:textId="77777777" w:rsidTr="006048B4">
        <w:tc>
          <w:tcPr>
            <w:tcW w:w="430" w:type="dxa"/>
            <w:vMerge/>
          </w:tcPr>
          <w:p w14:paraId="7500CBBB"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420" w:type="dxa"/>
            <w:vMerge/>
            <w:tcBorders>
              <w:bottom w:val="nil"/>
            </w:tcBorders>
          </w:tcPr>
          <w:p w14:paraId="3A94C8BC"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992" w:type="dxa"/>
          </w:tcPr>
          <w:p w14:paraId="78E59B40"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外注費</w:t>
            </w:r>
          </w:p>
        </w:tc>
        <w:tc>
          <w:tcPr>
            <w:tcW w:w="7574" w:type="dxa"/>
          </w:tcPr>
          <w:p w14:paraId="69C16937" w14:textId="641C7B9E" w:rsidR="00A22CBB" w:rsidRDefault="00032F60" w:rsidP="00180976">
            <w:pPr>
              <w:pStyle w:val="a3"/>
              <w:wordWrap/>
              <w:snapToGrid w:val="0"/>
              <w:spacing w:line="240" w:lineRule="auto"/>
              <w:rPr>
                <w:rFonts w:ascii="ＭＳ ゴシック" w:eastAsia="ＭＳ ゴシック" w:hAnsi="ＭＳ ゴシック"/>
                <w:spacing w:val="0"/>
              </w:rPr>
            </w:pPr>
            <w:r w:rsidRPr="00032F60">
              <w:rPr>
                <w:rFonts w:ascii="ＭＳ ゴシック" w:eastAsia="ＭＳ ゴシック" w:hAnsi="ＭＳ ゴシック" w:hint="eastAsia"/>
                <w:spacing w:val="0"/>
              </w:rPr>
              <w:t>業務を行うために必要な経費のうち、当該業務の主たる部分を実施するに際し、</w:t>
            </w:r>
            <w:r w:rsidR="001B2117" w:rsidRPr="001B2117">
              <w:rPr>
                <w:rFonts w:ascii="ＭＳ ゴシック" w:eastAsia="ＭＳ ゴシック" w:hAnsi="ＭＳ ゴシック" w:hint="eastAsia"/>
                <w:spacing w:val="0"/>
              </w:rPr>
              <w:t>受託者が直接行うことのできない業務又は直接行うことが適切でないとする業務を外部へ発注する経費</w:t>
            </w:r>
            <w:r w:rsidR="00CA56A9">
              <w:rPr>
                <w:rFonts w:ascii="ＭＳ ゴシック" w:eastAsia="ＭＳ ゴシック" w:hAnsi="ＭＳ ゴシック" w:hint="eastAsia"/>
                <w:spacing w:val="0"/>
              </w:rPr>
              <w:t>。</w:t>
            </w:r>
            <w:r w:rsidR="00C66A06" w:rsidRPr="007C0B23">
              <w:rPr>
                <w:rFonts w:ascii="ＭＳ ゴシック" w:eastAsia="ＭＳ ゴシック" w:hAnsi="ＭＳ ゴシック" w:hint="eastAsia"/>
                <w:spacing w:val="0"/>
              </w:rPr>
              <w:t>原則として、直接費（人件費＋業務費）と間接費（一般管理費）の合計額の1/2を超える額</w:t>
            </w:r>
            <w:r w:rsidR="00A64601" w:rsidRPr="00432CB4">
              <w:rPr>
                <w:rFonts w:ascii="ＭＳ ゴシック" w:eastAsia="ＭＳ ゴシック" w:hAnsi="ＭＳ ゴシック" w:hint="eastAsia"/>
                <w:spacing w:val="0"/>
                <w:vertAlign w:val="superscript"/>
              </w:rPr>
              <w:t>注１</w:t>
            </w:r>
            <w:r w:rsidR="00C66A06" w:rsidRPr="007C0B23">
              <w:rPr>
                <w:rFonts w:ascii="ＭＳ ゴシック" w:eastAsia="ＭＳ ゴシック" w:hAnsi="ＭＳ ゴシック" w:hint="eastAsia"/>
                <w:spacing w:val="0"/>
              </w:rPr>
              <w:t>を外注費として計上</w:t>
            </w:r>
            <w:r w:rsidR="004E7DDB" w:rsidRPr="007C0B23">
              <w:rPr>
                <w:rFonts w:ascii="ＭＳ ゴシック" w:eastAsia="ＭＳ ゴシック" w:hAnsi="ＭＳ ゴシック" w:hint="eastAsia"/>
                <w:spacing w:val="0"/>
              </w:rPr>
              <w:t>しないこと</w:t>
            </w:r>
            <w:r w:rsidR="00C66A06" w:rsidRPr="007C0B23">
              <w:rPr>
                <w:rFonts w:ascii="ＭＳ ゴシック" w:eastAsia="ＭＳ ゴシック" w:hAnsi="ＭＳ ゴシック" w:hint="eastAsia"/>
                <w:spacing w:val="0"/>
              </w:rPr>
              <w:t>。</w:t>
            </w:r>
          </w:p>
          <w:p w14:paraId="58122FD2" w14:textId="29BD99C8" w:rsidR="00C66A06" w:rsidRDefault="00A43310">
            <w:pPr>
              <w:pStyle w:val="a3"/>
              <w:wordWrap/>
              <w:snapToGrid w:val="0"/>
              <w:spacing w:line="240" w:lineRule="auto"/>
              <w:ind w:firstLineChars="100" w:firstLine="220"/>
              <w:rPr>
                <w:rFonts w:ascii="ＭＳ ゴシック" w:eastAsia="ＭＳ ゴシック" w:hAnsi="ＭＳ ゴシック"/>
                <w:spacing w:val="0"/>
              </w:rPr>
            </w:pPr>
            <w:r w:rsidRPr="00A43310">
              <w:rPr>
                <w:rFonts w:ascii="ＭＳ ゴシック" w:eastAsia="ＭＳ ゴシック" w:hAnsi="ＭＳ ゴシック" w:hint="eastAsia"/>
                <w:spacing w:val="0"/>
              </w:rPr>
              <w:t>なお、再委託等を実施するにあたっては事前に再委託等承諾申請書により再委託等の承認</w:t>
            </w:r>
            <w:r w:rsidRPr="00A43310">
              <w:rPr>
                <w:rFonts w:ascii="ＭＳ ゴシック" w:eastAsia="ＭＳ ゴシック" w:hAnsi="ＭＳ ゴシック" w:hint="eastAsia"/>
                <w:spacing w:val="0"/>
                <w:vertAlign w:val="superscript"/>
              </w:rPr>
              <w:t>注2</w:t>
            </w:r>
            <w:r w:rsidRPr="00A43310">
              <w:rPr>
                <w:rFonts w:ascii="ＭＳ ゴシック" w:eastAsia="ＭＳ ゴシック" w:hAnsi="ＭＳ ゴシック" w:hint="eastAsia"/>
                <w:spacing w:val="0"/>
              </w:rPr>
              <w:t>を得る必要がある（ただし、契約案件１件当たりの見積金額（税込）が、予算決算及び会計令第99条に基づき随意契約ができる金額の範囲内である場合や仕様書等に再委託等の相手方の商号又は名称及び住所並びに再委託等を行う業務の範囲、再委託等の必要性、業務に係る経費が明記されている場合は除く。）。</w:t>
            </w:r>
          </w:p>
          <w:p w14:paraId="6CC04600" w14:textId="77777777" w:rsidR="00CA56A9" w:rsidRDefault="00CA56A9">
            <w:pPr>
              <w:pStyle w:val="a3"/>
              <w:wordWrap/>
              <w:snapToGrid w:val="0"/>
              <w:spacing w:line="240" w:lineRule="auto"/>
              <w:rPr>
                <w:rFonts w:ascii="ＭＳ ゴシック" w:eastAsia="ＭＳ ゴシック" w:hAnsi="ＭＳ ゴシック"/>
                <w:spacing w:val="0"/>
              </w:rPr>
            </w:pPr>
          </w:p>
          <w:p w14:paraId="11F71345" w14:textId="4683E8E0" w:rsidR="00A64601" w:rsidRDefault="00A64601" w:rsidP="00742354">
            <w:pPr>
              <w:pStyle w:val="a3"/>
              <w:snapToGrid w:val="0"/>
              <w:spacing w:line="240" w:lineRule="auto"/>
              <w:rPr>
                <w:rFonts w:ascii="ＭＳ ゴシック" w:eastAsia="ＭＳ ゴシック" w:hAnsi="ＭＳ ゴシック"/>
              </w:rPr>
            </w:pPr>
            <w:r w:rsidRPr="00A64601">
              <w:rPr>
                <w:rFonts w:ascii="ＭＳ ゴシック" w:eastAsia="ＭＳ ゴシック" w:hAnsi="ＭＳ ゴシック" w:hint="eastAsia"/>
              </w:rPr>
              <w:t>注１）ただし、契約締結時又は業務実施期間中において、委託業務を適正に履行するため、高額な分析処理、電算処理、システム開発等を再委託等しようとする場合は、再委託等承諾申請書に記載された項目により個別に判断し妥当性がある場合には、</w:t>
            </w:r>
            <w:r w:rsidR="00032F60">
              <w:rPr>
                <w:rFonts w:ascii="ＭＳ ゴシック" w:eastAsia="ＭＳ ゴシック" w:hAnsi="ＭＳ ゴシック" w:hint="eastAsia"/>
              </w:rPr>
              <w:t>1/</w:t>
            </w:r>
            <w:r w:rsidRPr="00A64601">
              <w:rPr>
                <w:rFonts w:ascii="ＭＳ ゴシック" w:eastAsia="ＭＳ ゴシック" w:hAnsi="ＭＳ ゴシック" w:hint="eastAsia"/>
              </w:rPr>
              <w:t>2以上となることを認める場合もある。</w:t>
            </w:r>
          </w:p>
          <w:p w14:paraId="34924661" w14:textId="77777777" w:rsidR="00B13587" w:rsidRPr="00B13587" w:rsidRDefault="00B13587" w:rsidP="00B13587">
            <w:pPr>
              <w:pStyle w:val="a3"/>
              <w:snapToGrid w:val="0"/>
              <w:spacing w:line="240" w:lineRule="auto"/>
              <w:rPr>
                <w:rFonts w:ascii="ＭＳ ゴシック" w:eastAsia="ＭＳ ゴシック" w:hAnsi="ＭＳ ゴシック"/>
              </w:rPr>
            </w:pPr>
            <w:r w:rsidRPr="00B13587">
              <w:rPr>
                <w:rFonts w:ascii="ＭＳ ゴシック" w:eastAsia="ＭＳ ゴシック" w:hAnsi="ＭＳ ゴシック" w:hint="eastAsia"/>
              </w:rPr>
              <w:lastRenderedPageBreak/>
              <w:t>注２）再委託等の事前承認について</w:t>
            </w:r>
          </w:p>
          <w:p w14:paraId="6AA2C4A3" w14:textId="01F02619" w:rsidR="00B13587" w:rsidRPr="00B13587" w:rsidRDefault="00B13587" w:rsidP="00771E7D">
            <w:pPr>
              <w:pStyle w:val="a3"/>
              <w:snapToGrid w:val="0"/>
              <w:spacing w:line="240" w:lineRule="auto"/>
              <w:ind w:leftChars="100" w:left="662" w:hangingChars="200" w:hanging="452"/>
              <w:rPr>
                <w:rFonts w:ascii="ＭＳ ゴシック" w:eastAsia="ＭＳ ゴシック" w:hAnsi="ＭＳ ゴシック"/>
              </w:rPr>
            </w:pPr>
            <w:r w:rsidRPr="00B13587">
              <w:rPr>
                <w:rFonts w:ascii="ＭＳ ゴシック" w:eastAsia="ＭＳ ゴシック" w:hAnsi="ＭＳ ゴシック" w:hint="eastAsia"/>
              </w:rPr>
              <w:t>※１　再委託等承認申請は、契約書第5条に基づく行為であるため、契約締結日前に申請書を受領することはできない。</w:t>
            </w:r>
          </w:p>
          <w:p w14:paraId="015E9369" w14:textId="58E2A472" w:rsidR="00B13587" w:rsidRPr="00B13587" w:rsidRDefault="00B13587" w:rsidP="00771E7D">
            <w:pPr>
              <w:pStyle w:val="a3"/>
              <w:snapToGrid w:val="0"/>
              <w:spacing w:line="240" w:lineRule="auto"/>
              <w:ind w:leftChars="100" w:left="662" w:hangingChars="200" w:hanging="452"/>
              <w:rPr>
                <w:rFonts w:ascii="ＭＳ ゴシック" w:eastAsia="ＭＳ ゴシック" w:hAnsi="ＭＳ ゴシック"/>
              </w:rPr>
            </w:pPr>
            <w:r w:rsidRPr="00B13587">
              <w:rPr>
                <w:rFonts w:ascii="ＭＳ ゴシック" w:eastAsia="ＭＳ ゴシック" w:hAnsi="ＭＳ ゴシック" w:hint="eastAsia"/>
              </w:rPr>
              <w:t>※２　事前承認は、業務に係る責任の所在を明確にするとともに、粗雑な履行とならないよう把握するために必要であり、再委託等を行う合理的理由などを十分に審査した上で、適当であると判断される場合において、再委託等承諾書）により認めるものである。当該承認行為（当初の申請内容に変更が生じた場合も含む。）については、予算執行職員等の責任に関する法律及び同法施行令に基づき、支出負担行為担当官が任命した監督職員が行うことができるものとする。</w:t>
            </w:r>
          </w:p>
          <w:p w14:paraId="2449CFBB" w14:textId="4235DE8C" w:rsidR="00B13587" w:rsidRPr="00B13587" w:rsidRDefault="00B13587" w:rsidP="00771E7D">
            <w:pPr>
              <w:pStyle w:val="a3"/>
              <w:snapToGrid w:val="0"/>
              <w:spacing w:line="240" w:lineRule="auto"/>
              <w:ind w:leftChars="100" w:left="662" w:hangingChars="200" w:hanging="452"/>
              <w:rPr>
                <w:rFonts w:ascii="ＭＳ ゴシック" w:eastAsia="ＭＳ ゴシック" w:hAnsi="ＭＳ ゴシック"/>
              </w:rPr>
            </w:pPr>
            <w:r w:rsidRPr="00B13587">
              <w:rPr>
                <w:rFonts w:ascii="ＭＳ ゴシック" w:eastAsia="ＭＳ ゴシック" w:hAnsi="ＭＳ ゴシック" w:hint="eastAsia"/>
              </w:rPr>
              <w:t>※３　再委託等しようとする業務の内容が、本業務における総合的企画や業務遂行管理業務である場合は認めない。</w:t>
            </w:r>
          </w:p>
          <w:p w14:paraId="6186E10E" w14:textId="13D14634" w:rsidR="00B13587" w:rsidRPr="00B13587" w:rsidRDefault="00B13587" w:rsidP="00771E7D">
            <w:pPr>
              <w:pStyle w:val="a3"/>
              <w:snapToGrid w:val="0"/>
              <w:spacing w:line="240" w:lineRule="auto"/>
              <w:rPr>
                <w:rFonts w:ascii="ＭＳ ゴシック" w:eastAsia="ＭＳ ゴシック" w:hAnsi="ＭＳ ゴシック"/>
                <w:spacing w:val="0"/>
              </w:rPr>
            </w:pPr>
          </w:p>
        </w:tc>
      </w:tr>
      <w:tr w:rsidR="00C66A06" w:rsidRPr="007C0B23" w14:paraId="634A8CDC" w14:textId="77777777" w:rsidTr="006048B4">
        <w:tc>
          <w:tcPr>
            <w:tcW w:w="430" w:type="dxa"/>
            <w:vMerge/>
          </w:tcPr>
          <w:p w14:paraId="31006111"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420" w:type="dxa"/>
            <w:tcBorders>
              <w:top w:val="nil"/>
            </w:tcBorders>
          </w:tcPr>
          <w:p w14:paraId="7698A363" w14:textId="77777777" w:rsidR="00C66A06" w:rsidRPr="007C0B23" w:rsidRDefault="00C66A06" w:rsidP="00FC1768">
            <w:pPr>
              <w:pStyle w:val="a3"/>
              <w:wordWrap/>
              <w:snapToGrid w:val="0"/>
              <w:spacing w:line="240" w:lineRule="auto"/>
              <w:rPr>
                <w:rFonts w:ascii="ＭＳ ゴシック" w:eastAsia="ＭＳ ゴシック" w:hAnsi="ＭＳ ゴシック"/>
                <w:spacing w:val="0"/>
              </w:rPr>
            </w:pPr>
          </w:p>
        </w:tc>
        <w:tc>
          <w:tcPr>
            <w:tcW w:w="992" w:type="dxa"/>
          </w:tcPr>
          <w:p w14:paraId="58C1017A" w14:textId="77777777" w:rsidR="00C66A06" w:rsidRPr="007C0B23" w:rsidRDefault="00C66A06" w:rsidP="00802A33">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その他諸経費</w:t>
            </w:r>
          </w:p>
          <w:p w14:paraId="7F62908A" w14:textId="77777777" w:rsidR="00C66A06" w:rsidRPr="007C0B23" w:rsidDel="00C13226" w:rsidRDefault="00C66A06" w:rsidP="00802A33">
            <w:pPr>
              <w:pStyle w:val="a3"/>
              <w:wordWrap/>
              <w:snapToGrid w:val="0"/>
              <w:spacing w:line="240" w:lineRule="auto"/>
              <w:jc w:val="left"/>
              <w:rPr>
                <w:rFonts w:ascii="ＭＳ ゴシック" w:eastAsia="ＭＳ ゴシック" w:hAnsi="ＭＳ ゴシック"/>
                <w:spacing w:val="0"/>
              </w:rPr>
            </w:pPr>
          </w:p>
        </w:tc>
        <w:tc>
          <w:tcPr>
            <w:tcW w:w="7574" w:type="dxa"/>
          </w:tcPr>
          <w:p w14:paraId="034FFB91" w14:textId="77777777" w:rsidR="00C66A06" w:rsidRPr="007C0B23" w:rsidRDefault="00C66A06" w:rsidP="00802862">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上記の各項目以外に、事業の実施に直接必要な経費</w:t>
            </w:r>
          </w:p>
          <w:p w14:paraId="2E729FDA"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・学会参加費（学会参加費と不可分なランチ代・バンケット代を含む。学会に参加するための旅費は『旅費』に計上）</w:t>
            </w:r>
          </w:p>
          <w:p w14:paraId="7E6B2E2F" w14:textId="77777777" w:rsidR="00C66A06" w:rsidRPr="007C0B23" w:rsidRDefault="00C66A06" w:rsidP="00180976">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・技術開発成果発表費（論文審査料・論文投稿料（論文掲載料））</w:t>
            </w:r>
          </w:p>
          <w:p w14:paraId="70D7B68F"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・保険料（事業に必要なもの。実証試験中の対物・対人事故をカバーする賠償責任保険等）</w:t>
            </w:r>
          </w:p>
          <w:p w14:paraId="1E8384F6" w14:textId="77777777" w:rsidR="00C66A06" w:rsidRPr="007C0B23"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・振込手数料</w:t>
            </w:r>
          </w:p>
          <w:p w14:paraId="36909255" w14:textId="77777777" w:rsidR="00C66A06" w:rsidRPr="007C0B23" w:rsidDel="00C13226" w:rsidRDefault="00C66A06" w:rsidP="0018097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・薬事相談費</w:t>
            </w:r>
          </w:p>
        </w:tc>
      </w:tr>
      <w:tr w:rsidR="00C66A06" w:rsidRPr="007C0B23" w14:paraId="37CF5149" w14:textId="77777777" w:rsidTr="006048B4">
        <w:tc>
          <w:tcPr>
            <w:tcW w:w="430" w:type="dxa"/>
            <w:vMerge/>
          </w:tcPr>
          <w:p w14:paraId="3E0AC6CA" w14:textId="77777777" w:rsidR="00C66A06" w:rsidRPr="007C0B23" w:rsidRDefault="00C66A06" w:rsidP="00C66A06">
            <w:pPr>
              <w:pStyle w:val="a3"/>
              <w:wordWrap/>
              <w:snapToGrid w:val="0"/>
              <w:spacing w:line="240" w:lineRule="auto"/>
              <w:rPr>
                <w:rFonts w:ascii="ＭＳ ゴシック" w:eastAsia="ＭＳ ゴシック" w:hAnsi="ＭＳ ゴシック"/>
                <w:spacing w:val="0"/>
              </w:rPr>
            </w:pPr>
          </w:p>
        </w:tc>
        <w:tc>
          <w:tcPr>
            <w:tcW w:w="420" w:type="dxa"/>
            <w:tcBorders>
              <w:top w:val="nil"/>
            </w:tcBorders>
          </w:tcPr>
          <w:p w14:paraId="3E78F851" w14:textId="77777777" w:rsidR="00C66A06" w:rsidRPr="007C0B23" w:rsidRDefault="00C66A06" w:rsidP="00C66A0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共同実施費</w:t>
            </w:r>
          </w:p>
        </w:tc>
        <w:tc>
          <w:tcPr>
            <w:tcW w:w="992" w:type="dxa"/>
          </w:tcPr>
          <w:p w14:paraId="41DB1976" w14:textId="77777777" w:rsidR="00C66A06" w:rsidRPr="007C0B23" w:rsidRDefault="00C66A06" w:rsidP="00C66A06">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hint="eastAsia"/>
                <w:spacing w:val="0"/>
              </w:rPr>
              <w:t>共同実施費</w:t>
            </w:r>
          </w:p>
        </w:tc>
        <w:tc>
          <w:tcPr>
            <w:tcW w:w="7574" w:type="dxa"/>
          </w:tcPr>
          <w:p w14:paraId="0D6C9C23" w14:textId="341A4B03" w:rsidR="00C66A06" w:rsidRPr="007C0B23" w:rsidRDefault="00345677" w:rsidP="00C66A06">
            <w:pPr>
              <w:pStyle w:val="a3"/>
              <w:wordWrap/>
              <w:snapToGrid w:val="0"/>
              <w:spacing w:line="240" w:lineRule="auto"/>
              <w:rPr>
                <w:rFonts w:ascii="ＭＳ ゴシック" w:eastAsia="ＭＳ ゴシック" w:hAnsi="ＭＳ ゴシック"/>
                <w:spacing w:val="0"/>
              </w:rPr>
            </w:pPr>
            <w:r w:rsidRPr="00345677">
              <w:rPr>
                <w:rFonts w:ascii="ＭＳ ゴシック" w:eastAsia="ＭＳ ゴシック" w:hAnsi="ＭＳ ゴシック" w:hint="eastAsia"/>
                <w:spacing w:val="0"/>
              </w:rPr>
              <w:t>業務について複数の事業者が強みを出し合って受託者と分担して業務内容の一部を“共同”で実施し、</w:t>
            </w:r>
            <w:r w:rsidR="00A55AC4">
              <w:rPr>
                <w:rFonts w:ascii="ＭＳ ゴシック" w:eastAsia="ＭＳ ゴシック" w:hAnsi="ＭＳ ゴシック" w:hint="eastAsia"/>
                <w:spacing w:val="0"/>
              </w:rPr>
              <w:t>当該</w:t>
            </w:r>
            <w:r w:rsidRPr="00345677">
              <w:rPr>
                <w:rFonts w:ascii="ＭＳ ゴシック" w:eastAsia="ＭＳ ゴシック" w:hAnsi="ＭＳ ゴシック" w:hint="eastAsia"/>
                <w:spacing w:val="0"/>
              </w:rPr>
              <w:t>業務を履行する</w:t>
            </w:r>
            <w:r w:rsidR="003031C9">
              <w:rPr>
                <w:rFonts w:ascii="ＭＳ ゴシック" w:eastAsia="ＭＳ ゴシック" w:hAnsi="ＭＳ ゴシック" w:hint="eastAsia"/>
                <w:spacing w:val="0"/>
              </w:rPr>
              <w:t>事業者</w:t>
            </w:r>
            <w:r w:rsidR="00C96850" w:rsidRPr="007C0B23">
              <w:rPr>
                <w:rFonts w:ascii="ＭＳ ゴシック" w:eastAsia="ＭＳ ゴシック" w:hAnsi="ＭＳ ゴシック" w:hint="eastAsia"/>
                <w:spacing w:val="0"/>
              </w:rPr>
              <w:t>（共同実施者）に対して委託業務の一部を委託する経費。</w:t>
            </w:r>
            <w:r w:rsidR="00CD484B" w:rsidRPr="00CD484B">
              <w:rPr>
                <w:rFonts w:ascii="ＭＳ ゴシック" w:eastAsia="ＭＳ ゴシック" w:hAnsi="ＭＳ ゴシック" w:hint="eastAsia"/>
                <w:spacing w:val="0"/>
              </w:rPr>
              <w:t>再委託等には該当しない。</w:t>
            </w:r>
          </w:p>
          <w:p w14:paraId="1AAE9D25" w14:textId="77777777" w:rsidR="00C66A06" w:rsidRPr="007C0B23" w:rsidRDefault="00C66A06" w:rsidP="00C66A0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※共同実施費については、直接費（人件費＋業務費）と間接費（一般管理費）の合計額の1/2を超えて計上可能。</w:t>
            </w:r>
          </w:p>
        </w:tc>
      </w:tr>
      <w:tr w:rsidR="00C66A06" w:rsidRPr="007C0B23" w14:paraId="27BAC8DF" w14:textId="77777777" w:rsidTr="006048B4">
        <w:tc>
          <w:tcPr>
            <w:tcW w:w="430" w:type="dxa"/>
            <w:tcBorders>
              <w:bottom w:val="single" w:sz="4" w:space="0" w:color="auto"/>
            </w:tcBorders>
          </w:tcPr>
          <w:p w14:paraId="276E23E1" w14:textId="77777777" w:rsidR="00C66A06" w:rsidRPr="007C0B23" w:rsidRDefault="00C66A06" w:rsidP="00C66A0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間接費</w:t>
            </w:r>
          </w:p>
        </w:tc>
        <w:tc>
          <w:tcPr>
            <w:tcW w:w="1412" w:type="dxa"/>
            <w:gridSpan w:val="2"/>
            <w:tcBorders>
              <w:bottom w:val="single" w:sz="4" w:space="0" w:color="auto"/>
            </w:tcBorders>
          </w:tcPr>
          <w:p w14:paraId="476337B8" w14:textId="77777777" w:rsidR="00C66A06" w:rsidRPr="007C0B23" w:rsidRDefault="00C66A06" w:rsidP="00C66A06">
            <w:pPr>
              <w:pStyle w:val="a3"/>
              <w:wordWrap/>
              <w:snapToGrid w:val="0"/>
              <w:spacing w:line="240" w:lineRule="auto"/>
              <w:jc w:val="distribute"/>
              <w:rPr>
                <w:rFonts w:ascii="ＭＳ ゴシック" w:eastAsia="ＭＳ ゴシック" w:hAnsi="ＭＳ ゴシック"/>
                <w:spacing w:val="0"/>
              </w:rPr>
            </w:pPr>
            <w:r w:rsidRPr="007C0B23">
              <w:rPr>
                <w:rFonts w:ascii="ＭＳ ゴシック" w:eastAsia="ＭＳ ゴシック" w:hAnsi="ＭＳ ゴシック" w:hint="eastAsia"/>
                <w:spacing w:val="0"/>
              </w:rPr>
              <w:t>一般管理費</w:t>
            </w:r>
          </w:p>
        </w:tc>
        <w:tc>
          <w:tcPr>
            <w:tcW w:w="7574" w:type="dxa"/>
          </w:tcPr>
          <w:p w14:paraId="445D6489" w14:textId="77777777" w:rsidR="00C66A06" w:rsidRPr="007C0B23" w:rsidRDefault="00C66A06" w:rsidP="00C66A0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委託業務を行うために必要な経費のうち、業務に要した経費としての特定が難しいものについて、契約締結時に一定割合で認められる経費。役職員の手当や管理部門などの管理経費、事務所の家賃、光熱水料、回線使用料、汎用文具等に要する経費で委託業務に要する経費として特定することが難しいものの、一定の負担が生じている経費として計上するもの。</w:t>
            </w:r>
          </w:p>
          <w:p w14:paraId="4DE6BBAD" w14:textId="77777777" w:rsidR="00C66A06" w:rsidRPr="007C0B23" w:rsidRDefault="00C66A06" w:rsidP="00C66A0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（受託者の内部規定等で定める率、合理的な方法により算出したと認められる率、または環境省が定める率を直接経費より外注費・共同実施費</w:t>
            </w:r>
            <w:r w:rsidR="004E7DDB" w:rsidRPr="007C0B23">
              <w:rPr>
                <w:rFonts w:ascii="ＭＳ ゴシック" w:eastAsia="ＭＳ ゴシック" w:hAnsi="ＭＳ ゴシック" w:hint="eastAsia"/>
                <w:spacing w:val="0"/>
              </w:rPr>
              <w:t>・諸経費を含む雑役務費</w:t>
            </w:r>
            <w:r w:rsidRPr="007C0B23">
              <w:rPr>
                <w:rFonts w:ascii="ＭＳ ゴシック" w:eastAsia="ＭＳ ゴシック" w:hAnsi="ＭＳ ゴシック" w:hint="eastAsia"/>
                <w:spacing w:val="0"/>
              </w:rPr>
              <w:t>を除いた額に乗じて得た金額以下）</w:t>
            </w:r>
          </w:p>
        </w:tc>
      </w:tr>
      <w:tr w:rsidR="00C66A06" w:rsidRPr="007C0B23" w14:paraId="47247BF2" w14:textId="77777777" w:rsidTr="006048B4">
        <w:tc>
          <w:tcPr>
            <w:tcW w:w="1842" w:type="dxa"/>
            <w:gridSpan w:val="3"/>
            <w:tcBorders>
              <w:bottom w:val="single" w:sz="4" w:space="0" w:color="auto"/>
            </w:tcBorders>
          </w:tcPr>
          <w:p w14:paraId="43B8D181" w14:textId="77777777" w:rsidR="00C66A06" w:rsidRPr="007C0B23" w:rsidRDefault="00C66A06" w:rsidP="00C66A06">
            <w:pPr>
              <w:pStyle w:val="a3"/>
              <w:wordWrap/>
              <w:snapToGrid w:val="0"/>
              <w:spacing w:line="240" w:lineRule="auto"/>
              <w:jc w:val="distribute"/>
              <w:rPr>
                <w:rFonts w:ascii="ＭＳ ゴシック" w:eastAsia="ＭＳ ゴシック" w:hAnsi="ＭＳ ゴシック"/>
                <w:spacing w:val="0"/>
              </w:rPr>
            </w:pPr>
            <w:r w:rsidRPr="007C0B23">
              <w:rPr>
                <w:rFonts w:ascii="ＭＳ ゴシック" w:eastAsia="ＭＳ ゴシック" w:hAnsi="ＭＳ ゴシック" w:hint="eastAsia"/>
                <w:spacing w:val="0"/>
              </w:rPr>
              <w:t>消費税</w:t>
            </w:r>
          </w:p>
        </w:tc>
        <w:tc>
          <w:tcPr>
            <w:tcW w:w="7574" w:type="dxa"/>
          </w:tcPr>
          <w:p w14:paraId="244A0813" w14:textId="77777777" w:rsidR="00C66A06" w:rsidRPr="007C0B23" w:rsidRDefault="00C66A06" w:rsidP="00C66A06">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上記計の１０％</w:t>
            </w:r>
          </w:p>
        </w:tc>
      </w:tr>
    </w:tbl>
    <w:p w14:paraId="5DB3D1D9" w14:textId="77777777" w:rsidR="00B83194" w:rsidRPr="007C0B23" w:rsidRDefault="00B83194" w:rsidP="00FC1768">
      <w:pPr>
        <w:pStyle w:val="a3"/>
        <w:wordWrap/>
        <w:snapToGrid w:val="0"/>
        <w:spacing w:line="240" w:lineRule="auto"/>
        <w:rPr>
          <w:rFonts w:ascii="ＭＳ ゴシック" w:eastAsia="ＭＳ ゴシック" w:hAnsi="ＭＳ ゴシック"/>
          <w:spacing w:val="0"/>
          <w:u w:val="single"/>
        </w:rPr>
      </w:pPr>
      <w:r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u w:val="single"/>
        </w:rPr>
        <w:t>委託事業において、原則備品費は認めておりません。</w:t>
      </w:r>
    </w:p>
    <w:p w14:paraId="568650FD" w14:textId="77777777" w:rsidR="00A157B2" w:rsidRPr="007C0B23" w:rsidRDefault="00B83194" w:rsidP="00FC1768">
      <w:pPr>
        <w:pStyle w:val="a3"/>
        <w:wordWrap/>
        <w:snapToGrid w:val="0"/>
        <w:spacing w:line="240" w:lineRule="auto"/>
        <w:ind w:left="220" w:hangingChars="100" w:hanging="220"/>
        <w:rPr>
          <w:rFonts w:ascii="ＭＳ ゴシック" w:eastAsia="ＭＳ ゴシック" w:hAnsi="ＭＳ ゴシック"/>
          <w:spacing w:val="0"/>
          <w:u w:val="single"/>
        </w:rPr>
      </w:pPr>
      <w:r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u w:val="single"/>
        </w:rPr>
        <w:t>原則、原状回復のための費用を計上</w:t>
      </w:r>
      <w:r w:rsidR="004E7DDB" w:rsidRPr="007C0B23">
        <w:rPr>
          <w:rFonts w:ascii="ＭＳ ゴシック" w:eastAsia="ＭＳ ゴシック" w:hAnsi="ＭＳ ゴシック" w:hint="eastAsia"/>
          <w:spacing w:val="0"/>
          <w:u w:val="single"/>
        </w:rPr>
        <w:t>してください</w:t>
      </w:r>
      <w:r w:rsidRPr="007C0B23">
        <w:rPr>
          <w:rFonts w:ascii="ＭＳ ゴシック" w:eastAsia="ＭＳ ゴシック" w:hAnsi="ＭＳ ゴシック" w:hint="eastAsia"/>
          <w:spacing w:val="0"/>
          <w:u w:val="single"/>
        </w:rPr>
        <w:t>。</w:t>
      </w:r>
    </w:p>
    <w:p w14:paraId="79DDEDF9" w14:textId="77777777" w:rsidR="00B83194" w:rsidRPr="007C0B23" w:rsidRDefault="00A157B2" w:rsidP="00FC1768">
      <w:pPr>
        <w:pStyle w:val="a3"/>
        <w:wordWrap/>
        <w:snapToGrid w:val="0"/>
        <w:spacing w:line="240" w:lineRule="auto"/>
        <w:ind w:left="220" w:hangingChars="100" w:hanging="220"/>
        <w:rPr>
          <w:rFonts w:ascii="ＭＳ ゴシック" w:eastAsia="ＭＳ ゴシック" w:hAnsi="ＭＳ ゴシック"/>
          <w:spacing w:val="0"/>
          <w:u w:val="single"/>
        </w:rPr>
      </w:pPr>
      <w:r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u w:val="single"/>
        </w:rPr>
        <w:t>原則、終了後の自治体等への譲渡は</w:t>
      </w:r>
      <w:r w:rsidR="00C13226" w:rsidRPr="007C0B23">
        <w:rPr>
          <w:rFonts w:ascii="ＭＳ ゴシック" w:eastAsia="ＭＳ ゴシック" w:hAnsi="ＭＳ ゴシック" w:hint="eastAsia"/>
          <w:spacing w:val="0"/>
          <w:u w:val="single"/>
        </w:rPr>
        <w:t>認めておりません。</w:t>
      </w:r>
    </w:p>
    <w:p w14:paraId="51FF5128" w14:textId="6FBC8615" w:rsidR="00B83194" w:rsidRPr="007C0B23" w:rsidRDefault="00B83194" w:rsidP="00FC1768">
      <w:pPr>
        <w:pStyle w:val="a3"/>
        <w:wordWrap/>
        <w:snapToGrid w:val="0"/>
        <w:spacing w:line="240" w:lineRule="auto"/>
        <w:ind w:left="22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※この他、経費の取扱や精算に必要な書類等ついては、「環境省における委託業務経費の算出</w:t>
      </w:r>
      <w:r w:rsidR="004E7DDB" w:rsidRPr="007C0B23">
        <w:rPr>
          <w:rFonts w:ascii="ＭＳ ゴシック" w:eastAsia="ＭＳ ゴシック" w:hAnsi="ＭＳ ゴシック" w:hint="eastAsia"/>
          <w:spacing w:val="0"/>
        </w:rPr>
        <w:t>等</w:t>
      </w:r>
      <w:r w:rsidRPr="007C0B23">
        <w:rPr>
          <w:rFonts w:ascii="ＭＳ ゴシック" w:eastAsia="ＭＳ ゴシック" w:hAnsi="ＭＳ ゴシック" w:hint="eastAsia"/>
          <w:spacing w:val="0"/>
        </w:rPr>
        <w:t>に関する基本方針」（</w:t>
      </w:r>
      <w:r w:rsidR="00196B61" w:rsidRPr="007C0B23">
        <w:rPr>
          <w:rFonts w:ascii="ＭＳ ゴシック" w:eastAsia="ＭＳ ゴシック" w:hAnsi="ＭＳ ゴシック" w:hint="eastAsia"/>
          <w:spacing w:val="0"/>
        </w:rPr>
        <w:t>令和</w:t>
      </w:r>
      <w:r w:rsidR="00360519">
        <w:rPr>
          <w:rFonts w:ascii="ＭＳ ゴシック" w:eastAsia="ＭＳ ゴシック" w:hAnsi="ＭＳ ゴシック" w:hint="eastAsia"/>
          <w:spacing w:val="0"/>
        </w:rPr>
        <w:t>８</w:t>
      </w:r>
      <w:r w:rsidR="00196B61" w:rsidRPr="007C0B23">
        <w:rPr>
          <w:rFonts w:ascii="ＭＳ ゴシック" w:eastAsia="ＭＳ ゴシック" w:hAnsi="ＭＳ ゴシック" w:hint="eastAsia"/>
          <w:spacing w:val="0"/>
        </w:rPr>
        <w:t>年</w:t>
      </w:r>
      <w:r w:rsidR="004E7DDB" w:rsidRPr="007C0B23">
        <w:rPr>
          <w:rFonts w:ascii="ＭＳ ゴシック" w:eastAsia="ＭＳ ゴシック" w:hAnsi="ＭＳ ゴシック" w:hint="eastAsia"/>
          <w:spacing w:val="0"/>
        </w:rPr>
        <w:t>３</w:t>
      </w:r>
      <w:r w:rsidR="00196B61" w:rsidRPr="007C0B23">
        <w:rPr>
          <w:rFonts w:ascii="ＭＳ ゴシック" w:eastAsia="ＭＳ ゴシック" w:hAnsi="ＭＳ ゴシック" w:hint="eastAsia"/>
          <w:spacing w:val="0"/>
        </w:rPr>
        <w:t>月</w:t>
      </w:r>
      <w:r w:rsidRPr="007C0B23">
        <w:rPr>
          <w:rFonts w:ascii="ＭＳ ゴシック" w:eastAsia="ＭＳ ゴシック" w:hAnsi="ＭＳ ゴシック" w:hint="eastAsia"/>
          <w:spacing w:val="0"/>
        </w:rPr>
        <w:t>環境省大臣官房会計課）</w:t>
      </w:r>
      <w:r w:rsidR="00196B61" w:rsidRPr="007C0B23">
        <w:rPr>
          <w:rFonts w:ascii="ＭＳ ゴシック" w:eastAsia="ＭＳ ゴシック" w:hAnsi="ＭＳ ゴシック" w:hint="eastAsia"/>
          <w:spacing w:val="0"/>
        </w:rPr>
        <w:t>（</w:t>
      </w:r>
      <w:r w:rsidR="004E7DDB" w:rsidRPr="007C0B23">
        <w:rPr>
          <w:rFonts w:ascii="ＭＳ ゴシック" w:eastAsia="ＭＳ ゴシック" w:hAnsi="ＭＳ ゴシック"/>
          <w:spacing w:val="0"/>
        </w:rPr>
        <w:t>https://www.env.go.jp/kanbo/chotatsu/category_03.html</w:t>
      </w:r>
      <w:r w:rsidR="00196B61" w:rsidRPr="007C0B23">
        <w:rPr>
          <w:rFonts w:ascii="ＭＳ ゴシック" w:eastAsia="ＭＳ ゴシック" w:hAnsi="ＭＳ ゴシック" w:hint="eastAsia"/>
          <w:spacing w:val="0"/>
        </w:rPr>
        <w:t>）</w:t>
      </w:r>
      <w:r w:rsidR="003F1E2A" w:rsidRPr="007C0B23">
        <w:rPr>
          <w:rFonts w:ascii="ＭＳ ゴシック" w:eastAsia="ＭＳ ゴシック" w:hAnsi="ＭＳ ゴシック" w:hint="eastAsia"/>
          <w:spacing w:val="0"/>
        </w:rPr>
        <w:t>等によります。</w:t>
      </w:r>
    </w:p>
    <w:p w14:paraId="4AD9545B" w14:textId="77777777" w:rsidR="00A43A40" w:rsidRDefault="00A43A40" w:rsidP="00A43A40">
      <w:pPr>
        <w:pStyle w:val="a3"/>
        <w:wordWrap/>
        <w:snapToGrid w:val="0"/>
        <w:spacing w:line="240" w:lineRule="auto"/>
        <w:rPr>
          <w:rFonts w:ascii="ＭＳ ゴシック" w:eastAsia="ＭＳ ゴシック" w:hAnsi="ＭＳ ゴシック"/>
          <w:bCs/>
          <w:spacing w:val="1"/>
        </w:rPr>
      </w:pPr>
    </w:p>
    <w:p w14:paraId="67DDCD8C" w14:textId="77777777" w:rsidR="00862AFB" w:rsidRDefault="00862AFB" w:rsidP="00A43A40">
      <w:pPr>
        <w:pStyle w:val="a3"/>
        <w:wordWrap/>
        <w:snapToGrid w:val="0"/>
        <w:spacing w:line="240" w:lineRule="auto"/>
        <w:rPr>
          <w:rFonts w:ascii="ＭＳ ゴシック" w:eastAsia="ＭＳ ゴシック" w:hAnsi="ＭＳ ゴシック"/>
          <w:bCs/>
          <w:spacing w:val="1"/>
        </w:rPr>
      </w:pPr>
    </w:p>
    <w:p w14:paraId="1FFF77F0" w14:textId="77777777" w:rsidR="003C12A0" w:rsidRDefault="003C12A0" w:rsidP="00A43A40">
      <w:pPr>
        <w:pStyle w:val="a3"/>
        <w:wordWrap/>
        <w:snapToGrid w:val="0"/>
        <w:spacing w:line="240" w:lineRule="auto"/>
        <w:rPr>
          <w:rFonts w:ascii="ＭＳ ゴシック" w:eastAsia="ＭＳ ゴシック" w:hAnsi="ＭＳ ゴシック"/>
          <w:bCs/>
          <w:spacing w:val="1"/>
        </w:rPr>
      </w:pPr>
    </w:p>
    <w:p w14:paraId="0E860552" w14:textId="77777777" w:rsidR="00802A33" w:rsidRPr="007C0B23" w:rsidRDefault="007A1F97" w:rsidP="00802A33">
      <w:pPr>
        <w:pStyle w:val="a3"/>
        <w:wordWrap/>
        <w:snapToGrid w:val="0"/>
        <w:spacing w:line="240" w:lineRule="auto"/>
        <w:rPr>
          <w:rFonts w:ascii="ＭＳ ゴシック" w:eastAsia="ＭＳ ゴシック" w:hAnsi="ＭＳ ゴシック"/>
          <w:bCs/>
          <w:spacing w:val="1"/>
        </w:rPr>
      </w:pPr>
      <w:r w:rsidRPr="007C0B23">
        <w:rPr>
          <w:rFonts w:ascii="ＭＳ ゴシック" w:eastAsia="ＭＳ ゴシック" w:hAnsi="ＭＳ ゴシック" w:hint="eastAsia"/>
          <w:bCs/>
          <w:spacing w:val="1"/>
        </w:rPr>
        <w:t>○補助事業</w:t>
      </w:r>
    </w:p>
    <w:p w14:paraId="4686E199" w14:textId="77777777" w:rsidR="007A1F97" w:rsidRDefault="007A1F97" w:rsidP="00802A33">
      <w:pPr>
        <w:pStyle w:val="a3"/>
        <w:wordWrap/>
        <w:snapToGrid w:val="0"/>
        <w:spacing w:line="240" w:lineRule="auto"/>
        <w:ind w:firstLineChars="100" w:firstLine="222"/>
        <w:rPr>
          <w:rFonts w:ascii="ＭＳ ゴシック" w:eastAsia="ＭＳ ゴシック" w:hAnsi="ＭＳ ゴシック"/>
          <w:spacing w:val="1"/>
        </w:rPr>
      </w:pPr>
      <w:r w:rsidRPr="007C0B23">
        <w:rPr>
          <w:rFonts w:ascii="ＭＳ ゴシック" w:eastAsia="ＭＳ ゴシック" w:hAnsi="ＭＳ ゴシック" w:hint="eastAsia"/>
          <w:spacing w:val="1"/>
        </w:rPr>
        <w:t>事業を行うために直接必要な以下の経費が補助対象経費であり、当該事業で使用されるものに限ります。</w:t>
      </w:r>
    </w:p>
    <w:p w14:paraId="7148077E" w14:textId="77777777" w:rsidR="00862AFB" w:rsidRPr="007C0B23" w:rsidRDefault="00862AFB" w:rsidP="00771E7D">
      <w:pPr>
        <w:pStyle w:val="a3"/>
        <w:wordWrap/>
        <w:snapToGrid w:val="0"/>
        <w:spacing w:line="240" w:lineRule="auto"/>
        <w:rPr>
          <w:rFonts w:ascii="ＭＳ ゴシック" w:eastAsia="ＭＳ ゴシック" w:hAnsi="ＭＳ ゴシック"/>
          <w:bCs/>
          <w:spacing w:val="1"/>
        </w:rPr>
      </w:pPr>
    </w:p>
    <w:p w14:paraId="3F897702" w14:textId="77777777" w:rsidR="007A1F97" w:rsidRDefault="007A1F97" w:rsidP="00FC1768">
      <w:pPr>
        <w:pStyle w:val="a3"/>
        <w:wordWrap/>
        <w:snapToGrid w:val="0"/>
        <w:spacing w:line="240" w:lineRule="auto"/>
        <w:ind w:left="440"/>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EF4004" w:rsidRPr="007C0B23">
        <w:rPr>
          <w:rFonts w:ascii="ＭＳ ゴシック" w:eastAsia="ＭＳ ゴシック" w:hAnsi="ＭＳ ゴシック" w:hint="eastAsia"/>
          <w:spacing w:val="0"/>
        </w:rPr>
        <w:t>補助事業の</w:t>
      </w:r>
      <w:r w:rsidRPr="007C0B23">
        <w:rPr>
          <w:rFonts w:ascii="ＭＳ ゴシック" w:eastAsia="ＭＳ ゴシック" w:hAnsi="ＭＳ ゴシック" w:hint="eastAsia"/>
          <w:spacing w:val="0"/>
        </w:rPr>
        <w:t>経費の区分＞</w:t>
      </w:r>
    </w:p>
    <w:tbl>
      <w:tblPr>
        <w:tblW w:w="921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979"/>
        <w:gridCol w:w="424"/>
        <w:gridCol w:w="298"/>
        <w:gridCol w:w="1701"/>
        <w:gridCol w:w="3069"/>
        <w:gridCol w:w="1568"/>
        <w:gridCol w:w="183"/>
      </w:tblGrid>
      <w:tr w:rsidR="00CA56A9" w:rsidRPr="007C0B23" w14:paraId="7D61AE91" w14:textId="77777777" w:rsidTr="00CA56A9">
        <w:trPr>
          <w:trHeight w:val="689"/>
        </w:trPr>
        <w:tc>
          <w:tcPr>
            <w:tcW w:w="992" w:type="dxa"/>
            <w:tcBorders>
              <w:top w:val="single" w:sz="12" w:space="0" w:color="000000"/>
              <w:left w:val="single" w:sz="12" w:space="0" w:color="000000"/>
              <w:bottom w:val="single" w:sz="12" w:space="0" w:color="000000"/>
              <w:right w:val="single" w:sz="12" w:space="0" w:color="000000"/>
            </w:tcBorders>
          </w:tcPr>
          <w:p w14:paraId="17ABADDB" w14:textId="77777777" w:rsidR="00862AFB" w:rsidRPr="007C0B23" w:rsidRDefault="00862AFB" w:rsidP="00771E7D">
            <w:pPr>
              <w:pStyle w:val="a3"/>
              <w:snapToGrid w:val="0"/>
              <w:jc w:val="center"/>
              <w:rPr>
                <w:rFonts w:ascii="ＭＳ ゴシック" w:eastAsia="ＭＳ ゴシック" w:hAnsi="ＭＳ ゴシック"/>
              </w:rPr>
            </w:pPr>
            <w:r w:rsidRPr="007C0B23">
              <w:rPr>
                <w:rFonts w:ascii="ＭＳ ゴシック" w:eastAsia="ＭＳ ゴシック" w:hAnsi="ＭＳ ゴシック" w:hint="eastAsia"/>
              </w:rPr>
              <w:t>1　区分</w:t>
            </w:r>
          </w:p>
        </w:tc>
        <w:tc>
          <w:tcPr>
            <w:tcW w:w="1701" w:type="dxa"/>
            <w:gridSpan w:val="3"/>
            <w:tcBorders>
              <w:top w:val="single" w:sz="12" w:space="0" w:color="000000"/>
              <w:left w:val="single" w:sz="12" w:space="0" w:color="000000"/>
              <w:bottom w:val="single" w:sz="12" w:space="0" w:color="000000"/>
              <w:right w:val="single" w:sz="12" w:space="0" w:color="000000"/>
            </w:tcBorders>
          </w:tcPr>
          <w:p w14:paraId="30397590" w14:textId="77777777" w:rsidR="00862AFB" w:rsidRPr="007C0B23" w:rsidRDefault="00862AFB" w:rsidP="00771E7D">
            <w:pPr>
              <w:pStyle w:val="a3"/>
              <w:snapToGrid w:val="0"/>
              <w:jc w:val="center"/>
              <w:rPr>
                <w:rFonts w:ascii="ＭＳ ゴシック" w:eastAsia="ＭＳ ゴシック" w:hAnsi="ＭＳ ゴシック"/>
              </w:rPr>
            </w:pPr>
            <w:r w:rsidRPr="007C0B23">
              <w:rPr>
                <w:rFonts w:ascii="ＭＳ ゴシック" w:eastAsia="ＭＳ ゴシック" w:hAnsi="ＭＳ ゴシック" w:hint="eastAsia"/>
              </w:rPr>
              <w:t>2　費　目</w:t>
            </w:r>
          </w:p>
        </w:tc>
        <w:tc>
          <w:tcPr>
            <w:tcW w:w="1701" w:type="dxa"/>
            <w:tcBorders>
              <w:top w:val="single" w:sz="12" w:space="0" w:color="000000"/>
              <w:left w:val="single" w:sz="12" w:space="0" w:color="000000"/>
              <w:bottom w:val="single" w:sz="12" w:space="0" w:color="000000"/>
              <w:right w:val="single" w:sz="12" w:space="0" w:color="000000"/>
            </w:tcBorders>
          </w:tcPr>
          <w:p w14:paraId="275FE856" w14:textId="77777777" w:rsidR="00862AFB" w:rsidRPr="007C0B23" w:rsidRDefault="00862AFB" w:rsidP="00771E7D">
            <w:pPr>
              <w:pStyle w:val="a3"/>
              <w:snapToGrid w:val="0"/>
              <w:jc w:val="center"/>
              <w:rPr>
                <w:rFonts w:ascii="ＭＳ ゴシック" w:eastAsia="ＭＳ ゴシック" w:hAnsi="ＭＳ ゴシック"/>
              </w:rPr>
            </w:pPr>
            <w:r w:rsidRPr="007C0B23">
              <w:rPr>
                <w:rFonts w:ascii="ＭＳ ゴシック" w:eastAsia="ＭＳ ゴシック" w:hAnsi="ＭＳ ゴシック" w:hint="eastAsia"/>
              </w:rPr>
              <w:t>3　細　分</w:t>
            </w:r>
          </w:p>
        </w:tc>
        <w:tc>
          <w:tcPr>
            <w:tcW w:w="4820" w:type="dxa"/>
            <w:gridSpan w:val="3"/>
            <w:tcBorders>
              <w:top w:val="single" w:sz="12" w:space="0" w:color="000000"/>
              <w:left w:val="single" w:sz="12" w:space="0" w:color="000000"/>
              <w:bottom w:val="single" w:sz="12" w:space="0" w:color="000000"/>
              <w:right w:val="single" w:sz="12" w:space="0" w:color="000000"/>
            </w:tcBorders>
          </w:tcPr>
          <w:p w14:paraId="2560E89C" w14:textId="77777777" w:rsidR="00862AFB" w:rsidRPr="007C0B23" w:rsidRDefault="00862AFB" w:rsidP="00771E7D">
            <w:pPr>
              <w:pStyle w:val="a3"/>
              <w:snapToGrid w:val="0"/>
              <w:jc w:val="center"/>
              <w:rPr>
                <w:rFonts w:ascii="ＭＳ ゴシック" w:eastAsia="ＭＳ ゴシック" w:hAnsi="ＭＳ ゴシック"/>
              </w:rPr>
            </w:pPr>
            <w:r w:rsidRPr="007C0B23">
              <w:rPr>
                <w:rFonts w:ascii="ＭＳ ゴシック" w:eastAsia="ＭＳ ゴシック" w:hAnsi="ＭＳ ゴシック" w:hint="eastAsia"/>
              </w:rPr>
              <w:t>4　内　　　容</w:t>
            </w:r>
          </w:p>
        </w:tc>
      </w:tr>
      <w:tr w:rsidR="00CA56A9" w:rsidRPr="007C0B23" w14:paraId="0AF85026" w14:textId="77777777" w:rsidTr="00CA56A9">
        <w:trPr>
          <w:trHeight w:val="689"/>
        </w:trPr>
        <w:tc>
          <w:tcPr>
            <w:tcW w:w="992" w:type="dxa"/>
            <w:tcBorders>
              <w:top w:val="single" w:sz="12" w:space="0" w:color="000000"/>
              <w:left w:val="single" w:sz="12" w:space="0" w:color="000000"/>
              <w:bottom w:val="single" w:sz="12" w:space="0" w:color="000000"/>
              <w:right w:val="single" w:sz="12" w:space="0" w:color="000000"/>
            </w:tcBorders>
          </w:tcPr>
          <w:p w14:paraId="52E7DCE9"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工事費</w:t>
            </w:r>
          </w:p>
          <w:p w14:paraId="2412AFF6" w14:textId="77777777" w:rsidR="00862AFB" w:rsidRPr="007C0B23" w:rsidRDefault="00862AFB" w:rsidP="00862AFB">
            <w:pPr>
              <w:pStyle w:val="a3"/>
              <w:snapToGrid w:val="0"/>
              <w:rPr>
                <w:rFonts w:ascii="ＭＳ ゴシック" w:eastAsia="ＭＳ ゴシック" w:hAnsi="ＭＳ ゴシック"/>
              </w:rPr>
            </w:pPr>
          </w:p>
          <w:p w14:paraId="7BF5379F" w14:textId="77777777" w:rsidR="00862AFB" w:rsidRPr="007C0B23" w:rsidRDefault="00862AFB" w:rsidP="00862AFB">
            <w:pPr>
              <w:pStyle w:val="a3"/>
              <w:snapToGrid w:val="0"/>
              <w:rPr>
                <w:rFonts w:ascii="ＭＳ ゴシック" w:eastAsia="ＭＳ ゴシック" w:hAnsi="ＭＳ ゴシック"/>
              </w:rPr>
            </w:pPr>
          </w:p>
          <w:p w14:paraId="0963C501" w14:textId="77777777" w:rsidR="00862AFB" w:rsidRPr="007C0B23" w:rsidRDefault="00862AFB" w:rsidP="00862AFB">
            <w:pPr>
              <w:pStyle w:val="a3"/>
              <w:snapToGrid w:val="0"/>
              <w:rPr>
                <w:rFonts w:ascii="ＭＳ ゴシック" w:eastAsia="ＭＳ ゴシック" w:hAnsi="ＭＳ ゴシック"/>
              </w:rPr>
            </w:pPr>
          </w:p>
          <w:p w14:paraId="53895CC0" w14:textId="77777777" w:rsidR="00862AFB" w:rsidRPr="007C0B23" w:rsidRDefault="00862AFB" w:rsidP="00862AFB">
            <w:pPr>
              <w:pStyle w:val="a3"/>
              <w:snapToGrid w:val="0"/>
              <w:rPr>
                <w:rFonts w:ascii="ＭＳ ゴシック" w:eastAsia="ＭＳ ゴシック" w:hAnsi="ＭＳ ゴシック"/>
              </w:rPr>
            </w:pPr>
          </w:p>
          <w:p w14:paraId="57B82417" w14:textId="77777777" w:rsidR="00862AFB" w:rsidRPr="007C0B23" w:rsidRDefault="00862AFB" w:rsidP="00862AFB">
            <w:pPr>
              <w:pStyle w:val="a3"/>
              <w:snapToGrid w:val="0"/>
              <w:rPr>
                <w:rFonts w:ascii="ＭＳ ゴシック" w:eastAsia="ＭＳ ゴシック" w:hAnsi="ＭＳ ゴシック"/>
              </w:rPr>
            </w:pPr>
          </w:p>
          <w:p w14:paraId="4E4D673D" w14:textId="77777777" w:rsidR="00862AFB" w:rsidRPr="007C0B23" w:rsidRDefault="00862AFB" w:rsidP="00862AFB">
            <w:pPr>
              <w:pStyle w:val="a3"/>
              <w:snapToGrid w:val="0"/>
              <w:rPr>
                <w:rFonts w:ascii="ＭＳ ゴシック" w:eastAsia="ＭＳ ゴシック" w:hAnsi="ＭＳ ゴシック"/>
              </w:rPr>
            </w:pPr>
          </w:p>
          <w:p w14:paraId="0A7E63AF" w14:textId="77777777" w:rsidR="00862AFB" w:rsidRPr="007C0B23" w:rsidRDefault="00862AFB" w:rsidP="00862AFB">
            <w:pPr>
              <w:pStyle w:val="a3"/>
              <w:snapToGrid w:val="0"/>
              <w:rPr>
                <w:rFonts w:ascii="ＭＳ ゴシック" w:eastAsia="ＭＳ ゴシック" w:hAnsi="ＭＳ ゴシック"/>
              </w:rPr>
            </w:pPr>
          </w:p>
          <w:p w14:paraId="2DC2DFDB" w14:textId="77777777" w:rsidR="00862AFB" w:rsidRPr="007C0B23" w:rsidRDefault="00862AFB" w:rsidP="00862AFB">
            <w:pPr>
              <w:pStyle w:val="a3"/>
              <w:snapToGrid w:val="0"/>
              <w:rPr>
                <w:rFonts w:ascii="ＭＳ ゴシック" w:eastAsia="ＭＳ ゴシック" w:hAnsi="ＭＳ ゴシック"/>
              </w:rPr>
            </w:pPr>
          </w:p>
          <w:p w14:paraId="28129FA3" w14:textId="77777777" w:rsidR="00862AFB" w:rsidRPr="007C0B23" w:rsidRDefault="00862AFB" w:rsidP="00862AFB">
            <w:pPr>
              <w:pStyle w:val="a3"/>
              <w:snapToGrid w:val="0"/>
              <w:rPr>
                <w:rFonts w:ascii="ＭＳ ゴシック" w:eastAsia="ＭＳ ゴシック" w:hAnsi="ＭＳ ゴシック"/>
              </w:rPr>
            </w:pPr>
          </w:p>
          <w:p w14:paraId="6D830A34" w14:textId="77777777" w:rsidR="00862AFB" w:rsidRPr="007C0B23" w:rsidRDefault="00862AFB" w:rsidP="00862AFB">
            <w:pPr>
              <w:pStyle w:val="a3"/>
              <w:snapToGrid w:val="0"/>
              <w:rPr>
                <w:rFonts w:ascii="ＭＳ ゴシック" w:eastAsia="ＭＳ ゴシック" w:hAnsi="ＭＳ ゴシック"/>
              </w:rPr>
            </w:pPr>
          </w:p>
          <w:p w14:paraId="572B4C7F" w14:textId="77777777" w:rsidR="00862AFB" w:rsidRPr="007C0B23" w:rsidRDefault="00862AFB" w:rsidP="00862AFB">
            <w:pPr>
              <w:pStyle w:val="a3"/>
              <w:snapToGrid w:val="0"/>
              <w:rPr>
                <w:rFonts w:ascii="ＭＳ ゴシック" w:eastAsia="ＭＳ ゴシック" w:hAnsi="ＭＳ ゴシック"/>
              </w:rPr>
            </w:pPr>
          </w:p>
          <w:p w14:paraId="33229BA6" w14:textId="77777777" w:rsidR="00862AFB" w:rsidRPr="007C0B23" w:rsidRDefault="00862AFB" w:rsidP="00862AFB">
            <w:pPr>
              <w:pStyle w:val="a3"/>
              <w:snapToGrid w:val="0"/>
              <w:rPr>
                <w:rFonts w:ascii="ＭＳ ゴシック" w:eastAsia="ＭＳ ゴシック" w:hAnsi="ＭＳ ゴシック"/>
              </w:rPr>
            </w:pPr>
          </w:p>
          <w:p w14:paraId="51B9FE47" w14:textId="77777777" w:rsidR="00862AFB" w:rsidRPr="007C0B23" w:rsidRDefault="00862AFB" w:rsidP="00862AFB">
            <w:pPr>
              <w:pStyle w:val="a3"/>
              <w:snapToGrid w:val="0"/>
              <w:rPr>
                <w:rFonts w:ascii="ＭＳ ゴシック" w:eastAsia="ＭＳ ゴシック" w:hAnsi="ＭＳ ゴシック"/>
              </w:rPr>
            </w:pPr>
          </w:p>
          <w:p w14:paraId="675CD4DD" w14:textId="77777777" w:rsidR="00862AFB" w:rsidRPr="007C0B23" w:rsidRDefault="00862AFB" w:rsidP="00862AFB">
            <w:pPr>
              <w:pStyle w:val="a3"/>
              <w:snapToGrid w:val="0"/>
              <w:rPr>
                <w:rFonts w:ascii="ＭＳ ゴシック" w:eastAsia="ＭＳ ゴシック" w:hAnsi="ＭＳ ゴシック"/>
              </w:rPr>
            </w:pPr>
          </w:p>
          <w:p w14:paraId="6F5F11C7" w14:textId="77777777" w:rsidR="00862AFB" w:rsidRPr="007C0B23" w:rsidRDefault="00862AFB" w:rsidP="00862AFB">
            <w:pPr>
              <w:pStyle w:val="a3"/>
              <w:snapToGrid w:val="0"/>
              <w:rPr>
                <w:rFonts w:ascii="ＭＳ ゴシック" w:eastAsia="ＭＳ ゴシック" w:hAnsi="ＭＳ ゴシック"/>
              </w:rPr>
            </w:pPr>
          </w:p>
          <w:p w14:paraId="2D39E3EC" w14:textId="77777777" w:rsidR="00862AFB" w:rsidRPr="007C0B23" w:rsidRDefault="00862AFB" w:rsidP="00862AFB">
            <w:pPr>
              <w:pStyle w:val="a3"/>
              <w:snapToGrid w:val="0"/>
              <w:rPr>
                <w:rFonts w:ascii="ＭＳ ゴシック" w:eastAsia="ＭＳ ゴシック" w:hAnsi="ＭＳ ゴシック"/>
              </w:rPr>
            </w:pPr>
          </w:p>
          <w:p w14:paraId="20E9AC7A" w14:textId="77777777" w:rsidR="00862AFB" w:rsidRPr="007C0B23" w:rsidRDefault="00862AFB" w:rsidP="00862AFB">
            <w:pPr>
              <w:pStyle w:val="a3"/>
              <w:snapToGrid w:val="0"/>
              <w:rPr>
                <w:rFonts w:ascii="ＭＳ ゴシック" w:eastAsia="ＭＳ ゴシック" w:hAnsi="ＭＳ ゴシック"/>
              </w:rPr>
            </w:pPr>
          </w:p>
          <w:p w14:paraId="3F8A92B2" w14:textId="77777777" w:rsidR="00862AFB" w:rsidRPr="007C0B23" w:rsidRDefault="00862AFB" w:rsidP="00862AFB">
            <w:pPr>
              <w:pStyle w:val="a3"/>
              <w:snapToGrid w:val="0"/>
              <w:rPr>
                <w:rFonts w:ascii="ＭＳ ゴシック" w:eastAsia="ＭＳ ゴシック" w:hAnsi="ＭＳ ゴシック"/>
              </w:rPr>
            </w:pPr>
          </w:p>
          <w:p w14:paraId="422A905A" w14:textId="77777777" w:rsidR="00862AFB" w:rsidRPr="007C0B23" w:rsidRDefault="00862AFB" w:rsidP="00862AFB">
            <w:pPr>
              <w:pStyle w:val="a3"/>
              <w:snapToGrid w:val="0"/>
              <w:rPr>
                <w:rFonts w:ascii="ＭＳ ゴシック" w:eastAsia="ＭＳ ゴシック" w:hAnsi="ＭＳ ゴシック"/>
              </w:rPr>
            </w:pPr>
          </w:p>
          <w:p w14:paraId="75F0B6CA" w14:textId="77777777" w:rsidR="00862AFB" w:rsidRPr="007C0B23" w:rsidRDefault="00862AFB" w:rsidP="00862AFB">
            <w:pPr>
              <w:pStyle w:val="a3"/>
              <w:snapToGrid w:val="0"/>
              <w:rPr>
                <w:rFonts w:ascii="ＭＳ ゴシック" w:eastAsia="ＭＳ ゴシック" w:hAnsi="ＭＳ ゴシック"/>
              </w:rPr>
            </w:pPr>
          </w:p>
          <w:p w14:paraId="2EA16B61" w14:textId="77777777" w:rsidR="00862AFB" w:rsidRPr="007C0B23" w:rsidRDefault="00862AFB" w:rsidP="00862AFB">
            <w:pPr>
              <w:pStyle w:val="a3"/>
              <w:snapToGrid w:val="0"/>
              <w:rPr>
                <w:rFonts w:ascii="ＭＳ ゴシック" w:eastAsia="ＭＳ ゴシック" w:hAnsi="ＭＳ ゴシック"/>
              </w:rPr>
            </w:pPr>
          </w:p>
          <w:p w14:paraId="01A135CB" w14:textId="77777777" w:rsidR="00862AFB" w:rsidRPr="007C0B23" w:rsidRDefault="00862AFB" w:rsidP="00862AFB">
            <w:pPr>
              <w:pStyle w:val="a3"/>
              <w:snapToGrid w:val="0"/>
              <w:rPr>
                <w:rFonts w:ascii="ＭＳ ゴシック" w:eastAsia="ＭＳ ゴシック" w:hAnsi="ＭＳ ゴシック"/>
              </w:rPr>
            </w:pPr>
          </w:p>
          <w:p w14:paraId="20996026" w14:textId="77777777" w:rsidR="00862AFB" w:rsidRPr="007C0B23" w:rsidRDefault="00862AFB" w:rsidP="00862AFB">
            <w:pPr>
              <w:pStyle w:val="a3"/>
              <w:snapToGrid w:val="0"/>
              <w:rPr>
                <w:rFonts w:ascii="ＭＳ ゴシック" w:eastAsia="ＭＳ ゴシック" w:hAnsi="ＭＳ ゴシック"/>
              </w:rPr>
            </w:pPr>
          </w:p>
          <w:p w14:paraId="370A5C83" w14:textId="77777777" w:rsidR="00862AFB" w:rsidRPr="007C0B23" w:rsidRDefault="00862AFB" w:rsidP="00862AFB">
            <w:pPr>
              <w:pStyle w:val="a3"/>
              <w:snapToGrid w:val="0"/>
              <w:rPr>
                <w:rFonts w:ascii="ＭＳ ゴシック" w:eastAsia="ＭＳ ゴシック" w:hAnsi="ＭＳ ゴシック"/>
              </w:rPr>
            </w:pPr>
          </w:p>
          <w:p w14:paraId="238BD03E" w14:textId="77777777" w:rsidR="00862AFB" w:rsidRPr="007C0B23" w:rsidRDefault="00862AFB" w:rsidP="00862AFB">
            <w:pPr>
              <w:pStyle w:val="a3"/>
              <w:snapToGrid w:val="0"/>
              <w:rPr>
                <w:rFonts w:ascii="ＭＳ ゴシック" w:eastAsia="ＭＳ ゴシック" w:hAnsi="ＭＳ ゴシック"/>
              </w:rPr>
            </w:pPr>
          </w:p>
          <w:p w14:paraId="45C0909F" w14:textId="77777777" w:rsidR="00862AFB" w:rsidRPr="007C0B23" w:rsidRDefault="00862AFB" w:rsidP="00862AFB">
            <w:pPr>
              <w:pStyle w:val="a3"/>
              <w:snapToGrid w:val="0"/>
              <w:rPr>
                <w:rFonts w:ascii="ＭＳ ゴシック" w:eastAsia="ＭＳ ゴシック" w:hAnsi="ＭＳ ゴシック"/>
              </w:rPr>
            </w:pPr>
          </w:p>
          <w:p w14:paraId="07790326" w14:textId="77777777" w:rsidR="00862AFB" w:rsidRPr="007C0B23" w:rsidRDefault="00862AFB" w:rsidP="00862AFB">
            <w:pPr>
              <w:pStyle w:val="a3"/>
              <w:snapToGrid w:val="0"/>
              <w:rPr>
                <w:rFonts w:ascii="ＭＳ ゴシック" w:eastAsia="ＭＳ ゴシック" w:hAnsi="ＭＳ ゴシック"/>
              </w:rPr>
            </w:pPr>
          </w:p>
          <w:p w14:paraId="487A850C" w14:textId="77777777" w:rsidR="00862AFB" w:rsidRPr="007C0B23" w:rsidRDefault="00862AFB" w:rsidP="00862AFB">
            <w:pPr>
              <w:pStyle w:val="a3"/>
              <w:snapToGrid w:val="0"/>
              <w:rPr>
                <w:rFonts w:ascii="ＭＳ ゴシック" w:eastAsia="ＭＳ ゴシック" w:hAnsi="ＭＳ ゴシック"/>
              </w:rPr>
            </w:pPr>
          </w:p>
          <w:p w14:paraId="1F4EF8B3" w14:textId="77777777" w:rsidR="00862AFB" w:rsidRPr="007C0B23" w:rsidRDefault="00862AFB" w:rsidP="00862AFB">
            <w:pPr>
              <w:pStyle w:val="a3"/>
              <w:snapToGrid w:val="0"/>
              <w:rPr>
                <w:rFonts w:ascii="ＭＳ ゴシック" w:eastAsia="ＭＳ ゴシック" w:hAnsi="ＭＳ ゴシック"/>
              </w:rPr>
            </w:pPr>
          </w:p>
          <w:p w14:paraId="33A7AE9D" w14:textId="77777777" w:rsidR="00862AFB" w:rsidRPr="007C0B23" w:rsidRDefault="00862AFB" w:rsidP="00862AFB">
            <w:pPr>
              <w:pStyle w:val="a3"/>
              <w:snapToGrid w:val="0"/>
              <w:rPr>
                <w:rFonts w:ascii="ＭＳ ゴシック" w:eastAsia="ＭＳ ゴシック" w:hAnsi="ＭＳ ゴシック"/>
              </w:rPr>
            </w:pPr>
          </w:p>
          <w:p w14:paraId="42E290BB" w14:textId="77777777" w:rsidR="00862AFB" w:rsidRPr="007C0B23" w:rsidRDefault="00862AFB" w:rsidP="00862AFB">
            <w:pPr>
              <w:pStyle w:val="a3"/>
              <w:snapToGrid w:val="0"/>
              <w:rPr>
                <w:rFonts w:ascii="ＭＳ ゴシック" w:eastAsia="ＭＳ ゴシック" w:hAnsi="ＭＳ ゴシック"/>
              </w:rPr>
            </w:pPr>
          </w:p>
          <w:p w14:paraId="08D72BA8" w14:textId="77777777" w:rsidR="00862AFB" w:rsidRPr="007C0B23" w:rsidRDefault="00862AFB" w:rsidP="00862AFB">
            <w:pPr>
              <w:pStyle w:val="a3"/>
              <w:snapToGrid w:val="0"/>
              <w:rPr>
                <w:rFonts w:ascii="ＭＳ ゴシック" w:eastAsia="ＭＳ ゴシック" w:hAnsi="ＭＳ ゴシック"/>
              </w:rPr>
            </w:pPr>
          </w:p>
          <w:p w14:paraId="41B277B7" w14:textId="77777777" w:rsidR="00862AFB" w:rsidRPr="007C0B23" w:rsidRDefault="00862AFB" w:rsidP="00862AFB">
            <w:pPr>
              <w:pStyle w:val="a3"/>
              <w:snapToGrid w:val="0"/>
              <w:rPr>
                <w:rFonts w:ascii="ＭＳ ゴシック" w:eastAsia="ＭＳ ゴシック" w:hAnsi="ＭＳ ゴシック"/>
              </w:rPr>
            </w:pPr>
          </w:p>
          <w:p w14:paraId="76A77D58" w14:textId="77777777" w:rsidR="00862AFB" w:rsidRPr="007C0B23" w:rsidRDefault="00862AFB" w:rsidP="00862AFB">
            <w:pPr>
              <w:pStyle w:val="a3"/>
              <w:snapToGrid w:val="0"/>
              <w:rPr>
                <w:rFonts w:ascii="ＭＳ ゴシック" w:eastAsia="ＭＳ ゴシック" w:hAnsi="ＭＳ ゴシック"/>
              </w:rPr>
            </w:pPr>
          </w:p>
          <w:p w14:paraId="12809F51" w14:textId="77777777" w:rsidR="00862AFB" w:rsidRPr="007C0B23" w:rsidRDefault="00862AFB" w:rsidP="00862AFB">
            <w:pPr>
              <w:pStyle w:val="a3"/>
              <w:snapToGrid w:val="0"/>
              <w:rPr>
                <w:rFonts w:ascii="ＭＳ ゴシック" w:eastAsia="ＭＳ ゴシック" w:hAnsi="ＭＳ ゴシック"/>
              </w:rPr>
            </w:pPr>
          </w:p>
          <w:p w14:paraId="6B6CB420" w14:textId="77777777" w:rsidR="00862AFB" w:rsidRPr="007C0B23" w:rsidRDefault="00862AFB" w:rsidP="00862AFB">
            <w:pPr>
              <w:pStyle w:val="a3"/>
              <w:snapToGrid w:val="0"/>
              <w:rPr>
                <w:rFonts w:ascii="ＭＳ ゴシック" w:eastAsia="ＭＳ ゴシック" w:hAnsi="ＭＳ ゴシック"/>
              </w:rPr>
            </w:pPr>
          </w:p>
          <w:p w14:paraId="44471753" w14:textId="77777777" w:rsidR="00862AFB" w:rsidRPr="007C0B23" w:rsidRDefault="00862AFB" w:rsidP="00862AFB">
            <w:pPr>
              <w:pStyle w:val="a3"/>
              <w:snapToGrid w:val="0"/>
              <w:rPr>
                <w:rFonts w:ascii="ＭＳ ゴシック" w:eastAsia="ＭＳ ゴシック" w:hAnsi="ＭＳ ゴシック"/>
              </w:rPr>
            </w:pPr>
          </w:p>
          <w:p w14:paraId="7656B3F9" w14:textId="77777777" w:rsidR="00862AFB" w:rsidRPr="007C0B23" w:rsidRDefault="00862AFB" w:rsidP="00862AFB">
            <w:pPr>
              <w:pStyle w:val="a3"/>
              <w:snapToGrid w:val="0"/>
              <w:rPr>
                <w:rFonts w:ascii="ＭＳ ゴシック" w:eastAsia="ＭＳ ゴシック" w:hAnsi="ＭＳ ゴシック"/>
              </w:rPr>
            </w:pPr>
          </w:p>
          <w:p w14:paraId="77435C14" w14:textId="77777777" w:rsidR="00862AFB" w:rsidRPr="007C0B23" w:rsidRDefault="00862AFB" w:rsidP="00862AFB">
            <w:pPr>
              <w:pStyle w:val="a3"/>
              <w:snapToGrid w:val="0"/>
              <w:rPr>
                <w:rFonts w:ascii="ＭＳ ゴシック" w:eastAsia="ＭＳ ゴシック" w:hAnsi="ＭＳ ゴシック"/>
              </w:rPr>
            </w:pPr>
          </w:p>
          <w:p w14:paraId="6E305895" w14:textId="77777777" w:rsidR="00862AFB" w:rsidRPr="007C0B23" w:rsidRDefault="00862AFB" w:rsidP="00862AFB">
            <w:pPr>
              <w:pStyle w:val="a3"/>
              <w:snapToGrid w:val="0"/>
              <w:rPr>
                <w:rFonts w:ascii="ＭＳ ゴシック" w:eastAsia="ＭＳ ゴシック" w:hAnsi="ＭＳ ゴシック"/>
              </w:rPr>
            </w:pPr>
          </w:p>
          <w:p w14:paraId="4FC34CEE" w14:textId="77777777" w:rsidR="00862AFB" w:rsidRPr="007C0B23" w:rsidRDefault="00862AFB" w:rsidP="00862AFB">
            <w:pPr>
              <w:pStyle w:val="a3"/>
              <w:snapToGrid w:val="0"/>
              <w:rPr>
                <w:rFonts w:ascii="ＭＳ ゴシック" w:eastAsia="ＭＳ ゴシック" w:hAnsi="ＭＳ ゴシック"/>
              </w:rPr>
            </w:pPr>
          </w:p>
          <w:p w14:paraId="126B2998" w14:textId="77777777" w:rsidR="00862AFB" w:rsidRPr="007C0B23" w:rsidRDefault="00862AFB" w:rsidP="00862AFB">
            <w:pPr>
              <w:pStyle w:val="a3"/>
              <w:snapToGrid w:val="0"/>
              <w:rPr>
                <w:rFonts w:ascii="ＭＳ ゴシック" w:eastAsia="ＭＳ ゴシック" w:hAnsi="ＭＳ ゴシック"/>
              </w:rPr>
            </w:pPr>
          </w:p>
          <w:p w14:paraId="34276B9C" w14:textId="77777777" w:rsidR="00862AFB" w:rsidRPr="007C0B23" w:rsidRDefault="00862AFB" w:rsidP="00862AFB">
            <w:pPr>
              <w:pStyle w:val="a3"/>
              <w:snapToGrid w:val="0"/>
              <w:rPr>
                <w:rFonts w:ascii="ＭＳ ゴシック" w:eastAsia="ＭＳ ゴシック" w:hAnsi="ＭＳ ゴシック"/>
              </w:rPr>
            </w:pPr>
          </w:p>
          <w:p w14:paraId="67580CC5" w14:textId="77777777" w:rsidR="00862AFB" w:rsidRPr="007C0B23" w:rsidRDefault="00862AFB" w:rsidP="00862AFB">
            <w:pPr>
              <w:pStyle w:val="a3"/>
              <w:snapToGrid w:val="0"/>
              <w:rPr>
                <w:rFonts w:ascii="ＭＳ ゴシック" w:eastAsia="ＭＳ ゴシック" w:hAnsi="ＭＳ ゴシック"/>
              </w:rPr>
            </w:pPr>
          </w:p>
          <w:p w14:paraId="37EEDE3F" w14:textId="77777777" w:rsidR="00862AFB" w:rsidRPr="007C0B23" w:rsidRDefault="00862AFB" w:rsidP="00862AFB">
            <w:pPr>
              <w:pStyle w:val="a3"/>
              <w:snapToGrid w:val="0"/>
              <w:rPr>
                <w:rFonts w:ascii="ＭＳ ゴシック" w:eastAsia="ＭＳ ゴシック" w:hAnsi="ＭＳ ゴシック"/>
              </w:rPr>
            </w:pPr>
          </w:p>
          <w:p w14:paraId="61D0FA51" w14:textId="77777777" w:rsidR="00862AFB" w:rsidRPr="007C0B23" w:rsidRDefault="00862AFB" w:rsidP="00862AFB">
            <w:pPr>
              <w:pStyle w:val="a3"/>
              <w:snapToGrid w:val="0"/>
              <w:rPr>
                <w:rFonts w:ascii="ＭＳ ゴシック" w:eastAsia="ＭＳ ゴシック" w:hAnsi="ＭＳ ゴシック"/>
              </w:rPr>
            </w:pPr>
          </w:p>
          <w:p w14:paraId="291FD0B1" w14:textId="77777777" w:rsidR="00862AFB" w:rsidRPr="007C0B23" w:rsidRDefault="00862AFB" w:rsidP="00862AFB">
            <w:pPr>
              <w:pStyle w:val="a3"/>
              <w:snapToGrid w:val="0"/>
              <w:rPr>
                <w:rFonts w:ascii="ＭＳ ゴシック" w:eastAsia="ＭＳ ゴシック" w:hAnsi="ＭＳ ゴシック"/>
              </w:rPr>
            </w:pPr>
          </w:p>
          <w:p w14:paraId="4495D2EB" w14:textId="77777777" w:rsidR="00862AFB" w:rsidRPr="007C0B23" w:rsidRDefault="00862AFB" w:rsidP="00862AFB">
            <w:pPr>
              <w:pStyle w:val="a3"/>
              <w:snapToGrid w:val="0"/>
              <w:rPr>
                <w:rFonts w:ascii="ＭＳ ゴシック" w:eastAsia="ＭＳ ゴシック" w:hAnsi="ＭＳ ゴシック"/>
              </w:rPr>
            </w:pPr>
          </w:p>
          <w:p w14:paraId="42C95930" w14:textId="77777777" w:rsidR="00862AFB" w:rsidRPr="007C0B23" w:rsidRDefault="00862AFB" w:rsidP="00862AFB">
            <w:pPr>
              <w:pStyle w:val="a3"/>
              <w:snapToGrid w:val="0"/>
              <w:rPr>
                <w:rFonts w:ascii="ＭＳ ゴシック" w:eastAsia="ＭＳ ゴシック" w:hAnsi="ＭＳ ゴシック"/>
              </w:rPr>
            </w:pPr>
          </w:p>
          <w:p w14:paraId="416F5BC8" w14:textId="77777777" w:rsidR="00862AFB" w:rsidRPr="007C0B23" w:rsidRDefault="00862AFB" w:rsidP="00862AFB">
            <w:pPr>
              <w:pStyle w:val="a3"/>
              <w:snapToGrid w:val="0"/>
              <w:rPr>
                <w:rFonts w:ascii="ＭＳ ゴシック" w:eastAsia="ＭＳ ゴシック" w:hAnsi="ＭＳ ゴシック"/>
              </w:rPr>
            </w:pPr>
          </w:p>
          <w:p w14:paraId="6820DD39" w14:textId="77777777" w:rsidR="00862AFB" w:rsidRPr="007C0B23" w:rsidRDefault="00862AFB" w:rsidP="00862AFB">
            <w:pPr>
              <w:pStyle w:val="a3"/>
              <w:snapToGrid w:val="0"/>
              <w:rPr>
                <w:rFonts w:ascii="ＭＳ ゴシック" w:eastAsia="ＭＳ ゴシック" w:hAnsi="ＭＳ ゴシック"/>
              </w:rPr>
            </w:pPr>
          </w:p>
          <w:p w14:paraId="4FD3BE2E" w14:textId="77777777" w:rsidR="00862AFB" w:rsidRPr="007C0B23" w:rsidRDefault="00862AFB" w:rsidP="00862AFB">
            <w:pPr>
              <w:pStyle w:val="a3"/>
              <w:snapToGrid w:val="0"/>
              <w:rPr>
                <w:rFonts w:ascii="ＭＳ ゴシック" w:eastAsia="ＭＳ ゴシック" w:hAnsi="ＭＳ ゴシック"/>
              </w:rPr>
            </w:pPr>
          </w:p>
          <w:p w14:paraId="0933C8D3" w14:textId="77777777" w:rsidR="00862AFB" w:rsidRPr="007C0B23" w:rsidRDefault="00862AFB" w:rsidP="00862AFB">
            <w:pPr>
              <w:pStyle w:val="a3"/>
              <w:snapToGrid w:val="0"/>
              <w:rPr>
                <w:rFonts w:ascii="ＭＳ ゴシック" w:eastAsia="ＭＳ ゴシック" w:hAnsi="ＭＳ ゴシック"/>
              </w:rPr>
            </w:pPr>
          </w:p>
          <w:p w14:paraId="22ABFF86" w14:textId="77777777" w:rsidR="00862AFB" w:rsidRPr="007C0B23" w:rsidRDefault="00862AFB" w:rsidP="00862AFB">
            <w:pPr>
              <w:pStyle w:val="a3"/>
              <w:snapToGrid w:val="0"/>
              <w:rPr>
                <w:rFonts w:ascii="ＭＳ ゴシック" w:eastAsia="ＭＳ ゴシック" w:hAnsi="ＭＳ ゴシック"/>
              </w:rPr>
            </w:pPr>
          </w:p>
          <w:p w14:paraId="3B768C59" w14:textId="77777777" w:rsidR="00862AFB" w:rsidRPr="007C0B23" w:rsidRDefault="00862AFB" w:rsidP="00862AFB">
            <w:pPr>
              <w:pStyle w:val="a3"/>
              <w:snapToGrid w:val="0"/>
              <w:rPr>
                <w:rFonts w:ascii="ＭＳ ゴシック" w:eastAsia="ＭＳ ゴシック" w:hAnsi="ＭＳ ゴシック"/>
              </w:rPr>
            </w:pPr>
          </w:p>
          <w:p w14:paraId="4DF315E9" w14:textId="77777777" w:rsidR="00862AFB" w:rsidRPr="007C0B23" w:rsidRDefault="00862AFB" w:rsidP="00862AFB">
            <w:pPr>
              <w:pStyle w:val="a3"/>
              <w:snapToGrid w:val="0"/>
              <w:rPr>
                <w:rFonts w:ascii="ＭＳ ゴシック" w:eastAsia="ＭＳ ゴシック" w:hAnsi="ＭＳ ゴシック"/>
              </w:rPr>
            </w:pPr>
          </w:p>
          <w:p w14:paraId="019C74D9" w14:textId="77777777" w:rsidR="00862AFB" w:rsidRPr="007C0B23" w:rsidRDefault="00862AFB" w:rsidP="00862AFB">
            <w:pPr>
              <w:pStyle w:val="a3"/>
              <w:snapToGrid w:val="0"/>
              <w:rPr>
                <w:rFonts w:ascii="ＭＳ ゴシック" w:eastAsia="ＭＳ ゴシック" w:hAnsi="ＭＳ ゴシック"/>
              </w:rPr>
            </w:pPr>
          </w:p>
          <w:p w14:paraId="6A3B5D34" w14:textId="77777777" w:rsidR="00862AFB" w:rsidRPr="007C0B23" w:rsidRDefault="00862AFB" w:rsidP="00862AFB">
            <w:pPr>
              <w:pStyle w:val="a3"/>
              <w:snapToGrid w:val="0"/>
              <w:rPr>
                <w:rFonts w:ascii="ＭＳ ゴシック" w:eastAsia="ＭＳ ゴシック" w:hAnsi="ＭＳ ゴシック"/>
              </w:rPr>
            </w:pPr>
          </w:p>
          <w:p w14:paraId="027392D3" w14:textId="77777777" w:rsidR="00862AFB" w:rsidRPr="007C0B23" w:rsidRDefault="00862AFB" w:rsidP="00862AFB">
            <w:pPr>
              <w:pStyle w:val="a3"/>
              <w:snapToGrid w:val="0"/>
              <w:rPr>
                <w:rFonts w:ascii="ＭＳ ゴシック" w:eastAsia="ＭＳ ゴシック" w:hAnsi="ＭＳ ゴシック"/>
              </w:rPr>
            </w:pPr>
          </w:p>
          <w:p w14:paraId="26D45C0E" w14:textId="77777777" w:rsidR="00862AFB" w:rsidRPr="007C0B23" w:rsidRDefault="00862AFB" w:rsidP="00862AFB">
            <w:pPr>
              <w:pStyle w:val="a3"/>
              <w:snapToGrid w:val="0"/>
              <w:rPr>
                <w:rFonts w:ascii="ＭＳ ゴシック" w:eastAsia="ＭＳ ゴシック" w:hAnsi="ＭＳ ゴシック"/>
              </w:rPr>
            </w:pPr>
          </w:p>
          <w:p w14:paraId="3BDC4FCB" w14:textId="77777777" w:rsidR="00862AFB" w:rsidRDefault="00862AFB" w:rsidP="00862AFB">
            <w:pPr>
              <w:pStyle w:val="a3"/>
              <w:snapToGrid w:val="0"/>
              <w:rPr>
                <w:rFonts w:ascii="ＭＳ ゴシック" w:eastAsia="ＭＳ ゴシック" w:hAnsi="ＭＳ ゴシック"/>
              </w:rPr>
            </w:pPr>
          </w:p>
          <w:p w14:paraId="0DEDECE6" w14:textId="77777777" w:rsidR="00862AFB" w:rsidRDefault="00862AFB" w:rsidP="00862AFB">
            <w:pPr>
              <w:pStyle w:val="a3"/>
              <w:snapToGrid w:val="0"/>
              <w:rPr>
                <w:rFonts w:ascii="ＭＳ ゴシック" w:eastAsia="ＭＳ ゴシック" w:hAnsi="ＭＳ ゴシック"/>
              </w:rPr>
            </w:pPr>
          </w:p>
          <w:p w14:paraId="7BA5F856" w14:textId="77777777" w:rsidR="00862AFB" w:rsidRDefault="00862AFB" w:rsidP="00862AFB">
            <w:pPr>
              <w:pStyle w:val="a3"/>
              <w:snapToGrid w:val="0"/>
              <w:rPr>
                <w:rFonts w:ascii="ＭＳ ゴシック" w:eastAsia="ＭＳ ゴシック" w:hAnsi="ＭＳ ゴシック"/>
              </w:rPr>
            </w:pPr>
          </w:p>
          <w:p w14:paraId="3A277C67" w14:textId="77777777" w:rsidR="00862AFB" w:rsidRPr="007C0B23" w:rsidRDefault="00862AFB" w:rsidP="00862AFB">
            <w:pPr>
              <w:pStyle w:val="a3"/>
              <w:snapToGrid w:val="0"/>
              <w:rPr>
                <w:rFonts w:ascii="ＭＳ ゴシック" w:eastAsia="ＭＳ ゴシック" w:hAnsi="ＭＳ ゴシック"/>
              </w:rPr>
            </w:pPr>
          </w:p>
          <w:p w14:paraId="2934F1B5"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設備費</w:t>
            </w:r>
          </w:p>
          <w:p w14:paraId="6F2966F8" w14:textId="77777777" w:rsidR="00862AFB" w:rsidRPr="007C0B23" w:rsidRDefault="00862AFB" w:rsidP="00862AFB">
            <w:pPr>
              <w:pStyle w:val="a3"/>
              <w:snapToGrid w:val="0"/>
              <w:rPr>
                <w:rFonts w:ascii="ＭＳ ゴシック" w:eastAsia="ＭＳ ゴシック" w:hAnsi="ＭＳ ゴシック"/>
              </w:rPr>
            </w:pPr>
          </w:p>
          <w:p w14:paraId="22603D78" w14:textId="77777777" w:rsidR="00862AFB" w:rsidRPr="007C0B23" w:rsidRDefault="00862AFB" w:rsidP="00862AFB">
            <w:pPr>
              <w:pStyle w:val="a3"/>
              <w:snapToGrid w:val="0"/>
              <w:rPr>
                <w:rFonts w:ascii="ＭＳ ゴシック" w:eastAsia="ＭＳ ゴシック" w:hAnsi="ＭＳ ゴシック"/>
              </w:rPr>
            </w:pPr>
          </w:p>
          <w:p w14:paraId="6122E45B" w14:textId="77777777" w:rsidR="00862AFB" w:rsidRPr="007C0B23" w:rsidRDefault="00862AFB" w:rsidP="00862AFB">
            <w:pPr>
              <w:pStyle w:val="a3"/>
              <w:snapToGrid w:val="0"/>
              <w:rPr>
                <w:rFonts w:ascii="ＭＳ ゴシック" w:eastAsia="ＭＳ ゴシック" w:hAnsi="ＭＳ ゴシック"/>
              </w:rPr>
            </w:pPr>
          </w:p>
          <w:p w14:paraId="129F6701"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業務費</w:t>
            </w:r>
          </w:p>
          <w:p w14:paraId="083F5314" w14:textId="77777777" w:rsidR="00862AFB" w:rsidRPr="007C0B23" w:rsidRDefault="00862AFB" w:rsidP="00862AFB">
            <w:pPr>
              <w:pStyle w:val="a3"/>
              <w:snapToGrid w:val="0"/>
              <w:rPr>
                <w:rFonts w:ascii="ＭＳ ゴシック" w:eastAsia="ＭＳ ゴシック" w:hAnsi="ＭＳ ゴシック"/>
              </w:rPr>
            </w:pPr>
          </w:p>
          <w:p w14:paraId="0062E536" w14:textId="77777777" w:rsidR="00862AFB" w:rsidRPr="007C0B23" w:rsidRDefault="00862AFB" w:rsidP="00862AFB">
            <w:pPr>
              <w:pStyle w:val="a3"/>
              <w:snapToGrid w:val="0"/>
              <w:rPr>
                <w:rFonts w:ascii="ＭＳ ゴシック" w:eastAsia="ＭＳ ゴシック" w:hAnsi="ＭＳ ゴシック"/>
              </w:rPr>
            </w:pPr>
          </w:p>
          <w:p w14:paraId="6CFFEBE8" w14:textId="77777777" w:rsidR="00862AFB" w:rsidRPr="007C0B23" w:rsidRDefault="00862AFB" w:rsidP="00862AFB">
            <w:pPr>
              <w:pStyle w:val="a3"/>
              <w:snapToGrid w:val="0"/>
              <w:rPr>
                <w:rFonts w:ascii="ＭＳ ゴシック" w:eastAsia="ＭＳ ゴシック" w:hAnsi="ＭＳ ゴシック"/>
              </w:rPr>
            </w:pPr>
          </w:p>
          <w:p w14:paraId="310A1254" w14:textId="77777777" w:rsidR="00862AFB" w:rsidRPr="007C0B23" w:rsidRDefault="00862AFB" w:rsidP="00862AFB">
            <w:pPr>
              <w:pStyle w:val="a3"/>
              <w:snapToGrid w:val="0"/>
              <w:rPr>
                <w:rFonts w:ascii="ＭＳ ゴシック" w:eastAsia="ＭＳ ゴシック" w:hAnsi="ＭＳ ゴシック"/>
              </w:rPr>
            </w:pPr>
          </w:p>
          <w:p w14:paraId="6A6DE9B8" w14:textId="77777777" w:rsidR="00862AFB" w:rsidRPr="007C0B23" w:rsidRDefault="00862AFB" w:rsidP="00862AFB">
            <w:pPr>
              <w:pStyle w:val="a3"/>
              <w:snapToGrid w:val="0"/>
              <w:rPr>
                <w:rFonts w:ascii="ＭＳ ゴシック" w:eastAsia="ＭＳ ゴシック" w:hAnsi="ＭＳ ゴシック"/>
              </w:rPr>
            </w:pPr>
          </w:p>
          <w:p w14:paraId="15AC2372" w14:textId="77777777" w:rsidR="00862AFB" w:rsidRPr="007C0B23" w:rsidRDefault="00862AFB" w:rsidP="00862AFB">
            <w:pPr>
              <w:pStyle w:val="a3"/>
              <w:snapToGrid w:val="0"/>
              <w:rPr>
                <w:rFonts w:ascii="ＭＳ ゴシック" w:eastAsia="ＭＳ ゴシック" w:hAnsi="ＭＳ ゴシック"/>
              </w:rPr>
            </w:pPr>
          </w:p>
          <w:p w14:paraId="07D87999" w14:textId="77777777" w:rsidR="00862AFB" w:rsidRPr="007C0B23" w:rsidRDefault="00862AFB" w:rsidP="00862AFB">
            <w:pPr>
              <w:pStyle w:val="a3"/>
              <w:snapToGrid w:val="0"/>
              <w:rPr>
                <w:rFonts w:ascii="ＭＳ ゴシック" w:eastAsia="ＭＳ ゴシック" w:hAnsi="ＭＳ ゴシック"/>
              </w:rPr>
            </w:pPr>
          </w:p>
          <w:p w14:paraId="16BDAA5E" w14:textId="77777777" w:rsidR="00862AFB" w:rsidRPr="007C0B23" w:rsidRDefault="00862AFB" w:rsidP="00862AFB">
            <w:pPr>
              <w:pStyle w:val="a3"/>
              <w:snapToGrid w:val="0"/>
              <w:rPr>
                <w:rFonts w:ascii="ＭＳ ゴシック" w:eastAsia="ＭＳ ゴシック" w:hAnsi="ＭＳ ゴシック"/>
              </w:rPr>
            </w:pPr>
          </w:p>
          <w:p w14:paraId="053D8C14" w14:textId="77777777" w:rsidR="00862AFB" w:rsidRPr="007C0B23" w:rsidRDefault="00862AFB" w:rsidP="00862AFB">
            <w:pPr>
              <w:pStyle w:val="a3"/>
              <w:snapToGrid w:val="0"/>
              <w:rPr>
                <w:rFonts w:ascii="ＭＳ ゴシック" w:eastAsia="ＭＳ ゴシック" w:hAnsi="ＭＳ ゴシック"/>
              </w:rPr>
            </w:pPr>
          </w:p>
          <w:p w14:paraId="25338A06"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事務費</w:t>
            </w:r>
          </w:p>
        </w:tc>
        <w:tc>
          <w:tcPr>
            <w:tcW w:w="1701" w:type="dxa"/>
            <w:gridSpan w:val="3"/>
            <w:tcBorders>
              <w:top w:val="single" w:sz="12" w:space="0" w:color="000000"/>
              <w:left w:val="single" w:sz="12" w:space="0" w:color="000000"/>
              <w:bottom w:val="single" w:sz="12" w:space="0" w:color="000000"/>
              <w:right w:val="single" w:sz="12" w:space="0" w:color="000000"/>
            </w:tcBorders>
          </w:tcPr>
          <w:p w14:paraId="4542C8D8"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rPr>
              <w:lastRenderedPageBreak/>
              <w:t xml:space="preserve"> </w:t>
            </w:r>
            <w:r w:rsidRPr="007C0B23">
              <w:rPr>
                <w:rFonts w:ascii="ＭＳ ゴシック" w:eastAsia="ＭＳ ゴシック" w:hAnsi="ＭＳ ゴシック" w:hint="eastAsia"/>
              </w:rPr>
              <w:t>本工事費</w:t>
            </w:r>
          </w:p>
          <w:p w14:paraId="2E1FD6F1" w14:textId="77777777" w:rsidR="00862AFB" w:rsidRPr="007C0B23" w:rsidRDefault="00862AFB" w:rsidP="00862AFB">
            <w:pPr>
              <w:pStyle w:val="a3"/>
              <w:snapToGrid w:val="0"/>
              <w:rPr>
                <w:rFonts w:ascii="ＭＳ ゴシック" w:eastAsia="ＭＳ ゴシック" w:hAnsi="ＭＳ ゴシック"/>
              </w:rPr>
            </w:pPr>
          </w:p>
          <w:p w14:paraId="1685B88A" w14:textId="77777777" w:rsidR="00862AFB" w:rsidRPr="007C0B23" w:rsidRDefault="00862AFB" w:rsidP="00862AFB">
            <w:pPr>
              <w:pStyle w:val="a3"/>
              <w:snapToGrid w:val="0"/>
              <w:rPr>
                <w:rFonts w:ascii="ＭＳ ゴシック" w:eastAsia="ＭＳ ゴシック" w:hAnsi="ＭＳ ゴシック"/>
              </w:rPr>
            </w:pPr>
          </w:p>
          <w:p w14:paraId="23054992" w14:textId="77777777" w:rsidR="00862AFB" w:rsidRPr="007C0B23" w:rsidRDefault="00862AFB" w:rsidP="00862AFB">
            <w:pPr>
              <w:pStyle w:val="a3"/>
              <w:snapToGrid w:val="0"/>
              <w:rPr>
                <w:rFonts w:ascii="ＭＳ ゴシック" w:eastAsia="ＭＳ ゴシック" w:hAnsi="ＭＳ ゴシック"/>
              </w:rPr>
            </w:pPr>
          </w:p>
          <w:p w14:paraId="1CE42BCD" w14:textId="77777777" w:rsidR="00862AFB" w:rsidRPr="007C0B23" w:rsidRDefault="00862AFB" w:rsidP="00862AFB">
            <w:pPr>
              <w:pStyle w:val="a3"/>
              <w:snapToGrid w:val="0"/>
              <w:rPr>
                <w:rFonts w:ascii="ＭＳ ゴシック" w:eastAsia="ＭＳ ゴシック" w:hAnsi="ＭＳ ゴシック"/>
              </w:rPr>
            </w:pPr>
          </w:p>
          <w:p w14:paraId="78710F11" w14:textId="77777777" w:rsidR="00862AFB" w:rsidRPr="007C0B23" w:rsidRDefault="00862AFB" w:rsidP="00862AFB">
            <w:pPr>
              <w:pStyle w:val="a3"/>
              <w:snapToGrid w:val="0"/>
              <w:rPr>
                <w:rFonts w:ascii="ＭＳ ゴシック" w:eastAsia="ＭＳ ゴシック" w:hAnsi="ＭＳ ゴシック"/>
              </w:rPr>
            </w:pPr>
          </w:p>
          <w:p w14:paraId="245BF6D7" w14:textId="77777777" w:rsidR="00862AFB" w:rsidRPr="007C0B23" w:rsidRDefault="00862AFB" w:rsidP="00862AFB">
            <w:pPr>
              <w:pStyle w:val="a3"/>
              <w:snapToGrid w:val="0"/>
              <w:rPr>
                <w:rFonts w:ascii="ＭＳ ゴシック" w:eastAsia="ＭＳ ゴシック" w:hAnsi="ＭＳ ゴシック"/>
              </w:rPr>
            </w:pPr>
          </w:p>
          <w:p w14:paraId="77194CBA" w14:textId="77777777" w:rsidR="00862AFB" w:rsidRPr="007C0B23" w:rsidRDefault="00862AFB" w:rsidP="00862AFB">
            <w:pPr>
              <w:pStyle w:val="a3"/>
              <w:snapToGrid w:val="0"/>
              <w:rPr>
                <w:rFonts w:ascii="ＭＳ ゴシック" w:eastAsia="ＭＳ ゴシック" w:hAnsi="ＭＳ ゴシック"/>
              </w:rPr>
            </w:pPr>
          </w:p>
          <w:p w14:paraId="20A1655F" w14:textId="77777777" w:rsidR="00862AFB" w:rsidRPr="007C0B23" w:rsidRDefault="00862AFB" w:rsidP="00862AFB">
            <w:pPr>
              <w:pStyle w:val="a3"/>
              <w:snapToGrid w:val="0"/>
              <w:rPr>
                <w:rFonts w:ascii="ＭＳ ゴシック" w:eastAsia="ＭＳ ゴシック" w:hAnsi="ＭＳ ゴシック"/>
              </w:rPr>
            </w:pPr>
          </w:p>
          <w:p w14:paraId="6ABAB345" w14:textId="77777777" w:rsidR="00862AFB" w:rsidRPr="007C0B23" w:rsidRDefault="00862AFB" w:rsidP="00862AFB">
            <w:pPr>
              <w:pStyle w:val="a3"/>
              <w:snapToGrid w:val="0"/>
              <w:rPr>
                <w:rFonts w:ascii="ＭＳ ゴシック" w:eastAsia="ＭＳ ゴシック" w:hAnsi="ＭＳ ゴシック"/>
              </w:rPr>
            </w:pPr>
          </w:p>
          <w:p w14:paraId="177C3C07" w14:textId="77777777" w:rsidR="00862AFB" w:rsidRPr="007C0B23" w:rsidRDefault="00862AFB" w:rsidP="00862AFB">
            <w:pPr>
              <w:pStyle w:val="a3"/>
              <w:snapToGrid w:val="0"/>
              <w:rPr>
                <w:rFonts w:ascii="ＭＳ ゴシック" w:eastAsia="ＭＳ ゴシック" w:hAnsi="ＭＳ ゴシック"/>
              </w:rPr>
            </w:pPr>
          </w:p>
          <w:p w14:paraId="1417A9D8" w14:textId="77777777" w:rsidR="00862AFB" w:rsidRPr="007C0B23" w:rsidRDefault="00862AFB" w:rsidP="00862AFB">
            <w:pPr>
              <w:pStyle w:val="a3"/>
              <w:snapToGrid w:val="0"/>
              <w:rPr>
                <w:rFonts w:ascii="ＭＳ ゴシック" w:eastAsia="ＭＳ ゴシック" w:hAnsi="ＭＳ ゴシック"/>
              </w:rPr>
            </w:pPr>
          </w:p>
          <w:p w14:paraId="6ADB7A04" w14:textId="77777777" w:rsidR="00862AFB" w:rsidRPr="007C0B23" w:rsidRDefault="00862AFB" w:rsidP="00862AFB">
            <w:pPr>
              <w:pStyle w:val="a3"/>
              <w:snapToGrid w:val="0"/>
              <w:rPr>
                <w:rFonts w:ascii="ＭＳ ゴシック" w:eastAsia="ＭＳ ゴシック" w:hAnsi="ＭＳ ゴシック"/>
              </w:rPr>
            </w:pPr>
          </w:p>
          <w:p w14:paraId="00E4CE4A" w14:textId="77777777" w:rsidR="00862AFB" w:rsidRPr="007C0B23" w:rsidRDefault="00862AFB" w:rsidP="00862AFB">
            <w:pPr>
              <w:pStyle w:val="a3"/>
              <w:snapToGrid w:val="0"/>
              <w:rPr>
                <w:rFonts w:ascii="ＭＳ ゴシック" w:eastAsia="ＭＳ ゴシック" w:hAnsi="ＭＳ ゴシック"/>
              </w:rPr>
            </w:pPr>
          </w:p>
          <w:p w14:paraId="64CA9079" w14:textId="77777777" w:rsidR="00862AFB" w:rsidRPr="007C0B23" w:rsidRDefault="00862AFB" w:rsidP="00862AFB">
            <w:pPr>
              <w:pStyle w:val="a3"/>
              <w:snapToGrid w:val="0"/>
              <w:rPr>
                <w:rFonts w:ascii="ＭＳ ゴシック" w:eastAsia="ＭＳ ゴシック" w:hAnsi="ＭＳ ゴシック"/>
              </w:rPr>
            </w:pPr>
          </w:p>
          <w:p w14:paraId="4A155683" w14:textId="77777777" w:rsidR="00862AFB" w:rsidRPr="007C0B23" w:rsidRDefault="00862AFB" w:rsidP="00862AFB">
            <w:pPr>
              <w:pStyle w:val="a3"/>
              <w:snapToGrid w:val="0"/>
              <w:rPr>
                <w:rFonts w:ascii="ＭＳ ゴシック" w:eastAsia="ＭＳ ゴシック" w:hAnsi="ＭＳ ゴシック"/>
              </w:rPr>
            </w:pPr>
          </w:p>
          <w:p w14:paraId="2FA4BBC1" w14:textId="77777777" w:rsidR="00862AFB" w:rsidRPr="007C0B23" w:rsidRDefault="00862AFB" w:rsidP="00862AFB">
            <w:pPr>
              <w:pStyle w:val="a3"/>
              <w:snapToGrid w:val="0"/>
              <w:rPr>
                <w:rFonts w:ascii="ＭＳ ゴシック" w:eastAsia="ＭＳ ゴシック" w:hAnsi="ＭＳ ゴシック"/>
              </w:rPr>
            </w:pPr>
          </w:p>
          <w:p w14:paraId="5DC39E9F" w14:textId="77777777" w:rsidR="00862AFB" w:rsidRPr="007C0B23" w:rsidRDefault="00862AFB" w:rsidP="00862AFB">
            <w:pPr>
              <w:pStyle w:val="a3"/>
              <w:snapToGrid w:val="0"/>
              <w:rPr>
                <w:rFonts w:ascii="ＭＳ ゴシック" w:eastAsia="ＭＳ ゴシック" w:hAnsi="ＭＳ ゴシック"/>
              </w:rPr>
            </w:pPr>
          </w:p>
          <w:p w14:paraId="34A92CDA" w14:textId="77777777" w:rsidR="00862AFB" w:rsidRPr="007C0B23" w:rsidRDefault="00862AFB" w:rsidP="00862AFB">
            <w:pPr>
              <w:pStyle w:val="a3"/>
              <w:snapToGrid w:val="0"/>
              <w:rPr>
                <w:rFonts w:ascii="ＭＳ ゴシック" w:eastAsia="ＭＳ ゴシック" w:hAnsi="ＭＳ ゴシック"/>
              </w:rPr>
            </w:pPr>
          </w:p>
          <w:p w14:paraId="592A8108" w14:textId="77777777" w:rsidR="00862AFB" w:rsidRPr="007C0B23" w:rsidRDefault="00862AFB" w:rsidP="00862AFB">
            <w:pPr>
              <w:pStyle w:val="a3"/>
              <w:snapToGrid w:val="0"/>
              <w:rPr>
                <w:rFonts w:ascii="ＭＳ ゴシック" w:eastAsia="ＭＳ ゴシック" w:hAnsi="ＭＳ ゴシック"/>
              </w:rPr>
            </w:pPr>
          </w:p>
          <w:p w14:paraId="4EA507F1" w14:textId="77777777" w:rsidR="00862AFB" w:rsidRPr="007C0B23" w:rsidRDefault="00862AFB" w:rsidP="00862AFB">
            <w:pPr>
              <w:pStyle w:val="a3"/>
              <w:snapToGrid w:val="0"/>
              <w:rPr>
                <w:rFonts w:ascii="ＭＳ ゴシック" w:eastAsia="ＭＳ ゴシック" w:hAnsi="ＭＳ ゴシック"/>
              </w:rPr>
            </w:pPr>
          </w:p>
          <w:p w14:paraId="2C2E81F1" w14:textId="77777777" w:rsidR="00862AFB" w:rsidRPr="007C0B23" w:rsidRDefault="00862AFB" w:rsidP="00862AFB">
            <w:pPr>
              <w:pStyle w:val="a3"/>
              <w:snapToGrid w:val="0"/>
              <w:rPr>
                <w:rFonts w:ascii="ＭＳ ゴシック" w:eastAsia="ＭＳ ゴシック" w:hAnsi="ＭＳ ゴシック"/>
              </w:rPr>
            </w:pPr>
          </w:p>
          <w:p w14:paraId="0F3BC8C7" w14:textId="77777777" w:rsidR="00862AFB" w:rsidRPr="007C0B23" w:rsidRDefault="00862AFB" w:rsidP="00862AFB">
            <w:pPr>
              <w:pStyle w:val="a3"/>
              <w:snapToGrid w:val="0"/>
              <w:rPr>
                <w:rFonts w:ascii="ＭＳ ゴシック" w:eastAsia="ＭＳ ゴシック" w:hAnsi="ＭＳ ゴシック"/>
              </w:rPr>
            </w:pPr>
          </w:p>
          <w:p w14:paraId="0392460D" w14:textId="77777777" w:rsidR="00862AFB" w:rsidRPr="007C0B23" w:rsidRDefault="00862AFB" w:rsidP="00862AFB">
            <w:pPr>
              <w:pStyle w:val="a3"/>
              <w:snapToGrid w:val="0"/>
              <w:rPr>
                <w:rFonts w:ascii="ＭＳ ゴシック" w:eastAsia="ＭＳ ゴシック" w:hAnsi="ＭＳ ゴシック"/>
              </w:rPr>
            </w:pPr>
          </w:p>
          <w:p w14:paraId="1D960657" w14:textId="77777777" w:rsidR="00862AFB" w:rsidRPr="007C0B23" w:rsidRDefault="00862AFB" w:rsidP="00862AFB">
            <w:pPr>
              <w:pStyle w:val="a3"/>
              <w:snapToGrid w:val="0"/>
              <w:rPr>
                <w:rFonts w:ascii="ＭＳ ゴシック" w:eastAsia="ＭＳ ゴシック" w:hAnsi="ＭＳ ゴシック"/>
              </w:rPr>
            </w:pPr>
          </w:p>
          <w:p w14:paraId="1F7DF220" w14:textId="77777777" w:rsidR="00862AFB" w:rsidRPr="007C0B23" w:rsidRDefault="00862AFB" w:rsidP="00862AFB">
            <w:pPr>
              <w:pStyle w:val="a3"/>
              <w:snapToGrid w:val="0"/>
              <w:rPr>
                <w:rFonts w:ascii="ＭＳ ゴシック" w:eastAsia="ＭＳ ゴシック" w:hAnsi="ＭＳ ゴシック"/>
              </w:rPr>
            </w:pPr>
          </w:p>
          <w:p w14:paraId="3DBE8A25" w14:textId="77777777" w:rsidR="00862AFB" w:rsidRPr="007C0B23" w:rsidRDefault="00862AFB" w:rsidP="00862AFB">
            <w:pPr>
              <w:pStyle w:val="a3"/>
              <w:snapToGrid w:val="0"/>
              <w:rPr>
                <w:rFonts w:ascii="ＭＳ ゴシック" w:eastAsia="ＭＳ ゴシック" w:hAnsi="ＭＳ ゴシック"/>
              </w:rPr>
            </w:pPr>
          </w:p>
          <w:p w14:paraId="51C68315" w14:textId="77777777" w:rsidR="00862AFB" w:rsidRPr="007C0B23" w:rsidRDefault="00862AFB" w:rsidP="00862AFB">
            <w:pPr>
              <w:pStyle w:val="a3"/>
              <w:snapToGrid w:val="0"/>
              <w:rPr>
                <w:rFonts w:ascii="ＭＳ ゴシック" w:eastAsia="ＭＳ ゴシック" w:hAnsi="ＭＳ ゴシック"/>
              </w:rPr>
            </w:pPr>
          </w:p>
          <w:p w14:paraId="479FAE12" w14:textId="77777777" w:rsidR="00862AFB" w:rsidRPr="007C0B23" w:rsidRDefault="00862AFB" w:rsidP="00862AFB">
            <w:pPr>
              <w:pStyle w:val="a3"/>
              <w:snapToGrid w:val="0"/>
              <w:rPr>
                <w:rFonts w:ascii="ＭＳ ゴシック" w:eastAsia="ＭＳ ゴシック" w:hAnsi="ＭＳ ゴシック"/>
              </w:rPr>
            </w:pPr>
          </w:p>
          <w:p w14:paraId="53E5C287" w14:textId="77777777" w:rsidR="00862AFB" w:rsidRPr="007C0B23" w:rsidRDefault="00862AFB" w:rsidP="00862AFB">
            <w:pPr>
              <w:pStyle w:val="a3"/>
              <w:snapToGrid w:val="0"/>
              <w:rPr>
                <w:rFonts w:ascii="ＭＳ ゴシック" w:eastAsia="ＭＳ ゴシック" w:hAnsi="ＭＳ ゴシック"/>
              </w:rPr>
            </w:pPr>
          </w:p>
          <w:p w14:paraId="306494A7" w14:textId="77777777" w:rsidR="00862AFB" w:rsidRPr="007C0B23" w:rsidRDefault="00862AFB" w:rsidP="00862AFB">
            <w:pPr>
              <w:pStyle w:val="a3"/>
              <w:snapToGrid w:val="0"/>
              <w:rPr>
                <w:rFonts w:ascii="ＭＳ ゴシック" w:eastAsia="ＭＳ ゴシック" w:hAnsi="ＭＳ ゴシック"/>
              </w:rPr>
            </w:pPr>
          </w:p>
          <w:p w14:paraId="1DA79BD1" w14:textId="77777777" w:rsidR="00862AFB" w:rsidRPr="007C0B23" w:rsidRDefault="00862AFB" w:rsidP="00862AFB">
            <w:pPr>
              <w:pStyle w:val="a3"/>
              <w:snapToGrid w:val="0"/>
              <w:rPr>
                <w:rFonts w:ascii="ＭＳ ゴシック" w:eastAsia="ＭＳ ゴシック" w:hAnsi="ＭＳ ゴシック"/>
              </w:rPr>
            </w:pPr>
          </w:p>
          <w:p w14:paraId="42116FE7" w14:textId="77777777" w:rsidR="00862AFB" w:rsidRPr="007C0B23" w:rsidRDefault="00862AFB" w:rsidP="00862AFB">
            <w:pPr>
              <w:pStyle w:val="a3"/>
              <w:snapToGrid w:val="0"/>
              <w:rPr>
                <w:rFonts w:ascii="ＭＳ ゴシック" w:eastAsia="ＭＳ ゴシック" w:hAnsi="ＭＳ ゴシック"/>
              </w:rPr>
            </w:pPr>
          </w:p>
          <w:p w14:paraId="31FEB5A1" w14:textId="77777777" w:rsidR="00862AFB" w:rsidRPr="007C0B23" w:rsidRDefault="00862AFB" w:rsidP="00862AFB">
            <w:pPr>
              <w:pStyle w:val="a3"/>
              <w:snapToGrid w:val="0"/>
              <w:rPr>
                <w:rFonts w:ascii="ＭＳ ゴシック" w:eastAsia="ＭＳ ゴシック" w:hAnsi="ＭＳ ゴシック"/>
              </w:rPr>
            </w:pPr>
          </w:p>
          <w:p w14:paraId="138AAA9F" w14:textId="77777777" w:rsidR="00862AFB" w:rsidRPr="007C0B23" w:rsidRDefault="00862AFB" w:rsidP="00862AFB">
            <w:pPr>
              <w:pStyle w:val="a3"/>
              <w:snapToGrid w:val="0"/>
              <w:rPr>
                <w:rFonts w:ascii="ＭＳ ゴシック" w:eastAsia="ＭＳ ゴシック" w:hAnsi="ＭＳ ゴシック"/>
              </w:rPr>
            </w:pPr>
          </w:p>
          <w:p w14:paraId="49C05407" w14:textId="77777777" w:rsidR="00862AFB" w:rsidRPr="007C0B23" w:rsidRDefault="00862AFB" w:rsidP="00862AFB">
            <w:pPr>
              <w:pStyle w:val="a3"/>
              <w:snapToGrid w:val="0"/>
              <w:rPr>
                <w:rFonts w:ascii="ＭＳ ゴシック" w:eastAsia="ＭＳ ゴシック" w:hAnsi="ＭＳ ゴシック"/>
              </w:rPr>
            </w:pPr>
          </w:p>
          <w:p w14:paraId="72646835" w14:textId="77777777" w:rsidR="00862AFB" w:rsidRPr="007C0B23" w:rsidRDefault="00862AFB" w:rsidP="00862AFB">
            <w:pPr>
              <w:pStyle w:val="a3"/>
              <w:snapToGrid w:val="0"/>
              <w:rPr>
                <w:rFonts w:ascii="ＭＳ ゴシック" w:eastAsia="ＭＳ ゴシック" w:hAnsi="ＭＳ ゴシック"/>
              </w:rPr>
            </w:pPr>
          </w:p>
          <w:p w14:paraId="10FEA707" w14:textId="77777777" w:rsidR="00862AFB" w:rsidRPr="007C0B23" w:rsidRDefault="00862AFB" w:rsidP="00862AFB">
            <w:pPr>
              <w:pStyle w:val="a3"/>
              <w:snapToGrid w:val="0"/>
              <w:rPr>
                <w:rFonts w:ascii="ＭＳ ゴシック" w:eastAsia="ＭＳ ゴシック" w:hAnsi="ＭＳ ゴシック"/>
              </w:rPr>
            </w:pPr>
          </w:p>
          <w:p w14:paraId="145A6F11" w14:textId="77777777" w:rsidR="00862AFB" w:rsidRPr="007C0B23" w:rsidRDefault="00862AFB" w:rsidP="00862AFB">
            <w:pPr>
              <w:pStyle w:val="a3"/>
              <w:snapToGrid w:val="0"/>
              <w:rPr>
                <w:rFonts w:ascii="ＭＳ ゴシック" w:eastAsia="ＭＳ ゴシック" w:hAnsi="ＭＳ ゴシック"/>
              </w:rPr>
            </w:pPr>
          </w:p>
          <w:p w14:paraId="6C63A981" w14:textId="77777777" w:rsidR="00862AFB" w:rsidRPr="007C0B23" w:rsidRDefault="00862AFB" w:rsidP="00862AFB">
            <w:pPr>
              <w:pStyle w:val="a3"/>
              <w:snapToGrid w:val="0"/>
              <w:rPr>
                <w:rFonts w:ascii="ＭＳ ゴシック" w:eastAsia="ＭＳ ゴシック" w:hAnsi="ＭＳ ゴシック"/>
              </w:rPr>
            </w:pPr>
          </w:p>
          <w:p w14:paraId="466A9AE5" w14:textId="77777777" w:rsidR="00862AFB" w:rsidRPr="007C0B23" w:rsidRDefault="00862AFB" w:rsidP="00862AFB">
            <w:pPr>
              <w:pStyle w:val="a3"/>
              <w:snapToGrid w:val="0"/>
              <w:rPr>
                <w:rFonts w:ascii="ＭＳ ゴシック" w:eastAsia="ＭＳ ゴシック" w:hAnsi="ＭＳ ゴシック"/>
              </w:rPr>
            </w:pPr>
          </w:p>
          <w:p w14:paraId="02C525BA" w14:textId="77777777" w:rsidR="00862AFB" w:rsidRPr="007C0B23" w:rsidRDefault="00862AFB" w:rsidP="00862AFB">
            <w:pPr>
              <w:pStyle w:val="a3"/>
              <w:snapToGrid w:val="0"/>
              <w:rPr>
                <w:rFonts w:ascii="ＭＳ ゴシック" w:eastAsia="ＭＳ ゴシック" w:hAnsi="ＭＳ ゴシック"/>
              </w:rPr>
            </w:pPr>
          </w:p>
          <w:p w14:paraId="6044FE93" w14:textId="77777777" w:rsidR="00862AFB" w:rsidRPr="007C0B23" w:rsidRDefault="00862AFB" w:rsidP="00862AFB">
            <w:pPr>
              <w:pStyle w:val="a3"/>
              <w:snapToGrid w:val="0"/>
              <w:rPr>
                <w:rFonts w:ascii="ＭＳ ゴシック" w:eastAsia="ＭＳ ゴシック" w:hAnsi="ＭＳ ゴシック"/>
              </w:rPr>
            </w:pPr>
          </w:p>
          <w:p w14:paraId="51E73B79" w14:textId="77777777" w:rsidR="00862AFB" w:rsidRDefault="00862AFB" w:rsidP="00862AFB">
            <w:pPr>
              <w:pStyle w:val="a3"/>
              <w:snapToGrid w:val="0"/>
              <w:rPr>
                <w:rFonts w:ascii="ＭＳ ゴシック" w:eastAsia="ＭＳ ゴシック" w:hAnsi="ＭＳ ゴシック"/>
              </w:rPr>
            </w:pPr>
          </w:p>
          <w:p w14:paraId="2EE17B48" w14:textId="77777777" w:rsidR="00862AFB" w:rsidRDefault="00862AFB" w:rsidP="00862AFB">
            <w:pPr>
              <w:pStyle w:val="a3"/>
              <w:snapToGrid w:val="0"/>
              <w:rPr>
                <w:rFonts w:ascii="ＭＳ ゴシック" w:eastAsia="ＭＳ ゴシック" w:hAnsi="ＭＳ ゴシック"/>
              </w:rPr>
            </w:pPr>
          </w:p>
          <w:p w14:paraId="1B434955" w14:textId="77777777" w:rsidR="00862AFB" w:rsidRPr="007C0B23" w:rsidRDefault="00862AFB" w:rsidP="00862AFB">
            <w:pPr>
              <w:pStyle w:val="a3"/>
              <w:snapToGrid w:val="0"/>
              <w:rPr>
                <w:rFonts w:ascii="ＭＳ ゴシック" w:eastAsia="ＭＳ ゴシック" w:hAnsi="ＭＳ ゴシック"/>
              </w:rPr>
            </w:pPr>
          </w:p>
          <w:p w14:paraId="7F6102FD"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付帯工事費</w:t>
            </w:r>
          </w:p>
          <w:p w14:paraId="47BC9E31" w14:textId="77777777" w:rsidR="00862AFB" w:rsidRPr="007C0B23" w:rsidRDefault="00862AFB" w:rsidP="00862AFB">
            <w:pPr>
              <w:pStyle w:val="a3"/>
              <w:snapToGrid w:val="0"/>
              <w:rPr>
                <w:rFonts w:ascii="ＭＳ ゴシック" w:eastAsia="ＭＳ ゴシック" w:hAnsi="ＭＳ ゴシック"/>
              </w:rPr>
            </w:pPr>
          </w:p>
          <w:p w14:paraId="2A0DA86D" w14:textId="77777777" w:rsidR="00862AFB" w:rsidRPr="007C0B23" w:rsidRDefault="00862AFB" w:rsidP="00862AFB">
            <w:pPr>
              <w:pStyle w:val="a3"/>
              <w:snapToGrid w:val="0"/>
              <w:rPr>
                <w:rFonts w:ascii="ＭＳ ゴシック" w:eastAsia="ＭＳ ゴシック" w:hAnsi="ＭＳ ゴシック"/>
              </w:rPr>
            </w:pPr>
          </w:p>
          <w:p w14:paraId="69032347" w14:textId="77777777" w:rsidR="00862AFB" w:rsidRPr="007C0B23" w:rsidRDefault="00862AFB" w:rsidP="00862AFB">
            <w:pPr>
              <w:pStyle w:val="a3"/>
              <w:snapToGrid w:val="0"/>
              <w:rPr>
                <w:rFonts w:ascii="ＭＳ ゴシック" w:eastAsia="ＭＳ ゴシック" w:hAnsi="ＭＳ ゴシック"/>
              </w:rPr>
            </w:pPr>
          </w:p>
          <w:p w14:paraId="386D5826"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機械器具費</w:t>
            </w:r>
          </w:p>
          <w:p w14:paraId="55DB7F39" w14:textId="77777777" w:rsidR="00862AFB" w:rsidRPr="007C0B23" w:rsidRDefault="00862AFB" w:rsidP="00862AFB">
            <w:pPr>
              <w:pStyle w:val="a3"/>
              <w:snapToGrid w:val="0"/>
              <w:rPr>
                <w:rFonts w:ascii="ＭＳ ゴシック" w:eastAsia="ＭＳ ゴシック" w:hAnsi="ＭＳ ゴシック"/>
              </w:rPr>
            </w:pPr>
          </w:p>
          <w:p w14:paraId="60AC8A3E" w14:textId="77777777" w:rsidR="00862AFB" w:rsidRPr="007C0B23" w:rsidRDefault="00862AFB" w:rsidP="00862AFB">
            <w:pPr>
              <w:pStyle w:val="a3"/>
              <w:snapToGrid w:val="0"/>
              <w:rPr>
                <w:rFonts w:ascii="ＭＳ ゴシック" w:eastAsia="ＭＳ ゴシック" w:hAnsi="ＭＳ ゴシック"/>
              </w:rPr>
            </w:pPr>
          </w:p>
          <w:p w14:paraId="564052E0" w14:textId="77777777" w:rsidR="00862AFB" w:rsidRDefault="00862AFB" w:rsidP="00862AFB">
            <w:pPr>
              <w:pStyle w:val="a3"/>
              <w:snapToGrid w:val="0"/>
              <w:rPr>
                <w:rFonts w:ascii="ＭＳ ゴシック" w:eastAsia="ＭＳ ゴシック" w:hAnsi="ＭＳ ゴシック"/>
              </w:rPr>
            </w:pPr>
          </w:p>
          <w:p w14:paraId="2DF9DA6A" w14:textId="77777777" w:rsidR="00862AFB" w:rsidRPr="007C0B23" w:rsidRDefault="00862AFB" w:rsidP="00862AFB">
            <w:pPr>
              <w:pStyle w:val="a3"/>
              <w:snapToGrid w:val="0"/>
              <w:rPr>
                <w:rFonts w:ascii="ＭＳ ゴシック" w:eastAsia="ＭＳ ゴシック" w:hAnsi="ＭＳ ゴシック"/>
              </w:rPr>
            </w:pPr>
          </w:p>
          <w:p w14:paraId="7CB839DB"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測量及試験費</w:t>
            </w:r>
          </w:p>
          <w:p w14:paraId="429088A2" w14:textId="77777777" w:rsidR="00862AFB" w:rsidRPr="007C0B23" w:rsidRDefault="00862AFB" w:rsidP="00862AFB">
            <w:pPr>
              <w:pStyle w:val="a3"/>
              <w:snapToGrid w:val="0"/>
              <w:rPr>
                <w:rFonts w:ascii="ＭＳ ゴシック" w:eastAsia="ＭＳ ゴシック" w:hAnsi="ＭＳ ゴシック"/>
              </w:rPr>
            </w:pPr>
          </w:p>
          <w:p w14:paraId="3DD69547" w14:textId="77777777" w:rsidR="00862AFB" w:rsidRPr="007C0B23" w:rsidRDefault="00862AFB" w:rsidP="00862AFB">
            <w:pPr>
              <w:pStyle w:val="a3"/>
              <w:snapToGrid w:val="0"/>
              <w:rPr>
                <w:rFonts w:ascii="ＭＳ ゴシック" w:eastAsia="ＭＳ ゴシック" w:hAnsi="ＭＳ ゴシック"/>
              </w:rPr>
            </w:pPr>
          </w:p>
          <w:p w14:paraId="6C29AA3E" w14:textId="77777777" w:rsidR="00862AFB" w:rsidRPr="007C0B23" w:rsidRDefault="00862AFB" w:rsidP="00862AFB">
            <w:pPr>
              <w:pStyle w:val="a3"/>
              <w:snapToGrid w:val="0"/>
              <w:rPr>
                <w:rFonts w:ascii="ＭＳ ゴシック" w:eastAsia="ＭＳ ゴシック" w:hAnsi="ＭＳ ゴシック"/>
              </w:rPr>
            </w:pPr>
          </w:p>
          <w:p w14:paraId="461FD132" w14:textId="77777777" w:rsidR="00862AFB" w:rsidRPr="007C0B23" w:rsidRDefault="00862AFB" w:rsidP="00862AFB">
            <w:pPr>
              <w:pStyle w:val="a3"/>
              <w:snapToGrid w:val="0"/>
              <w:rPr>
                <w:rFonts w:ascii="ＭＳ ゴシック" w:eastAsia="ＭＳ ゴシック" w:hAnsi="ＭＳ ゴシック"/>
              </w:rPr>
            </w:pPr>
          </w:p>
          <w:p w14:paraId="4DA95410" w14:textId="77777777" w:rsidR="00862AFB" w:rsidRPr="007C0B23" w:rsidRDefault="00862AFB" w:rsidP="00862AFB">
            <w:pPr>
              <w:pStyle w:val="a3"/>
              <w:snapToGrid w:val="0"/>
              <w:rPr>
                <w:rFonts w:ascii="ＭＳ ゴシック" w:eastAsia="ＭＳ ゴシック" w:hAnsi="ＭＳ ゴシック"/>
              </w:rPr>
            </w:pPr>
          </w:p>
          <w:p w14:paraId="740ACF0A" w14:textId="77777777" w:rsidR="00862AFB" w:rsidRPr="007C0B23" w:rsidRDefault="00862AFB" w:rsidP="00862AFB">
            <w:pPr>
              <w:pStyle w:val="a3"/>
              <w:snapToGrid w:val="0"/>
              <w:rPr>
                <w:rFonts w:ascii="ＭＳ ゴシック" w:eastAsia="ＭＳ ゴシック" w:hAnsi="ＭＳ ゴシック"/>
              </w:rPr>
            </w:pPr>
          </w:p>
          <w:p w14:paraId="5DB59BAE" w14:textId="77777777" w:rsidR="00862AFB" w:rsidRDefault="00862AFB" w:rsidP="00862AFB">
            <w:pPr>
              <w:pStyle w:val="a3"/>
              <w:snapToGrid w:val="0"/>
              <w:rPr>
                <w:rFonts w:ascii="ＭＳ ゴシック" w:eastAsia="ＭＳ ゴシック" w:hAnsi="ＭＳ ゴシック"/>
              </w:rPr>
            </w:pPr>
          </w:p>
          <w:p w14:paraId="22844371" w14:textId="77777777" w:rsidR="00CA56A9" w:rsidRPr="007C0B23" w:rsidRDefault="00CA56A9" w:rsidP="00862AFB">
            <w:pPr>
              <w:pStyle w:val="a3"/>
              <w:snapToGrid w:val="0"/>
              <w:rPr>
                <w:rFonts w:ascii="ＭＳ ゴシック" w:eastAsia="ＭＳ ゴシック" w:hAnsi="ＭＳ ゴシック"/>
              </w:rPr>
            </w:pPr>
          </w:p>
          <w:p w14:paraId="1B225587" w14:textId="77777777" w:rsidR="00862AFB" w:rsidRPr="007C0B23" w:rsidRDefault="00862AFB" w:rsidP="00862AFB">
            <w:pPr>
              <w:pStyle w:val="a3"/>
              <w:snapToGrid w:val="0"/>
              <w:rPr>
                <w:rFonts w:ascii="ＭＳ ゴシック" w:eastAsia="ＭＳ ゴシック" w:hAnsi="ＭＳ ゴシック"/>
              </w:rPr>
            </w:pPr>
          </w:p>
          <w:p w14:paraId="0F37E46D"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設備費</w:t>
            </w:r>
          </w:p>
          <w:p w14:paraId="6E42EEE7" w14:textId="77777777" w:rsidR="00862AFB" w:rsidRPr="007C0B23" w:rsidRDefault="00862AFB" w:rsidP="00862AFB">
            <w:pPr>
              <w:pStyle w:val="a3"/>
              <w:snapToGrid w:val="0"/>
              <w:rPr>
                <w:rFonts w:ascii="ＭＳ ゴシック" w:eastAsia="ＭＳ ゴシック" w:hAnsi="ＭＳ ゴシック"/>
              </w:rPr>
            </w:pPr>
          </w:p>
          <w:p w14:paraId="18D414CC" w14:textId="77777777" w:rsidR="00862AFB" w:rsidRPr="007C0B23" w:rsidRDefault="00862AFB" w:rsidP="00862AFB">
            <w:pPr>
              <w:pStyle w:val="a3"/>
              <w:snapToGrid w:val="0"/>
              <w:rPr>
                <w:rFonts w:ascii="ＭＳ ゴシック" w:eastAsia="ＭＳ ゴシック" w:hAnsi="ＭＳ ゴシック"/>
              </w:rPr>
            </w:pPr>
          </w:p>
          <w:p w14:paraId="1B2E99C6" w14:textId="77777777" w:rsidR="00862AFB" w:rsidRPr="007C0B23" w:rsidRDefault="00862AFB" w:rsidP="00862AFB">
            <w:pPr>
              <w:pStyle w:val="a3"/>
              <w:snapToGrid w:val="0"/>
              <w:rPr>
                <w:rFonts w:ascii="ＭＳ ゴシック" w:eastAsia="ＭＳ ゴシック" w:hAnsi="ＭＳ ゴシック"/>
              </w:rPr>
            </w:pPr>
          </w:p>
          <w:p w14:paraId="65CDF53A"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業務費</w:t>
            </w:r>
          </w:p>
          <w:p w14:paraId="2945AA08" w14:textId="77777777" w:rsidR="00862AFB" w:rsidRPr="007C0B23" w:rsidRDefault="00862AFB" w:rsidP="00862AFB">
            <w:pPr>
              <w:pStyle w:val="a3"/>
              <w:snapToGrid w:val="0"/>
              <w:rPr>
                <w:rFonts w:ascii="ＭＳ ゴシック" w:eastAsia="ＭＳ ゴシック" w:hAnsi="ＭＳ ゴシック"/>
              </w:rPr>
            </w:pPr>
          </w:p>
          <w:p w14:paraId="7098C753" w14:textId="77777777" w:rsidR="00862AFB" w:rsidRPr="007C0B23" w:rsidRDefault="00862AFB" w:rsidP="00862AFB">
            <w:pPr>
              <w:pStyle w:val="a3"/>
              <w:snapToGrid w:val="0"/>
              <w:rPr>
                <w:rFonts w:ascii="ＭＳ ゴシック" w:eastAsia="ＭＳ ゴシック" w:hAnsi="ＭＳ ゴシック"/>
              </w:rPr>
            </w:pPr>
          </w:p>
          <w:p w14:paraId="3023B3DD" w14:textId="77777777" w:rsidR="00862AFB" w:rsidRPr="007C0B23" w:rsidRDefault="00862AFB" w:rsidP="00862AFB">
            <w:pPr>
              <w:pStyle w:val="a3"/>
              <w:snapToGrid w:val="0"/>
              <w:rPr>
                <w:rFonts w:ascii="ＭＳ ゴシック" w:eastAsia="ＭＳ ゴシック" w:hAnsi="ＭＳ ゴシック"/>
              </w:rPr>
            </w:pPr>
          </w:p>
          <w:p w14:paraId="64B7F0BC" w14:textId="77777777" w:rsidR="00862AFB" w:rsidRPr="007C0B23" w:rsidRDefault="00862AFB" w:rsidP="00862AFB">
            <w:pPr>
              <w:pStyle w:val="a3"/>
              <w:snapToGrid w:val="0"/>
              <w:rPr>
                <w:rFonts w:ascii="ＭＳ ゴシック" w:eastAsia="ＭＳ ゴシック" w:hAnsi="ＭＳ ゴシック"/>
              </w:rPr>
            </w:pPr>
          </w:p>
          <w:p w14:paraId="7F9B5920" w14:textId="77777777" w:rsidR="00862AFB" w:rsidRPr="007C0B23" w:rsidRDefault="00862AFB" w:rsidP="00862AFB">
            <w:pPr>
              <w:pStyle w:val="a3"/>
              <w:snapToGrid w:val="0"/>
              <w:rPr>
                <w:rFonts w:ascii="ＭＳ ゴシック" w:eastAsia="ＭＳ ゴシック" w:hAnsi="ＭＳ ゴシック"/>
              </w:rPr>
            </w:pPr>
          </w:p>
          <w:p w14:paraId="05B711FF" w14:textId="77777777" w:rsidR="00862AFB" w:rsidRPr="007C0B23" w:rsidRDefault="00862AFB" w:rsidP="00862AFB">
            <w:pPr>
              <w:pStyle w:val="a3"/>
              <w:snapToGrid w:val="0"/>
              <w:rPr>
                <w:rFonts w:ascii="ＭＳ ゴシック" w:eastAsia="ＭＳ ゴシック" w:hAnsi="ＭＳ ゴシック"/>
              </w:rPr>
            </w:pPr>
          </w:p>
          <w:p w14:paraId="5B3A105E" w14:textId="77777777" w:rsidR="00862AFB" w:rsidRPr="007C0B23" w:rsidRDefault="00862AFB" w:rsidP="00862AFB">
            <w:pPr>
              <w:pStyle w:val="a3"/>
              <w:snapToGrid w:val="0"/>
              <w:rPr>
                <w:rFonts w:ascii="ＭＳ ゴシック" w:eastAsia="ＭＳ ゴシック" w:hAnsi="ＭＳ ゴシック"/>
              </w:rPr>
            </w:pPr>
          </w:p>
          <w:p w14:paraId="5D92D0D8" w14:textId="77777777" w:rsidR="00862AFB" w:rsidRPr="007C0B23" w:rsidRDefault="00862AFB" w:rsidP="00862AFB">
            <w:pPr>
              <w:pStyle w:val="a3"/>
              <w:snapToGrid w:val="0"/>
              <w:rPr>
                <w:rFonts w:ascii="ＭＳ ゴシック" w:eastAsia="ＭＳ ゴシック" w:hAnsi="ＭＳ ゴシック"/>
              </w:rPr>
            </w:pPr>
          </w:p>
          <w:p w14:paraId="6462E17B" w14:textId="77777777" w:rsidR="00862AFB" w:rsidRPr="007C0B23" w:rsidRDefault="00862AFB" w:rsidP="00862AFB">
            <w:pPr>
              <w:pStyle w:val="a3"/>
              <w:snapToGrid w:val="0"/>
              <w:rPr>
                <w:rFonts w:ascii="ＭＳ ゴシック" w:eastAsia="ＭＳ ゴシック" w:hAnsi="ＭＳ ゴシック"/>
              </w:rPr>
            </w:pPr>
          </w:p>
          <w:p w14:paraId="407124EB"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事務費</w:t>
            </w:r>
          </w:p>
          <w:p w14:paraId="4FA2212A" w14:textId="77777777" w:rsidR="00862AFB" w:rsidRPr="007C0B23" w:rsidRDefault="00862AFB" w:rsidP="00862AFB">
            <w:pPr>
              <w:pStyle w:val="a3"/>
              <w:snapToGrid w:val="0"/>
              <w:rPr>
                <w:rFonts w:ascii="ＭＳ ゴシック" w:eastAsia="ＭＳ ゴシック" w:hAnsi="ＭＳ ゴシック"/>
              </w:rPr>
            </w:pPr>
          </w:p>
          <w:p w14:paraId="19DF2146" w14:textId="77777777" w:rsidR="00862AFB" w:rsidRPr="007C0B23" w:rsidRDefault="00862AFB" w:rsidP="00862AFB">
            <w:pPr>
              <w:pStyle w:val="a3"/>
              <w:snapToGrid w:val="0"/>
              <w:rPr>
                <w:rFonts w:ascii="ＭＳ ゴシック" w:eastAsia="ＭＳ ゴシック" w:hAnsi="ＭＳ ゴシック"/>
              </w:rPr>
            </w:pPr>
          </w:p>
          <w:p w14:paraId="200C4C2E" w14:textId="77777777" w:rsidR="00862AFB" w:rsidRPr="007C0B23" w:rsidRDefault="00862AFB" w:rsidP="00862AFB">
            <w:pPr>
              <w:pStyle w:val="a3"/>
              <w:snapToGrid w:val="0"/>
              <w:rPr>
                <w:rFonts w:ascii="ＭＳ ゴシック" w:eastAsia="ＭＳ ゴシック" w:hAnsi="ＭＳ ゴシック"/>
              </w:rPr>
            </w:pPr>
          </w:p>
          <w:p w14:paraId="12D33AB5" w14:textId="77777777" w:rsidR="00862AFB" w:rsidRPr="007C0B23" w:rsidRDefault="00862AFB" w:rsidP="00862AFB">
            <w:pPr>
              <w:pStyle w:val="a3"/>
              <w:snapToGrid w:val="0"/>
              <w:rPr>
                <w:rFonts w:ascii="ＭＳ ゴシック" w:eastAsia="ＭＳ ゴシック" w:hAnsi="ＭＳ ゴシック"/>
              </w:rPr>
            </w:pPr>
          </w:p>
          <w:p w14:paraId="4C7FFBDC" w14:textId="77777777" w:rsidR="00862AFB" w:rsidRPr="007C0B23" w:rsidRDefault="00862AFB" w:rsidP="00862AFB">
            <w:pPr>
              <w:pStyle w:val="a3"/>
              <w:snapToGrid w:val="0"/>
              <w:rPr>
                <w:rFonts w:ascii="ＭＳ ゴシック" w:eastAsia="ＭＳ ゴシック" w:hAnsi="ＭＳ ゴシック"/>
              </w:rPr>
            </w:pPr>
          </w:p>
          <w:p w14:paraId="64EDF30C" w14:textId="77777777" w:rsidR="00862AFB" w:rsidRPr="007C0B23" w:rsidRDefault="00862AFB" w:rsidP="00862AFB">
            <w:pPr>
              <w:pStyle w:val="a3"/>
              <w:snapToGrid w:val="0"/>
              <w:rPr>
                <w:rFonts w:ascii="ＭＳ ゴシック" w:eastAsia="ＭＳ ゴシック" w:hAnsi="ＭＳ ゴシック"/>
              </w:rPr>
            </w:pPr>
          </w:p>
          <w:p w14:paraId="1792022E" w14:textId="77777777" w:rsidR="00862AFB" w:rsidRPr="007C0B23" w:rsidRDefault="00862AFB" w:rsidP="00862AFB">
            <w:pPr>
              <w:pStyle w:val="a3"/>
              <w:snapToGrid w:val="0"/>
              <w:rPr>
                <w:rFonts w:ascii="ＭＳ ゴシック" w:eastAsia="ＭＳ ゴシック" w:hAnsi="ＭＳ ゴシック"/>
              </w:rPr>
            </w:pPr>
          </w:p>
        </w:tc>
        <w:tc>
          <w:tcPr>
            <w:tcW w:w="1701" w:type="dxa"/>
            <w:tcBorders>
              <w:top w:val="single" w:sz="12" w:space="0" w:color="000000"/>
              <w:left w:val="single" w:sz="12" w:space="0" w:color="000000"/>
              <w:bottom w:val="single" w:sz="12" w:space="0" w:color="000000"/>
              <w:right w:val="single" w:sz="12" w:space="0" w:color="000000"/>
            </w:tcBorders>
          </w:tcPr>
          <w:p w14:paraId="576A6AFD"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rPr>
              <w:lastRenderedPageBreak/>
              <w:t>（</w:t>
            </w:r>
            <w:r w:rsidRPr="007C0B23">
              <w:rPr>
                <w:rFonts w:ascii="ＭＳ ゴシック" w:eastAsia="ＭＳ ゴシック" w:hAnsi="ＭＳ ゴシック" w:hint="eastAsia"/>
              </w:rPr>
              <w:t>直接工事費</w:t>
            </w:r>
            <w:r w:rsidRPr="007C0B23">
              <w:rPr>
                <w:rFonts w:ascii="ＭＳ ゴシック" w:eastAsia="ＭＳ ゴシック" w:hAnsi="ＭＳ ゴシック"/>
              </w:rPr>
              <w:t>）</w:t>
            </w:r>
          </w:p>
          <w:p w14:paraId="2897424E"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材料費</w:t>
            </w:r>
          </w:p>
          <w:p w14:paraId="4DD76E5F" w14:textId="77777777" w:rsidR="00862AFB" w:rsidRPr="007C0B23" w:rsidRDefault="00862AFB" w:rsidP="00862AFB">
            <w:pPr>
              <w:pStyle w:val="a3"/>
              <w:snapToGrid w:val="0"/>
              <w:rPr>
                <w:rFonts w:ascii="ＭＳ ゴシック" w:eastAsia="ＭＳ ゴシック" w:hAnsi="ＭＳ ゴシック"/>
              </w:rPr>
            </w:pPr>
          </w:p>
          <w:p w14:paraId="5CB209A7" w14:textId="77777777" w:rsidR="00862AFB" w:rsidRPr="007C0B23" w:rsidRDefault="00862AFB" w:rsidP="00862AFB">
            <w:pPr>
              <w:pStyle w:val="a3"/>
              <w:snapToGrid w:val="0"/>
              <w:rPr>
                <w:rFonts w:ascii="ＭＳ ゴシック" w:eastAsia="ＭＳ ゴシック" w:hAnsi="ＭＳ ゴシック"/>
              </w:rPr>
            </w:pPr>
          </w:p>
          <w:p w14:paraId="35292F06" w14:textId="77777777" w:rsidR="00862AFB" w:rsidRPr="007C0B23" w:rsidRDefault="00862AFB" w:rsidP="00862AFB">
            <w:pPr>
              <w:pStyle w:val="a3"/>
              <w:snapToGrid w:val="0"/>
              <w:rPr>
                <w:rFonts w:ascii="ＭＳ ゴシック" w:eastAsia="ＭＳ ゴシック" w:hAnsi="ＭＳ ゴシック"/>
              </w:rPr>
            </w:pPr>
          </w:p>
          <w:p w14:paraId="07FDCD7A" w14:textId="77777777" w:rsidR="00862AFB" w:rsidRPr="007C0B23" w:rsidRDefault="00862AFB" w:rsidP="00862AFB">
            <w:pPr>
              <w:pStyle w:val="a3"/>
              <w:snapToGrid w:val="0"/>
              <w:rPr>
                <w:rFonts w:ascii="ＭＳ ゴシック" w:eastAsia="ＭＳ ゴシック" w:hAnsi="ＭＳ ゴシック"/>
              </w:rPr>
            </w:pPr>
          </w:p>
          <w:p w14:paraId="2EC0820F" w14:textId="77777777" w:rsidR="00862AFB" w:rsidRDefault="00862AFB" w:rsidP="00862AFB">
            <w:pPr>
              <w:pStyle w:val="a3"/>
              <w:snapToGrid w:val="0"/>
              <w:rPr>
                <w:rFonts w:ascii="ＭＳ ゴシック" w:eastAsia="ＭＳ ゴシック" w:hAnsi="ＭＳ ゴシック"/>
              </w:rPr>
            </w:pPr>
          </w:p>
          <w:p w14:paraId="2A4A50E4" w14:textId="77777777" w:rsidR="00862AFB" w:rsidRPr="007C0B23" w:rsidRDefault="00862AFB" w:rsidP="00862AFB">
            <w:pPr>
              <w:pStyle w:val="a3"/>
              <w:snapToGrid w:val="0"/>
              <w:rPr>
                <w:rFonts w:ascii="ＭＳ ゴシック" w:eastAsia="ＭＳ ゴシック" w:hAnsi="ＭＳ ゴシック"/>
              </w:rPr>
            </w:pPr>
          </w:p>
          <w:p w14:paraId="000E13B3" w14:textId="77777777" w:rsidR="00862AFB" w:rsidRPr="007C0B23" w:rsidRDefault="00862AFB" w:rsidP="00862AFB">
            <w:pPr>
              <w:pStyle w:val="a3"/>
              <w:snapToGrid w:val="0"/>
              <w:rPr>
                <w:rFonts w:ascii="ＭＳ ゴシック" w:eastAsia="ＭＳ ゴシック" w:hAnsi="ＭＳ ゴシック"/>
              </w:rPr>
            </w:pPr>
          </w:p>
          <w:p w14:paraId="3716577A"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労務費</w:t>
            </w:r>
          </w:p>
          <w:p w14:paraId="6F26A58E" w14:textId="77777777" w:rsidR="00862AFB" w:rsidRPr="007C0B23" w:rsidRDefault="00862AFB" w:rsidP="00862AFB">
            <w:pPr>
              <w:pStyle w:val="a3"/>
              <w:snapToGrid w:val="0"/>
              <w:rPr>
                <w:rFonts w:ascii="ＭＳ ゴシック" w:eastAsia="ＭＳ ゴシック" w:hAnsi="ＭＳ ゴシック"/>
              </w:rPr>
            </w:pPr>
          </w:p>
          <w:p w14:paraId="38AA35F1" w14:textId="77777777" w:rsidR="00862AFB" w:rsidRPr="007C0B23" w:rsidRDefault="00862AFB" w:rsidP="00862AFB">
            <w:pPr>
              <w:pStyle w:val="a3"/>
              <w:snapToGrid w:val="0"/>
              <w:rPr>
                <w:rFonts w:ascii="ＭＳ ゴシック" w:eastAsia="ＭＳ ゴシック" w:hAnsi="ＭＳ ゴシック"/>
              </w:rPr>
            </w:pPr>
          </w:p>
          <w:p w14:paraId="74E4340B" w14:textId="77777777" w:rsidR="00862AFB" w:rsidRPr="007C0B23" w:rsidRDefault="00862AFB" w:rsidP="00862AFB">
            <w:pPr>
              <w:pStyle w:val="a3"/>
              <w:snapToGrid w:val="0"/>
              <w:rPr>
                <w:rFonts w:ascii="ＭＳ ゴシック" w:eastAsia="ＭＳ ゴシック" w:hAnsi="ＭＳ ゴシック"/>
              </w:rPr>
            </w:pPr>
          </w:p>
          <w:p w14:paraId="71AD6D80" w14:textId="77777777" w:rsidR="00862AFB" w:rsidRPr="007C0B23" w:rsidRDefault="00862AFB" w:rsidP="00862AFB">
            <w:pPr>
              <w:pStyle w:val="a3"/>
              <w:snapToGrid w:val="0"/>
              <w:rPr>
                <w:rFonts w:ascii="ＭＳ ゴシック" w:eastAsia="ＭＳ ゴシック" w:hAnsi="ＭＳ ゴシック"/>
              </w:rPr>
            </w:pPr>
          </w:p>
          <w:p w14:paraId="254EA9BC" w14:textId="77777777" w:rsidR="00862AFB" w:rsidRPr="007C0B23" w:rsidRDefault="00862AFB" w:rsidP="00862AFB">
            <w:pPr>
              <w:pStyle w:val="a3"/>
              <w:snapToGrid w:val="0"/>
              <w:rPr>
                <w:rFonts w:ascii="ＭＳ ゴシック" w:eastAsia="ＭＳ ゴシック" w:hAnsi="ＭＳ ゴシック"/>
              </w:rPr>
            </w:pPr>
          </w:p>
          <w:p w14:paraId="55D249DE" w14:textId="77777777" w:rsidR="00862AFB" w:rsidRPr="007C0B23" w:rsidRDefault="00862AFB" w:rsidP="00862AFB">
            <w:pPr>
              <w:pStyle w:val="a3"/>
              <w:snapToGrid w:val="0"/>
              <w:rPr>
                <w:rFonts w:ascii="ＭＳ ゴシック" w:eastAsia="ＭＳ ゴシック" w:hAnsi="ＭＳ ゴシック"/>
              </w:rPr>
            </w:pPr>
          </w:p>
          <w:p w14:paraId="7F68A8CE" w14:textId="77777777" w:rsidR="00862AFB" w:rsidRPr="007C0B23" w:rsidRDefault="00862AFB" w:rsidP="00862AFB">
            <w:pPr>
              <w:pStyle w:val="a3"/>
              <w:snapToGrid w:val="0"/>
              <w:rPr>
                <w:rFonts w:ascii="ＭＳ ゴシック" w:eastAsia="ＭＳ ゴシック" w:hAnsi="ＭＳ ゴシック"/>
              </w:rPr>
            </w:pPr>
          </w:p>
          <w:p w14:paraId="6D20DAE6"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直接経費</w:t>
            </w:r>
          </w:p>
          <w:p w14:paraId="207A9155" w14:textId="77777777" w:rsidR="00862AFB" w:rsidRPr="007C0B23" w:rsidRDefault="00862AFB" w:rsidP="00862AFB">
            <w:pPr>
              <w:pStyle w:val="a3"/>
              <w:snapToGrid w:val="0"/>
              <w:rPr>
                <w:rFonts w:ascii="ＭＳ ゴシック" w:eastAsia="ＭＳ ゴシック" w:hAnsi="ＭＳ ゴシック"/>
              </w:rPr>
            </w:pPr>
          </w:p>
          <w:p w14:paraId="19263363" w14:textId="77777777" w:rsidR="00862AFB" w:rsidRPr="007C0B23" w:rsidRDefault="00862AFB" w:rsidP="00862AFB">
            <w:pPr>
              <w:pStyle w:val="a3"/>
              <w:snapToGrid w:val="0"/>
              <w:rPr>
                <w:rFonts w:ascii="ＭＳ ゴシック" w:eastAsia="ＭＳ ゴシック" w:hAnsi="ＭＳ ゴシック"/>
              </w:rPr>
            </w:pPr>
          </w:p>
          <w:p w14:paraId="698E17B5" w14:textId="77777777" w:rsidR="00862AFB" w:rsidRPr="007C0B23" w:rsidRDefault="00862AFB" w:rsidP="00862AFB">
            <w:pPr>
              <w:pStyle w:val="a3"/>
              <w:snapToGrid w:val="0"/>
              <w:rPr>
                <w:rFonts w:ascii="ＭＳ ゴシック" w:eastAsia="ＭＳ ゴシック" w:hAnsi="ＭＳ ゴシック"/>
              </w:rPr>
            </w:pPr>
          </w:p>
          <w:p w14:paraId="0B30642E" w14:textId="77777777" w:rsidR="00862AFB" w:rsidRPr="007C0B23" w:rsidRDefault="00862AFB" w:rsidP="00862AFB">
            <w:pPr>
              <w:pStyle w:val="a3"/>
              <w:snapToGrid w:val="0"/>
              <w:rPr>
                <w:rFonts w:ascii="ＭＳ ゴシック" w:eastAsia="ＭＳ ゴシック" w:hAnsi="ＭＳ ゴシック"/>
              </w:rPr>
            </w:pPr>
          </w:p>
          <w:p w14:paraId="5A8001FD" w14:textId="77777777" w:rsidR="00862AFB" w:rsidRPr="007C0B23" w:rsidRDefault="00862AFB" w:rsidP="00862AFB">
            <w:pPr>
              <w:pStyle w:val="a3"/>
              <w:snapToGrid w:val="0"/>
              <w:rPr>
                <w:rFonts w:ascii="ＭＳ ゴシック" w:eastAsia="ＭＳ ゴシック" w:hAnsi="ＭＳ ゴシック"/>
              </w:rPr>
            </w:pPr>
          </w:p>
          <w:p w14:paraId="577ECCBE" w14:textId="77777777" w:rsidR="00862AFB" w:rsidRDefault="00862AFB" w:rsidP="00862AFB">
            <w:pPr>
              <w:pStyle w:val="a3"/>
              <w:snapToGrid w:val="0"/>
              <w:rPr>
                <w:rFonts w:ascii="ＭＳ ゴシック" w:eastAsia="ＭＳ ゴシック" w:hAnsi="ＭＳ ゴシック"/>
              </w:rPr>
            </w:pPr>
          </w:p>
          <w:p w14:paraId="3564A598" w14:textId="77777777" w:rsidR="00862AFB" w:rsidRDefault="00862AFB" w:rsidP="00862AFB">
            <w:pPr>
              <w:pStyle w:val="a3"/>
              <w:snapToGrid w:val="0"/>
              <w:rPr>
                <w:rFonts w:ascii="ＭＳ ゴシック" w:eastAsia="ＭＳ ゴシック" w:hAnsi="ＭＳ ゴシック"/>
              </w:rPr>
            </w:pPr>
          </w:p>
          <w:p w14:paraId="3F4B72F3" w14:textId="77777777" w:rsidR="00862AFB" w:rsidRPr="007C0B23" w:rsidRDefault="00862AFB" w:rsidP="00862AFB">
            <w:pPr>
              <w:pStyle w:val="a3"/>
              <w:snapToGrid w:val="0"/>
              <w:rPr>
                <w:rFonts w:ascii="ＭＳ ゴシック" w:eastAsia="ＭＳ ゴシック" w:hAnsi="ＭＳ ゴシック"/>
              </w:rPr>
            </w:pPr>
          </w:p>
          <w:p w14:paraId="21A04244"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rPr>
              <w:t>（</w:t>
            </w:r>
            <w:r w:rsidRPr="007C0B23">
              <w:rPr>
                <w:rFonts w:ascii="ＭＳ ゴシック" w:eastAsia="ＭＳ ゴシック" w:hAnsi="ＭＳ ゴシック" w:hint="eastAsia"/>
              </w:rPr>
              <w:t>間接工事費</w:t>
            </w:r>
            <w:r w:rsidRPr="007C0B23">
              <w:rPr>
                <w:rFonts w:ascii="ＭＳ ゴシック" w:eastAsia="ＭＳ ゴシック" w:hAnsi="ＭＳ ゴシック"/>
              </w:rPr>
              <w:t>）</w:t>
            </w:r>
          </w:p>
          <w:p w14:paraId="1C1AEB38"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共通仮設費</w:t>
            </w:r>
          </w:p>
          <w:p w14:paraId="4FBE85E1" w14:textId="77777777" w:rsidR="00862AFB" w:rsidRPr="007C0B23" w:rsidRDefault="00862AFB" w:rsidP="00862AFB">
            <w:pPr>
              <w:pStyle w:val="a3"/>
              <w:snapToGrid w:val="0"/>
              <w:rPr>
                <w:rFonts w:ascii="ＭＳ ゴシック" w:eastAsia="ＭＳ ゴシック" w:hAnsi="ＭＳ ゴシック"/>
              </w:rPr>
            </w:pPr>
          </w:p>
          <w:p w14:paraId="5B22EDF7" w14:textId="77777777" w:rsidR="00862AFB" w:rsidRDefault="00862AFB" w:rsidP="00862AFB">
            <w:pPr>
              <w:pStyle w:val="a3"/>
              <w:snapToGrid w:val="0"/>
              <w:rPr>
                <w:rFonts w:ascii="ＭＳ ゴシック" w:eastAsia="ＭＳ ゴシック" w:hAnsi="ＭＳ ゴシック"/>
              </w:rPr>
            </w:pPr>
          </w:p>
          <w:p w14:paraId="07B2FCF9" w14:textId="77777777" w:rsidR="00CA56A9" w:rsidRPr="007C0B23" w:rsidRDefault="00CA56A9" w:rsidP="00862AFB">
            <w:pPr>
              <w:pStyle w:val="a3"/>
              <w:snapToGrid w:val="0"/>
              <w:rPr>
                <w:rFonts w:ascii="ＭＳ ゴシック" w:eastAsia="ＭＳ ゴシック" w:hAnsi="ＭＳ ゴシック"/>
              </w:rPr>
            </w:pPr>
          </w:p>
          <w:p w14:paraId="661005C7" w14:textId="77777777" w:rsidR="00862AFB" w:rsidRPr="007C0B23" w:rsidRDefault="00862AFB" w:rsidP="00862AFB">
            <w:pPr>
              <w:pStyle w:val="a3"/>
              <w:snapToGrid w:val="0"/>
              <w:rPr>
                <w:rFonts w:ascii="ＭＳ ゴシック" w:eastAsia="ＭＳ ゴシック" w:hAnsi="ＭＳ ゴシック"/>
              </w:rPr>
            </w:pPr>
          </w:p>
          <w:p w14:paraId="0FBA9676" w14:textId="77777777" w:rsidR="00862AFB" w:rsidRPr="007C0B23" w:rsidRDefault="00862AFB" w:rsidP="00862AFB">
            <w:pPr>
              <w:pStyle w:val="a3"/>
              <w:snapToGrid w:val="0"/>
              <w:rPr>
                <w:rFonts w:ascii="ＭＳ ゴシック" w:eastAsia="ＭＳ ゴシック" w:hAnsi="ＭＳ ゴシック"/>
              </w:rPr>
            </w:pPr>
          </w:p>
          <w:p w14:paraId="042AE751" w14:textId="77777777" w:rsidR="00862AFB" w:rsidRPr="007C0B23" w:rsidRDefault="00862AFB" w:rsidP="00862AFB">
            <w:pPr>
              <w:pStyle w:val="a3"/>
              <w:snapToGrid w:val="0"/>
              <w:rPr>
                <w:rFonts w:ascii="ＭＳ ゴシック" w:eastAsia="ＭＳ ゴシック" w:hAnsi="ＭＳ ゴシック"/>
              </w:rPr>
            </w:pPr>
          </w:p>
          <w:p w14:paraId="7CF8B59C" w14:textId="77777777" w:rsidR="00862AFB" w:rsidRPr="007C0B23" w:rsidRDefault="00862AFB" w:rsidP="00862AFB">
            <w:pPr>
              <w:pStyle w:val="a3"/>
              <w:snapToGrid w:val="0"/>
              <w:rPr>
                <w:rFonts w:ascii="ＭＳ ゴシック" w:eastAsia="ＭＳ ゴシック" w:hAnsi="ＭＳ ゴシック"/>
              </w:rPr>
            </w:pPr>
          </w:p>
          <w:p w14:paraId="25898054" w14:textId="77777777" w:rsidR="00862AFB" w:rsidRPr="007C0B23" w:rsidRDefault="00862AFB" w:rsidP="00862AFB">
            <w:pPr>
              <w:pStyle w:val="a3"/>
              <w:snapToGrid w:val="0"/>
              <w:rPr>
                <w:rFonts w:ascii="ＭＳ ゴシック" w:eastAsia="ＭＳ ゴシック" w:hAnsi="ＭＳ ゴシック"/>
              </w:rPr>
            </w:pPr>
          </w:p>
          <w:p w14:paraId="270CDBAD"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現場管理費</w:t>
            </w:r>
          </w:p>
          <w:p w14:paraId="3354486D" w14:textId="77777777" w:rsidR="00862AFB" w:rsidRPr="007C0B23" w:rsidRDefault="00862AFB" w:rsidP="00862AFB">
            <w:pPr>
              <w:pStyle w:val="a3"/>
              <w:snapToGrid w:val="0"/>
              <w:rPr>
                <w:rFonts w:ascii="ＭＳ ゴシック" w:eastAsia="ＭＳ ゴシック" w:hAnsi="ＭＳ ゴシック"/>
              </w:rPr>
            </w:pPr>
          </w:p>
          <w:p w14:paraId="436B4980" w14:textId="77777777" w:rsidR="00862AFB" w:rsidRPr="007C0B23" w:rsidRDefault="00862AFB" w:rsidP="00862AFB">
            <w:pPr>
              <w:pStyle w:val="a3"/>
              <w:snapToGrid w:val="0"/>
              <w:rPr>
                <w:rFonts w:ascii="ＭＳ ゴシック" w:eastAsia="ＭＳ ゴシック" w:hAnsi="ＭＳ ゴシック"/>
              </w:rPr>
            </w:pPr>
          </w:p>
          <w:p w14:paraId="05EF8D6B" w14:textId="77777777" w:rsidR="00862AFB" w:rsidRPr="007C0B23" w:rsidRDefault="00862AFB" w:rsidP="00862AFB">
            <w:pPr>
              <w:pStyle w:val="a3"/>
              <w:snapToGrid w:val="0"/>
              <w:rPr>
                <w:rFonts w:ascii="ＭＳ ゴシック" w:eastAsia="ＭＳ ゴシック" w:hAnsi="ＭＳ ゴシック"/>
              </w:rPr>
            </w:pPr>
          </w:p>
          <w:p w14:paraId="5210F426" w14:textId="77777777" w:rsidR="00862AFB" w:rsidRPr="007C0B23" w:rsidRDefault="00862AFB" w:rsidP="00862AFB">
            <w:pPr>
              <w:pStyle w:val="a3"/>
              <w:snapToGrid w:val="0"/>
              <w:rPr>
                <w:rFonts w:ascii="ＭＳ ゴシック" w:eastAsia="ＭＳ ゴシック" w:hAnsi="ＭＳ ゴシック"/>
              </w:rPr>
            </w:pPr>
          </w:p>
          <w:p w14:paraId="6F732B12"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一般管理費</w:t>
            </w:r>
          </w:p>
          <w:p w14:paraId="30484681" w14:textId="77777777" w:rsidR="00862AFB" w:rsidRPr="007C0B23" w:rsidRDefault="00862AFB" w:rsidP="00862AFB">
            <w:pPr>
              <w:pStyle w:val="a3"/>
              <w:snapToGrid w:val="0"/>
              <w:rPr>
                <w:rFonts w:ascii="ＭＳ ゴシック" w:eastAsia="ＭＳ ゴシック" w:hAnsi="ＭＳ ゴシック"/>
              </w:rPr>
            </w:pPr>
          </w:p>
          <w:p w14:paraId="5FC58B2B" w14:textId="77777777" w:rsidR="00862AFB" w:rsidRPr="007C0B23" w:rsidRDefault="00862AFB" w:rsidP="00862AFB">
            <w:pPr>
              <w:pStyle w:val="a3"/>
              <w:snapToGrid w:val="0"/>
              <w:rPr>
                <w:rFonts w:ascii="ＭＳ ゴシック" w:eastAsia="ＭＳ ゴシック" w:hAnsi="ＭＳ ゴシック"/>
              </w:rPr>
            </w:pPr>
          </w:p>
          <w:p w14:paraId="3878D553" w14:textId="77777777" w:rsidR="00862AFB" w:rsidRPr="007C0B23" w:rsidRDefault="00862AFB" w:rsidP="00862AFB">
            <w:pPr>
              <w:pStyle w:val="a3"/>
              <w:snapToGrid w:val="0"/>
              <w:rPr>
                <w:rFonts w:ascii="ＭＳ ゴシック" w:eastAsia="ＭＳ ゴシック" w:hAnsi="ＭＳ ゴシック"/>
              </w:rPr>
            </w:pPr>
          </w:p>
          <w:p w14:paraId="0E9CAFCA" w14:textId="77777777" w:rsidR="00862AFB" w:rsidRPr="007C0B23" w:rsidRDefault="00862AFB" w:rsidP="00862AFB">
            <w:pPr>
              <w:pStyle w:val="a3"/>
              <w:snapToGrid w:val="0"/>
              <w:rPr>
                <w:rFonts w:ascii="ＭＳ ゴシック" w:eastAsia="ＭＳ ゴシック" w:hAnsi="ＭＳ ゴシック"/>
              </w:rPr>
            </w:pPr>
          </w:p>
          <w:p w14:paraId="2C109BAC" w14:textId="77777777" w:rsidR="00862AFB" w:rsidRPr="007C0B23" w:rsidRDefault="00862AFB" w:rsidP="00862AFB">
            <w:pPr>
              <w:pStyle w:val="a3"/>
              <w:snapToGrid w:val="0"/>
              <w:rPr>
                <w:rFonts w:ascii="ＭＳ ゴシック" w:eastAsia="ＭＳ ゴシック" w:hAnsi="ＭＳ ゴシック"/>
              </w:rPr>
            </w:pPr>
          </w:p>
          <w:p w14:paraId="1430CD4F" w14:textId="77777777" w:rsidR="00862AFB" w:rsidRPr="007C0B23" w:rsidRDefault="00862AFB" w:rsidP="00862AFB">
            <w:pPr>
              <w:pStyle w:val="a3"/>
              <w:snapToGrid w:val="0"/>
              <w:rPr>
                <w:rFonts w:ascii="ＭＳ ゴシック" w:eastAsia="ＭＳ ゴシック" w:hAnsi="ＭＳ ゴシック"/>
              </w:rPr>
            </w:pPr>
          </w:p>
          <w:p w14:paraId="2F410F8A" w14:textId="77777777" w:rsidR="00862AFB" w:rsidRPr="007C0B23" w:rsidRDefault="00862AFB" w:rsidP="00862AFB">
            <w:pPr>
              <w:pStyle w:val="a3"/>
              <w:snapToGrid w:val="0"/>
              <w:rPr>
                <w:rFonts w:ascii="ＭＳ ゴシック" w:eastAsia="ＭＳ ゴシック" w:hAnsi="ＭＳ ゴシック"/>
              </w:rPr>
            </w:pPr>
          </w:p>
          <w:p w14:paraId="6DFDF1AE" w14:textId="77777777" w:rsidR="00862AFB" w:rsidRPr="007C0B23" w:rsidRDefault="00862AFB" w:rsidP="00862AFB">
            <w:pPr>
              <w:pStyle w:val="a3"/>
              <w:snapToGrid w:val="0"/>
              <w:rPr>
                <w:rFonts w:ascii="ＭＳ ゴシック" w:eastAsia="ＭＳ ゴシック" w:hAnsi="ＭＳ ゴシック"/>
              </w:rPr>
            </w:pPr>
          </w:p>
          <w:p w14:paraId="422D842A" w14:textId="77777777" w:rsidR="00862AFB" w:rsidRPr="007C0B23" w:rsidRDefault="00862AFB" w:rsidP="00862AFB">
            <w:pPr>
              <w:pStyle w:val="a3"/>
              <w:snapToGrid w:val="0"/>
              <w:rPr>
                <w:rFonts w:ascii="ＭＳ ゴシック" w:eastAsia="ＭＳ ゴシック" w:hAnsi="ＭＳ ゴシック"/>
              </w:rPr>
            </w:pPr>
          </w:p>
          <w:p w14:paraId="67342515" w14:textId="77777777" w:rsidR="00862AFB" w:rsidRPr="007C0B23" w:rsidRDefault="00862AFB" w:rsidP="00862AFB">
            <w:pPr>
              <w:pStyle w:val="a3"/>
              <w:snapToGrid w:val="0"/>
              <w:rPr>
                <w:rFonts w:ascii="ＭＳ ゴシック" w:eastAsia="ＭＳ ゴシック" w:hAnsi="ＭＳ ゴシック"/>
              </w:rPr>
            </w:pPr>
          </w:p>
          <w:p w14:paraId="567F9110" w14:textId="77777777" w:rsidR="00862AFB" w:rsidRPr="007C0B23" w:rsidRDefault="00862AFB" w:rsidP="00862AFB">
            <w:pPr>
              <w:pStyle w:val="a3"/>
              <w:snapToGrid w:val="0"/>
              <w:rPr>
                <w:rFonts w:ascii="ＭＳ ゴシック" w:eastAsia="ＭＳ ゴシック" w:hAnsi="ＭＳ ゴシック"/>
              </w:rPr>
            </w:pPr>
          </w:p>
          <w:p w14:paraId="76ECE501" w14:textId="77777777" w:rsidR="00862AFB" w:rsidRPr="007C0B23" w:rsidRDefault="00862AFB" w:rsidP="00862AFB">
            <w:pPr>
              <w:pStyle w:val="a3"/>
              <w:snapToGrid w:val="0"/>
              <w:rPr>
                <w:rFonts w:ascii="ＭＳ ゴシック" w:eastAsia="ＭＳ ゴシック" w:hAnsi="ＭＳ ゴシック"/>
              </w:rPr>
            </w:pPr>
          </w:p>
          <w:p w14:paraId="791A6187" w14:textId="77777777" w:rsidR="00862AFB" w:rsidRPr="007C0B23" w:rsidRDefault="00862AFB" w:rsidP="00862AFB">
            <w:pPr>
              <w:pStyle w:val="a3"/>
              <w:snapToGrid w:val="0"/>
              <w:rPr>
                <w:rFonts w:ascii="ＭＳ ゴシック" w:eastAsia="ＭＳ ゴシック" w:hAnsi="ＭＳ ゴシック"/>
              </w:rPr>
            </w:pPr>
          </w:p>
          <w:p w14:paraId="041C7627" w14:textId="77777777" w:rsidR="00862AFB" w:rsidRPr="007C0B23" w:rsidRDefault="00862AFB" w:rsidP="00862AFB">
            <w:pPr>
              <w:pStyle w:val="a3"/>
              <w:snapToGrid w:val="0"/>
              <w:rPr>
                <w:rFonts w:ascii="ＭＳ ゴシック" w:eastAsia="ＭＳ ゴシック" w:hAnsi="ＭＳ ゴシック"/>
              </w:rPr>
            </w:pPr>
          </w:p>
          <w:p w14:paraId="52ED5E41" w14:textId="77777777" w:rsidR="00862AFB" w:rsidRPr="007C0B23" w:rsidRDefault="00862AFB" w:rsidP="00862AFB">
            <w:pPr>
              <w:pStyle w:val="a3"/>
              <w:snapToGrid w:val="0"/>
              <w:rPr>
                <w:rFonts w:ascii="ＭＳ ゴシック" w:eastAsia="ＭＳ ゴシック" w:hAnsi="ＭＳ ゴシック"/>
              </w:rPr>
            </w:pPr>
          </w:p>
          <w:p w14:paraId="7745C445" w14:textId="77777777" w:rsidR="00862AFB" w:rsidRPr="007C0B23" w:rsidRDefault="00862AFB" w:rsidP="00862AFB">
            <w:pPr>
              <w:pStyle w:val="a3"/>
              <w:snapToGrid w:val="0"/>
              <w:rPr>
                <w:rFonts w:ascii="ＭＳ ゴシック" w:eastAsia="ＭＳ ゴシック" w:hAnsi="ＭＳ ゴシック"/>
              </w:rPr>
            </w:pPr>
          </w:p>
          <w:p w14:paraId="4A87710B" w14:textId="77777777" w:rsidR="00862AFB" w:rsidRPr="007C0B23" w:rsidRDefault="00862AFB" w:rsidP="00862AFB">
            <w:pPr>
              <w:pStyle w:val="a3"/>
              <w:snapToGrid w:val="0"/>
              <w:rPr>
                <w:rFonts w:ascii="ＭＳ ゴシック" w:eastAsia="ＭＳ ゴシック" w:hAnsi="ＭＳ ゴシック"/>
              </w:rPr>
            </w:pPr>
          </w:p>
          <w:p w14:paraId="49089514" w14:textId="77777777" w:rsidR="00862AFB" w:rsidRPr="007C0B23" w:rsidRDefault="00862AFB" w:rsidP="00862AFB">
            <w:pPr>
              <w:pStyle w:val="a3"/>
              <w:snapToGrid w:val="0"/>
              <w:rPr>
                <w:rFonts w:ascii="ＭＳ ゴシック" w:eastAsia="ＭＳ ゴシック" w:hAnsi="ＭＳ ゴシック"/>
              </w:rPr>
            </w:pPr>
          </w:p>
          <w:p w14:paraId="694BF130" w14:textId="77777777" w:rsidR="00862AFB" w:rsidRPr="007C0B23" w:rsidRDefault="00862AFB" w:rsidP="00862AFB">
            <w:pPr>
              <w:pStyle w:val="a3"/>
              <w:snapToGrid w:val="0"/>
              <w:rPr>
                <w:rFonts w:ascii="ＭＳ ゴシック" w:eastAsia="ＭＳ ゴシック" w:hAnsi="ＭＳ ゴシック"/>
              </w:rPr>
            </w:pPr>
          </w:p>
          <w:p w14:paraId="21709EDF" w14:textId="77777777" w:rsidR="00862AFB" w:rsidRPr="007C0B23" w:rsidRDefault="00862AFB" w:rsidP="00862AFB">
            <w:pPr>
              <w:pStyle w:val="a3"/>
              <w:snapToGrid w:val="0"/>
              <w:rPr>
                <w:rFonts w:ascii="ＭＳ ゴシック" w:eastAsia="ＭＳ ゴシック" w:hAnsi="ＭＳ ゴシック"/>
              </w:rPr>
            </w:pPr>
          </w:p>
          <w:p w14:paraId="788BA215" w14:textId="77777777" w:rsidR="00862AFB" w:rsidRPr="007C0B23" w:rsidRDefault="00862AFB" w:rsidP="00862AFB">
            <w:pPr>
              <w:pStyle w:val="a3"/>
              <w:snapToGrid w:val="0"/>
              <w:rPr>
                <w:rFonts w:ascii="ＭＳ ゴシック" w:eastAsia="ＭＳ ゴシック" w:hAnsi="ＭＳ ゴシック"/>
              </w:rPr>
            </w:pPr>
          </w:p>
          <w:p w14:paraId="1FD5EE00" w14:textId="77777777" w:rsidR="00862AFB" w:rsidRPr="007C0B23" w:rsidRDefault="00862AFB" w:rsidP="00862AFB">
            <w:pPr>
              <w:pStyle w:val="a3"/>
              <w:snapToGrid w:val="0"/>
              <w:rPr>
                <w:rFonts w:ascii="ＭＳ ゴシック" w:eastAsia="ＭＳ ゴシック" w:hAnsi="ＭＳ ゴシック"/>
              </w:rPr>
            </w:pPr>
          </w:p>
          <w:p w14:paraId="6D183EE7" w14:textId="77777777" w:rsidR="00862AFB" w:rsidRPr="007C0B23" w:rsidRDefault="00862AFB" w:rsidP="00862AFB">
            <w:pPr>
              <w:pStyle w:val="a3"/>
              <w:snapToGrid w:val="0"/>
              <w:rPr>
                <w:rFonts w:ascii="ＭＳ ゴシック" w:eastAsia="ＭＳ ゴシック" w:hAnsi="ＭＳ ゴシック"/>
              </w:rPr>
            </w:pPr>
          </w:p>
          <w:p w14:paraId="56321A01" w14:textId="77777777" w:rsidR="00862AFB" w:rsidRPr="007C0B23" w:rsidRDefault="00862AFB" w:rsidP="00862AFB">
            <w:pPr>
              <w:pStyle w:val="a3"/>
              <w:snapToGrid w:val="0"/>
              <w:rPr>
                <w:rFonts w:ascii="ＭＳ ゴシック" w:eastAsia="ＭＳ ゴシック" w:hAnsi="ＭＳ ゴシック"/>
              </w:rPr>
            </w:pPr>
          </w:p>
          <w:p w14:paraId="5B1C7C64" w14:textId="77777777" w:rsidR="00862AFB" w:rsidRPr="007C0B23" w:rsidRDefault="00862AFB" w:rsidP="00862AFB">
            <w:pPr>
              <w:pStyle w:val="a3"/>
              <w:snapToGrid w:val="0"/>
              <w:rPr>
                <w:rFonts w:ascii="ＭＳ ゴシック" w:eastAsia="ＭＳ ゴシック" w:hAnsi="ＭＳ ゴシック"/>
              </w:rPr>
            </w:pPr>
          </w:p>
          <w:p w14:paraId="6EDCF4F9" w14:textId="77777777" w:rsidR="00862AFB" w:rsidRPr="007C0B23" w:rsidRDefault="00862AFB" w:rsidP="00862AFB">
            <w:pPr>
              <w:pStyle w:val="a3"/>
              <w:snapToGrid w:val="0"/>
              <w:rPr>
                <w:rFonts w:ascii="ＭＳ ゴシック" w:eastAsia="ＭＳ ゴシック" w:hAnsi="ＭＳ ゴシック"/>
              </w:rPr>
            </w:pPr>
          </w:p>
          <w:p w14:paraId="2DAEDCD5" w14:textId="77777777" w:rsidR="00862AFB" w:rsidRPr="007C0B23" w:rsidRDefault="00862AFB" w:rsidP="00862AFB">
            <w:pPr>
              <w:pStyle w:val="a3"/>
              <w:snapToGrid w:val="0"/>
              <w:rPr>
                <w:rFonts w:ascii="ＭＳ ゴシック" w:eastAsia="ＭＳ ゴシック" w:hAnsi="ＭＳ ゴシック"/>
              </w:rPr>
            </w:pPr>
          </w:p>
        </w:tc>
        <w:tc>
          <w:tcPr>
            <w:tcW w:w="4820" w:type="dxa"/>
            <w:gridSpan w:val="3"/>
            <w:tcBorders>
              <w:top w:val="single" w:sz="12" w:space="0" w:color="000000"/>
              <w:left w:val="single" w:sz="12" w:space="0" w:color="000000"/>
              <w:bottom w:val="single" w:sz="12" w:space="0" w:color="000000"/>
              <w:right w:val="single" w:sz="12" w:space="0" w:color="000000"/>
            </w:tcBorders>
          </w:tcPr>
          <w:p w14:paraId="285AB245" w14:textId="77777777" w:rsidR="00862AFB"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lastRenderedPageBreak/>
              <w:t xml:space="preserve">　</w:t>
            </w:r>
          </w:p>
          <w:p w14:paraId="3A75C135"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事業を行うために直接必要な材料の購入費をいい、これに要する運搬費、保管料を含むものとする。この材料単価は、建設物価（建設物価調査会編）、積算資料（経済調査会編）等を参考のうえ、事業の実施の時期、地域の実態及び他事業との関連を考慮して事業実施可能な単価とし、根拠となる資料を添付すること。</w:t>
            </w:r>
          </w:p>
          <w:p w14:paraId="5281D450" w14:textId="77777777" w:rsidR="00862AFB" w:rsidRPr="007C0B23" w:rsidRDefault="00862AFB" w:rsidP="00862AFB">
            <w:pPr>
              <w:pStyle w:val="a3"/>
              <w:snapToGrid w:val="0"/>
              <w:rPr>
                <w:rFonts w:ascii="ＭＳ ゴシック" w:eastAsia="ＭＳ ゴシック" w:hAnsi="ＭＳ ゴシック"/>
              </w:rPr>
            </w:pPr>
          </w:p>
          <w:p w14:paraId="59BAD488"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 xml:space="preserve">　本工事に直接必要な労務者に対する賃金等の人件費をいう。この労務単価は、毎年度農林水産、国土交通の2省が協議して決定した「公共工事設計労務単価表」を準用し、事業の実施の時期、地域の実態及び他事業との関連を考慮して事業実施可能な単価とし、根拠となる資料を添付すること。</w:t>
            </w:r>
          </w:p>
          <w:p w14:paraId="6F784C94" w14:textId="77777777" w:rsidR="00862AFB" w:rsidRPr="007C0B23" w:rsidRDefault="00862AFB" w:rsidP="00862AFB">
            <w:pPr>
              <w:pStyle w:val="a3"/>
              <w:snapToGrid w:val="0"/>
              <w:rPr>
                <w:rFonts w:ascii="ＭＳ ゴシック" w:eastAsia="ＭＳ ゴシック" w:hAnsi="ＭＳ ゴシック"/>
              </w:rPr>
            </w:pPr>
          </w:p>
          <w:p w14:paraId="751ECE89"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 xml:space="preserve">　事業を行うために直接必要とする経費であり次の費用をいう。</w:t>
            </w:r>
          </w:p>
          <w:p w14:paraId="39E658E1"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①特許権使用料（契約に基づき使用する特許の使用料及び派出する技術者等に要する費用）</w:t>
            </w:r>
          </w:p>
          <w:p w14:paraId="54EC73FF"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②水道、光熱、電力料（事業を行うために必要な電力電灯使用料及び用水使用料）</w:t>
            </w:r>
          </w:p>
          <w:p w14:paraId="0E2AE9B0"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③機械経費（事業を行うために必要な機械の使用に要する経費（材料費、労務費を除く。））</w:t>
            </w:r>
          </w:p>
          <w:p w14:paraId="1F53B591" w14:textId="77777777" w:rsidR="00862AFB" w:rsidRPr="007C0B23" w:rsidRDefault="00862AFB" w:rsidP="00862AFB">
            <w:pPr>
              <w:pStyle w:val="a3"/>
              <w:snapToGrid w:val="0"/>
              <w:rPr>
                <w:rFonts w:ascii="ＭＳ ゴシック" w:eastAsia="ＭＳ ゴシック" w:hAnsi="ＭＳ ゴシック"/>
              </w:rPr>
            </w:pPr>
          </w:p>
          <w:p w14:paraId="69695118" w14:textId="77777777" w:rsidR="00862AFB" w:rsidRPr="007C0B23" w:rsidRDefault="00862AFB" w:rsidP="00862AFB">
            <w:pPr>
              <w:pStyle w:val="a3"/>
              <w:snapToGrid w:val="0"/>
              <w:rPr>
                <w:rFonts w:ascii="ＭＳ ゴシック" w:eastAsia="ＭＳ ゴシック" w:hAnsi="ＭＳ ゴシック"/>
              </w:rPr>
            </w:pPr>
          </w:p>
          <w:p w14:paraId="0858E242"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 xml:space="preserve">　次の費用をいう。</w:t>
            </w:r>
          </w:p>
          <w:p w14:paraId="54ECBDF7"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①事業を行うために直接必要な機械器具等の運搬、移動に要する費用</w:t>
            </w:r>
          </w:p>
          <w:p w14:paraId="19408B38"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②準備、後片付け整地等に要する費用</w:t>
            </w:r>
          </w:p>
          <w:p w14:paraId="5C2998B1"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③機械の設置撤去及び仮道布設現道補修等に要する費用</w:t>
            </w:r>
          </w:p>
          <w:p w14:paraId="42D3A4BA"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④技術管理に要する費用</w:t>
            </w:r>
          </w:p>
          <w:p w14:paraId="4C635906"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⑤交通の管理、安全施設に要する費用</w:t>
            </w:r>
          </w:p>
          <w:p w14:paraId="1A5B12C6" w14:textId="77777777" w:rsidR="00862AFB" w:rsidRPr="007C0B23" w:rsidRDefault="00862AFB" w:rsidP="00862AFB">
            <w:pPr>
              <w:pStyle w:val="a3"/>
              <w:snapToGrid w:val="0"/>
              <w:rPr>
                <w:rFonts w:ascii="ＭＳ ゴシック" w:eastAsia="ＭＳ ゴシック" w:hAnsi="ＭＳ ゴシック"/>
              </w:rPr>
            </w:pPr>
          </w:p>
          <w:p w14:paraId="32EBF65F"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 xml:space="preserve">　事業を行うために直接必要な現場経費であって、労務管理費、水道光熱費、消耗品費、通信交通費その他に要する費用をいい、類似の事業を参考に決定する。</w:t>
            </w:r>
          </w:p>
          <w:p w14:paraId="21575615" w14:textId="77777777" w:rsidR="00862AFB" w:rsidRPr="007C0B23" w:rsidRDefault="00862AFB" w:rsidP="00862AFB">
            <w:pPr>
              <w:pStyle w:val="a3"/>
              <w:snapToGrid w:val="0"/>
              <w:rPr>
                <w:rFonts w:ascii="ＭＳ ゴシック" w:eastAsia="ＭＳ ゴシック" w:hAnsi="ＭＳ ゴシック"/>
              </w:rPr>
            </w:pPr>
          </w:p>
          <w:p w14:paraId="2E8E269E"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 xml:space="preserve">　</w:t>
            </w:r>
            <w:r w:rsidRPr="00433F2D">
              <w:rPr>
                <w:rFonts w:ascii="ＭＳ ゴシック" w:eastAsia="ＭＳ ゴシック" w:hAnsi="ＭＳ ゴシック" w:hint="eastAsia"/>
              </w:rPr>
              <w:t>請負業者が事業を行うために直接必要な諸給与、法定福利費、修繕維持費、事務用品費、通信交通費をいい、類似の事業を参考に決定す</w:t>
            </w:r>
            <w:r w:rsidRPr="00433F2D">
              <w:rPr>
                <w:rFonts w:ascii="ＭＳ ゴシック" w:eastAsia="ＭＳ ゴシック" w:hAnsi="ＭＳ ゴシック" w:hint="eastAsia"/>
              </w:rPr>
              <w:lastRenderedPageBreak/>
              <w:t>る。</w:t>
            </w:r>
          </w:p>
          <w:p w14:paraId="1E6C3DB6" w14:textId="77777777" w:rsidR="00862AFB" w:rsidRPr="007C0B23" w:rsidRDefault="00862AFB" w:rsidP="00862AFB">
            <w:pPr>
              <w:pStyle w:val="a3"/>
              <w:snapToGrid w:val="0"/>
              <w:rPr>
                <w:rFonts w:ascii="ＭＳ ゴシック" w:eastAsia="ＭＳ ゴシック" w:hAnsi="ＭＳ ゴシック"/>
              </w:rPr>
            </w:pPr>
          </w:p>
          <w:p w14:paraId="39883F71"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 xml:space="preserve">　本工事費に付随する直接必要な工事に要する必要最小限度の範囲で、経費の算定方法は本工事費に準じて算定すること。</w:t>
            </w:r>
          </w:p>
          <w:p w14:paraId="3AF6A11A" w14:textId="77777777" w:rsidR="00862AFB" w:rsidRPr="007C0B23" w:rsidRDefault="00862AFB" w:rsidP="00862AFB">
            <w:pPr>
              <w:pStyle w:val="a3"/>
              <w:snapToGrid w:val="0"/>
              <w:rPr>
                <w:rFonts w:ascii="ＭＳ ゴシック" w:eastAsia="ＭＳ ゴシック" w:hAnsi="ＭＳ ゴシック"/>
              </w:rPr>
            </w:pPr>
          </w:p>
          <w:p w14:paraId="228F2E20" w14:textId="77777777" w:rsidR="00862AFB"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 xml:space="preserve">　事業を行うために直接必要な建築用、小運搬用その他工事用機械器具の購入、借料、運搬、据付け、撤去、修繕及び製作に要する経費をいう。</w:t>
            </w:r>
          </w:p>
          <w:p w14:paraId="262A54C1" w14:textId="77777777" w:rsidR="00862AFB" w:rsidRPr="007C0B23" w:rsidRDefault="00862AFB" w:rsidP="00862AFB">
            <w:pPr>
              <w:pStyle w:val="a3"/>
              <w:snapToGrid w:val="0"/>
              <w:rPr>
                <w:rFonts w:ascii="ＭＳ ゴシック" w:eastAsia="ＭＳ ゴシック" w:hAnsi="ＭＳ ゴシック"/>
              </w:rPr>
            </w:pPr>
          </w:p>
          <w:p w14:paraId="69E946A2"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 xml:space="preserve">　事業を行うために直接必要な調査、測量、基本設計、実施設計、工事監理及び試験に要する経費をいう。また、補助事業者が直接、調査、測量、基本設計、実施設計、工事監理及び試験を行う場合においてこれに要する材料費、労務費、労務者保険料等の費用をいい、請負又は委託により調査、測量、基本設計、実施設計、工事監理及び試験を施工する場合においては請負費又は委託料の費用をいう。</w:t>
            </w:r>
          </w:p>
          <w:p w14:paraId="354799DB" w14:textId="77777777" w:rsidR="00862AFB" w:rsidRPr="007C0B23" w:rsidRDefault="00862AFB" w:rsidP="00862AFB">
            <w:pPr>
              <w:pStyle w:val="a3"/>
              <w:snapToGrid w:val="0"/>
              <w:rPr>
                <w:rFonts w:ascii="ＭＳ ゴシック" w:eastAsia="ＭＳ ゴシック" w:hAnsi="ＭＳ ゴシック"/>
              </w:rPr>
            </w:pPr>
          </w:p>
          <w:p w14:paraId="16E63AB5"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 xml:space="preserve">　事業を行うために直接必要な設備及び機器の購入並びに購入物の運搬、調整、据付け等に要する経費をいう。</w:t>
            </w:r>
          </w:p>
          <w:p w14:paraId="1966E48F" w14:textId="77777777" w:rsidR="00862AFB" w:rsidRPr="007C0B23" w:rsidRDefault="00862AFB" w:rsidP="00862AFB">
            <w:pPr>
              <w:pStyle w:val="a3"/>
              <w:snapToGrid w:val="0"/>
              <w:rPr>
                <w:rFonts w:ascii="ＭＳ ゴシック" w:eastAsia="ＭＳ ゴシック" w:hAnsi="ＭＳ ゴシック"/>
              </w:rPr>
            </w:pPr>
          </w:p>
          <w:p w14:paraId="1B5AFB46"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 xml:space="preserve">　事業を行うために直接必要な機器、設備又はシステム等の開発のための調査、設計、製作、試験及び検証に要する経費をいう。また、補助事業者が直接、調査、設計、製作、試験及び検証を行う場合においてこれに要する材料費、人件費、水道光熱費、消耗品費、通信交通費その他に要する費用をいい、請負又は委託により調査、設計、製作、試験及び検証を行う場合においては請負費又は委託料の費用をいう。</w:t>
            </w:r>
          </w:p>
          <w:p w14:paraId="0C665E30" w14:textId="77777777" w:rsidR="00862AFB" w:rsidRPr="007C0B23" w:rsidRDefault="00862AFB" w:rsidP="00862AFB">
            <w:pPr>
              <w:pStyle w:val="a3"/>
              <w:snapToGrid w:val="0"/>
              <w:rPr>
                <w:rFonts w:ascii="ＭＳ ゴシック" w:eastAsia="ＭＳ ゴシック" w:hAnsi="ＭＳ ゴシック"/>
              </w:rPr>
            </w:pPr>
          </w:p>
          <w:p w14:paraId="4E37FBED"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 xml:space="preserve">　事業を行うために直接必要な事務に要する社会保険料、賃金、報酬・給料・職員手当（地方公共団体において会計年度任用職員へ支給されるものに限る）、諸謝金、旅費、需用費、役務費、委託料、使用料及賃借料、消耗品費及び備品購入費をいい、内容については別表第３に定めるものとする。</w:t>
            </w:r>
          </w:p>
          <w:p w14:paraId="54C89E8B" w14:textId="77777777" w:rsidR="00862AFB" w:rsidRDefault="00862AFB" w:rsidP="00862AFB">
            <w:pPr>
              <w:pStyle w:val="a3"/>
              <w:snapToGrid w:val="0"/>
              <w:rPr>
                <w:rFonts w:ascii="ＭＳ ゴシック" w:eastAsia="ＭＳ ゴシック" w:hAnsi="ＭＳ ゴシック"/>
              </w:rPr>
            </w:pPr>
          </w:p>
          <w:p w14:paraId="36E77562" w14:textId="77777777" w:rsidR="00862AFB" w:rsidRDefault="00862AFB" w:rsidP="00862AFB">
            <w:pPr>
              <w:pStyle w:val="a3"/>
              <w:snapToGrid w:val="0"/>
              <w:rPr>
                <w:rFonts w:ascii="ＭＳ ゴシック" w:eastAsia="ＭＳ ゴシック" w:hAnsi="ＭＳ ゴシック"/>
              </w:rPr>
            </w:pPr>
          </w:p>
          <w:p w14:paraId="133F339C" w14:textId="77777777" w:rsidR="00862AFB" w:rsidRPr="007C0B23" w:rsidRDefault="00862AFB" w:rsidP="00862AFB">
            <w:pPr>
              <w:pStyle w:val="a3"/>
              <w:snapToGrid w:val="0"/>
              <w:rPr>
                <w:rFonts w:ascii="ＭＳ ゴシック" w:eastAsia="ＭＳ ゴシック" w:hAnsi="ＭＳ ゴシック"/>
              </w:rPr>
            </w:pPr>
          </w:p>
          <w:p w14:paraId="2F772678" w14:textId="77777777" w:rsidR="00862AFB" w:rsidRPr="007C0B23" w:rsidRDefault="00862AFB" w:rsidP="00862AFB">
            <w:pPr>
              <w:pStyle w:val="a3"/>
              <w:snapToGrid w:val="0"/>
              <w:rPr>
                <w:rFonts w:ascii="ＭＳ ゴシック" w:eastAsia="ＭＳ ゴシック" w:hAnsi="ＭＳ ゴシック"/>
              </w:rPr>
            </w:pPr>
            <w:r w:rsidRPr="007C0B23">
              <w:rPr>
                <w:rFonts w:ascii="ＭＳ ゴシック" w:eastAsia="ＭＳ ゴシック" w:hAnsi="ＭＳ ゴシック" w:hint="eastAsia"/>
              </w:rPr>
              <w:t xml:space="preserve">　</w:t>
            </w:r>
            <w:r w:rsidRPr="00433F2D">
              <w:rPr>
                <w:rFonts w:ascii="ＭＳ ゴシック" w:eastAsia="ＭＳ ゴシック" w:hAnsi="ＭＳ ゴシック" w:hint="eastAsia"/>
              </w:rPr>
              <w:t>事務費は、工事費、設備費及び業務費の合計金額に対して次表に定められた率を乗じて得られた額の範囲内とする。</w:t>
            </w:r>
          </w:p>
          <w:p w14:paraId="090B999F" w14:textId="77777777" w:rsidR="00862AFB" w:rsidRPr="007C0B23" w:rsidRDefault="00862AFB" w:rsidP="00862AFB">
            <w:pPr>
              <w:pStyle w:val="a3"/>
              <w:snapToGrid w:val="0"/>
              <w:rPr>
                <w:rFonts w:ascii="ＭＳ ゴシック" w:eastAsia="ＭＳ ゴシック" w:hAnsi="ＭＳ ゴシック"/>
              </w:rPr>
            </w:pPr>
          </w:p>
        </w:tc>
      </w:tr>
      <w:tr w:rsidR="00CA56A9" w:rsidRPr="007C0B23" w14:paraId="704FC4C0" w14:textId="77777777" w:rsidTr="00CA56A9">
        <w:trPr>
          <w:trHeight w:val="492"/>
        </w:trPr>
        <w:tc>
          <w:tcPr>
            <w:tcW w:w="992" w:type="dxa"/>
            <w:vMerge w:val="restart"/>
            <w:tcBorders>
              <w:top w:val="nil"/>
              <w:left w:val="single" w:sz="12" w:space="0" w:color="000000"/>
              <w:bottom w:val="nil"/>
              <w:right w:val="single" w:sz="12" w:space="0" w:color="000000"/>
            </w:tcBorders>
          </w:tcPr>
          <w:p w14:paraId="3469A25A" w14:textId="77777777" w:rsidR="00862AFB" w:rsidRPr="007C0B23" w:rsidRDefault="00862AFB" w:rsidP="009D60F4">
            <w:pPr>
              <w:autoSpaceDE w:val="0"/>
              <w:autoSpaceDN w:val="0"/>
              <w:jc w:val="left"/>
              <w:rPr>
                <w:rFonts w:ascii="ＭＳ ゴシック" w:eastAsia="ＭＳ ゴシック" w:hAnsi="ＭＳ ゴシック"/>
                <w:sz w:val="22"/>
                <w:szCs w:val="22"/>
              </w:rPr>
            </w:pPr>
          </w:p>
        </w:tc>
        <w:tc>
          <w:tcPr>
            <w:tcW w:w="979" w:type="dxa"/>
            <w:vMerge w:val="restart"/>
            <w:tcBorders>
              <w:top w:val="nil"/>
              <w:left w:val="single" w:sz="12" w:space="0" w:color="000000"/>
              <w:bottom w:val="nil"/>
              <w:right w:val="nil"/>
            </w:tcBorders>
          </w:tcPr>
          <w:p w14:paraId="53861A34"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p w14:paraId="5AA82FFB"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p w14:paraId="01458A07"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tc>
        <w:tc>
          <w:tcPr>
            <w:tcW w:w="424" w:type="dxa"/>
            <w:tcBorders>
              <w:top w:val="single" w:sz="4" w:space="0" w:color="000000"/>
              <w:left w:val="single" w:sz="4" w:space="0" w:color="000000"/>
              <w:bottom w:val="nil"/>
              <w:right w:val="single" w:sz="4" w:space="0" w:color="000000"/>
            </w:tcBorders>
          </w:tcPr>
          <w:p w14:paraId="63CCD9DA" w14:textId="77777777" w:rsidR="00862AFB" w:rsidRPr="007C0B23" w:rsidRDefault="00862AFB" w:rsidP="00771E7D">
            <w:pPr>
              <w:suppressAutoHyphens/>
              <w:kinsoku w:val="0"/>
              <w:overflowPunct w:val="0"/>
              <w:autoSpaceDE w:val="0"/>
              <w:autoSpaceDN w:val="0"/>
              <w:jc w:val="center"/>
              <w:rPr>
                <w:rFonts w:ascii="ＭＳ ゴシック" w:eastAsia="ＭＳ ゴシック" w:hAnsi="ＭＳ ゴシック"/>
                <w:sz w:val="22"/>
                <w:szCs w:val="22"/>
              </w:rPr>
            </w:pPr>
          </w:p>
          <w:p w14:paraId="44CE5996" w14:textId="77777777" w:rsidR="00862AFB" w:rsidRPr="007C0B23" w:rsidRDefault="00862AFB" w:rsidP="00771E7D">
            <w:pPr>
              <w:suppressAutoHyphens/>
              <w:kinsoku w:val="0"/>
              <w:overflowPunct w:val="0"/>
              <w:autoSpaceDE w:val="0"/>
              <w:autoSpaceDN w:val="0"/>
              <w:jc w:val="center"/>
              <w:rPr>
                <w:rFonts w:ascii="ＭＳ ゴシック" w:eastAsia="ＭＳ ゴシック" w:hAnsi="ＭＳ ゴシック"/>
                <w:sz w:val="22"/>
                <w:szCs w:val="22"/>
              </w:rPr>
            </w:pPr>
            <w:r w:rsidRPr="007C0B23">
              <w:rPr>
                <w:rFonts w:ascii="ＭＳ ゴシック" w:eastAsia="ＭＳ ゴシック" w:hAnsi="ＭＳ ゴシック" w:hint="eastAsia"/>
                <w:sz w:val="22"/>
                <w:szCs w:val="22"/>
              </w:rPr>
              <w:t>号</w:t>
            </w:r>
          </w:p>
        </w:tc>
        <w:tc>
          <w:tcPr>
            <w:tcW w:w="5068" w:type="dxa"/>
            <w:gridSpan w:val="3"/>
            <w:tcBorders>
              <w:top w:val="single" w:sz="4" w:space="0" w:color="000000"/>
              <w:left w:val="single" w:sz="4" w:space="0" w:color="000000"/>
              <w:bottom w:val="nil"/>
              <w:right w:val="single" w:sz="4" w:space="0" w:color="000000"/>
            </w:tcBorders>
          </w:tcPr>
          <w:p w14:paraId="3B4FA92F"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p w14:paraId="7A1A33CE"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r w:rsidRPr="007C0B23">
              <w:rPr>
                <w:rFonts w:ascii="ＭＳ ゴシック" w:eastAsia="ＭＳ ゴシック" w:hAnsi="ＭＳ ゴシック"/>
                <w:sz w:val="22"/>
                <w:szCs w:val="22"/>
              </w:rPr>
              <w:t xml:space="preserve">             </w:t>
            </w:r>
            <w:r w:rsidRPr="007C0B23">
              <w:rPr>
                <w:rFonts w:ascii="ＭＳ ゴシック" w:eastAsia="ＭＳ ゴシック" w:hAnsi="ＭＳ ゴシック" w:hint="eastAsia"/>
                <w:sz w:val="22"/>
                <w:szCs w:val="22"/>
              </w:rPr>
              <w:t>区　　　　　　　分</w:t>
            </w:r>
          </w:p>
        </w:tc>
        <w:tc>
          <w:tcPr>
            <w:tcW w:w="1568" w:type="dxa"/>
            <w:tcBorders>
              <w:top w:val="single" w:sz="4" w:space="0" w:color="000000"/>
              <w:left w:val="single" w:sz="4" w:space="0" w:color="000000"/>
              <w:bottom w:val="nil"/>
              <w:right w:val="single" w:sz="4" w:space="0" w:color="000000"/>
            </w:tcBorders>
          </w:tcPr>
          <w:p w14:paraId="5A426DD4"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p w14:paraId="417C51EE"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r w:rsidRPr="007C0B23">
              <w:rPr>
                <w:rFonts w:ascii="ＭＳ ゴシック" w:eastAsia="ＭＳ ゴシック" w:hAnsi="ＭＳ ゴシック"/>
                <w:sz w:val="22"/>
                <w:szCs w:val="22"/>
              </w:rPr>
              <w:t xml:space="preserve">     </w:t>
            </w:r>
            <w:r w:rsidRPr="007C0B23">
              <w:rPr>
                <w:rFonts w:ascii="ＭＳ ゴシック" w:eastAsia="ＭＳ ゴシック" w:hAnsi="ＭＳ ゴシック" w:hint="eastAsia"/>
                <w:sz w:val="22"/>
                <w:szCs w:val="22"/>
              </w:rPr>
              <w:t>率</w:t>
            </w:r>
          </w:p>
        </w:tc>
        <w:tc>
          <w:tcPr>
            <w:tcW w:w="183" w:type="dxa"/>
            <w:vMerge w:val="restart"/>
            <w:tcBorders>
              <w:top w:val="nil"/>
              <w:left w:val="single" w:sz="4" w:space="0" w:color="000000"/>
              <w:bottom w:val="nil"/>
              <w:right w:val="single" w:sz="12" w:space="0" w:color="000000"/>
            </w:tcBorders>
          </w:tcPr>
          <w:p w14:paraId="595FF139"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tc>
      </w:tr>
      <w:tr w:rsidR="00CA56A9" w:rsidRPr="007C0B23" w14:paraId="3B7B3137" w14:textId="77777777" w:rsidTr="00CA56A9">
        <w:trPr>
          <w:trHeight w:val="107"/>
        </w:trPr>
        <w:tc>
          <w:tcPr>
            <w:tcW w:w="992" w:type="dxa"/>
            <w:vMerge/>
            <w:tcBorders>
              <w:top w:val="nil"/>
              <w:left w:val="single" w:sz="12" w:space="0" w:color="000000"/>
              <w:bottom w:val="nil"/>
              <w:right w:val="single" w:sz="12" w:space="0" w:color="000000"/>
            </w:tcBorders>
          </w:tcPr>
          <w:p w14:paraId="727B7170" w14:textId="77777777" w:rsidR="00862AFB" w:rsidRPr="007C0B23" w:rsidRDefault="00862AFB" w:rsidP="009D60F4">
            <w:pPr>
              <w:autoSpaceDE w:val="0"/>
              <w:autoSpaceDN w:val="0"/>
              <w:jc w:val="left"/>
              <w:rPr>
                <w:rFonts w:ascii="ＭＳ ゴシック" w:eastAsia="ＭＳ ゴシック" w:hAnsi="ＭＳ ゴシック"/>
                <w:sz w:val="22"/>
                <w:szCs w:val="22"/>
              </w:rPr>
            </w:pPr>
          </w:p>
        </w:tc>
        <w:tc>
          <w:tcPr>
            <w:tcW w:w="979" w:type="dxa"/>
            <w:vMerge/>
            <w:tcBorders>
              <w:top w:val="nil"/>
              <w:left w:val="single" w:sz="12" w:space="0" w:color="000000"/>
              <w:bottom w:val="nil"/>
              <w:right w:val="single" w:sz="4" w:space="0" w:color="000000"/>
            </w:tcBorders>
          </w:tcPr>
          <w:p w14:paraId="04BBC9E8" w14:textId="77777777" w:rsidR="00862AFB" w:rsidRPr="007C0B23" w:rsidRDefault="00862AFB" w:rsidP="009D60F4">
            <w:pPr>
              <w:autoSpaceDE w:val="0"/>
              <w:autoSpaceDN w:val="0"/>
              <w:jc w:val="left"/>
              <w:rPr>
                <w:rFonts w:ascii="ＭＳ ゴシック" w:eastAsia="ＭＳ ゴシック" w:hAnsi="ＭＳ ゴシック"/>
                <w:sz w:val="22"/>
                <w:szCs w:val="22"/>
              </w:rPr>
            </w:pPr>
          </w:p>
        </w:tc>
        <w:tc>
          <w:tcPr>
            <w:tcW w:w="424" w:type="dxa"/>
            <w:tcBorders>
              <w:top w:val="single" w:sz="4" w:space="0" w:color="000000"/>
              <w:left w:val="single" w:sz="4" w:space="0" w:color="000000"/>
              <w:bottom w:val="nil"/>
              <w:right w:val="single" w:sz="4" w:space="0" w:color="000000"/>
            </w:tcBorders>
          </w:tcPr>
          <w:p w14:paraId="333D7245" w14:textId="77777777" w:rsidR="00862AFB" w:rsidRPr="007C0B23" w:rsidRDefault="00862AFB" w:rsidP="00771E7D">
            <w:pPr>
              <w:suppressAutoHyphens/>
              <w:kinsoku w:val="0"/>
              <w:overflowPunct w:val="0"/>
              <w:autoSpaceDE w:val="0"/>
              <w:autoSpaceDN w:val="0"/>
              <w:jc w:val="center"/>
              <w:rPr>
                <w:rFonts w:ascii="ＭＳ ゴシック" w:eastAsia="ＭＳ ゴシック" w:hAnsi="ＭＳ ゴシック"/>
                <w:sz w:val="22"/>
                <w:szCs w:val="22"/>
              </w:rPr>
            </w:pPr>
          </w:p>
          <w:p w14:paraId="57558241" w14:textId="77777777" w:rsidR="00862AFB" w:rsidRPr="007C0B23" w:rsidRDefault="00862AFB" w:rsidP="00771E7D">
            <w:pPr>
              <w:suppressAutoHyphens/>
              <w:kinsoku w:val="0"/>
              <w:overflowPunct w:val="0"/>
              <w:autoSpaceDE w:val="0"/>
              <w:autoSpaceDN w:val="0"/>
              <w:jc w:val="center"/>
              <w:rPr>
                <w:rFonts w:ascii="ＭＳ ゴシック" w:eastAsia="ＭＳ ゴシック" w:hAnsi="ＭＳ ゴシック"/>
                <w:sz w:val="22"/>
                <w:szCs w:val="22"/>
              </w:rPr>
            </w:pPr>
            <w:r w:rsidRPr="007C0B23">
              <w:rPr>
                <w:rFonts w:ascii="ＭＳ ゴシック" w:eastAsia="ＭＳ ゴシック" w:hAnsi="ＭＳ ゴシック" w:hint="eastAsia"/>
                <w:sz w:val="22"/>
                <w:szCs w:val="22"/>
              </w:rPr>
              <w:t>1</w:t>
            </w:r>
          </w:p>
        </w:tc>
        <w:tc>
          <w:tcPr>
            <w:tcW w:w="5068" w:type="dxa"/>
            <w:gridSpan w:val="3"/>
            <w:tcBorders>
              <w:top w:val="single" w:sz="4" w:space="0" w:color="000000"/>
              <w:left w:val="single" w:sz="4" w:space="0" w:color="000000"/>
              <w:bottom w:val="nil"/>
              <w:right w:val="single" w:sz="4" w:space="0" w:color="000000"/>
            </w:tcBorders>
          </w:tcPr>
          <w:p w14:paraId="0672D281"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p w14:paraId="7E025F00"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r w:rsidRPr="007C0B23">
              <w:rPr>
                <w:rFonts w:ascii="ＭＳ ゴシック" w:eastAsia="ＭＳ ゴシック" w:hAnsi="ＭＳ ゴシック"/>
                <w:sz w:val="22"/>
                <w:szCs w:val="22"/>
              </w:rPr>
              <w:t>5,000</w:t>
            </w:r>
            <w:r w:rsidRPr="007C0B23">
              <w:rPr>
                <w:rFonts w:ascii="ＭＳ ゴシック" w:eastAsia="ＭＳ ゴシック" w:hAnsi="ＭＳ ゴシック" w:hint="eastAsia"/>
                <w:sz w:val="22"/>
                <w:szCs w:val="22"/>
              </w:rPr>
              <w:t>万円以下の金額に対して</w:t>
            </w:r>
          </w:p>
        </w:tc>
        <w:tc>
          <w:tcPr>
            <w:tcW w:w="1568" w:type="dxa"/>
            <w:tcBorders>
              <w:top w:val="single" w:sz="4" w:space="0" w:color="000000"/>
              <w:left w:val="single" w:sz="4" w:space="0" w:color="000000"/>
              <w:bottom w:val="nil"/>
              <w:right w:val="single" w:sz="4" w:space="0" w:color="000000"/>
            </w:tcBorders>
          </w:tcPr>
          <w:p w14:paraId="3C036F6C"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p w14:paraId="6AD655C7"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r w:rsidRPr="007C0B23">
              <w:rPr>
                <w:rFonts w:ascii="ＭＳ ゴシック" w:eastAsia="ＭＳ ゴシック" w:hAnsi="ＭＳ ゴシック"/>
                <w:sz w:val="22"/>
                <w:szCs w:val="22"/>
              </w:rPr>
              <w:t xml:space="preserve">   </w:t>
            </w:r>
            <w:r w:rsidRPr="007C0B23">
              <w:rPr>
                <w:rFonts w:ascii="ＭＳ ゴシック" w:eastAsia="ＭＳ ゴシック" w:hAnsi="ＭＳ ゴシック" w:hint="eastAsia"/>
                <w:sz w:val="22"/>
                <w:szCs w:val="22"/>
              </w:rPr>
              <w:t>6．5％</w:t>
            </w:r>
          </w:p>
        </w:tc>
        <w:tc>
          <w:tcPr>
            <w:tcW w:w="183" w:type="dxa"/>
            <w:vMerge/>
            <w:tcBorders>
              <w:top w:val="nil"/>
              <w:left w:val="single" w:sz="4" w:space="0" w:color="000000"/>
              <w:bottom w:val="nil"/>
              <w:right w:val="single" w:sz="12" w:space="0" w:color="000000"/>
            </w:tcBorders>
          </w:tcPr>
          <w:p w14:paraId="3BA5A170" w14:textId="77777777" w:rsidR="00862AFB" w:rsidRPr="007C0B23" w:rsidRDefault="00862AFB" w:rsidP="009D60F4">
            <w:pPr>
              <w:autoSpaceDE w:val="0"/>
              <w:autoSpaceDN w:val="0"/>
              <w:jc w:val="left"/>
              <w:rPr>
                <w:rFonts w:ascii="ＭＳ ゴシック" w:eastAsia="ＭＳ ゴシック" w:hAnsi="ＭＳ ゴシック"/>
                <w:sz w:val="22"/>
                <w:szCs w:val="22"/>
              </w:rPr>
            </w:pPr>
          </w:p>
        </w:tc>
      </w:tr>
      <w:tr w:rsidR="00CA56A9" w:rsidRPr="007C0B23" w14:paraId="421C8A83" w14:textId="77777777" w:rsidTr="00CA56A9">
        <w:trPr>
          <w:trHeight w:val="514"/>
        </w:trPr>
        <w:tc>
          <w:tcPr>
            <w:tcW w:w="992" w:type="dxa"/>
            <w:vMerge/>
            <w:tcBorders>
              <w:top w:val="nil"/>
              <w:left w:val="single" w:sz="12" w:space="0" w:color="000000"/>
              <w:bottom w:val="nil"/>
              <w:right w:val="single" w:sz="12" w:space="0" w:color="000000"/>
            </w:tcBorders>
          </w:tcPr>
          <w:p w14:paraId="16F04EAF" w14:textId="77777777" w:rsidR="00862AFB" w:rsidRPr="007C0B23" w:rsidRDefault="00862AFB" w:rsidP="009D60F4">
            <w:pPr>
              <w:autoSpaceDE w:val="0"/>
              <w:autoSpaceDN w:val="0"/>
              <w:jc w:val="left"/>
              <w:rPr>
                <w:rFonts w:ascii="ＭＳ ゴシック" w:eastAsia="ＭＳ ゴシック" w:hAnsi="ＭＳ ゴシック"/>
                <w:sz w:val="22"/>
                <w:szCs w:val="22"/>
              </w:rPr>
            </w:pPr>
          </w:p>
        </w:tc>
        <w:tc>
          <w:tcPr>
            <w:tcW w:w="979" w:type="dxa"/>
            <w:vMerge/>
            <w:tcBorders>
              <w:top w:val="nil"/>
              <w:left w:val="single" w:sz="12" w:space="0" w:color="000000"/>
              <w:bottom w:val="nil"/>
              <w:right w:val="single" w:sz="4" w:space="0" w:color="000000"/>
            </w:tcBorders>
          </w:tcPr>
          <w:p w14:paraId="1C0747FF" w14:textId="77777777" w:rsidR="00862AFB" w:rsidRPr="007C0B23" w:rsidRDefault="00862AFB" w:rsidP="009D60F4">
            <w:pPr>
              <w:autoSpaceDE w:val="0"/>
              <w:autoSpaceDN w:val="0"/>
              <w:jc w:val="left"/>
              <w:rPr>
                <w:rFonts w:ascii="ＭＳ ゴシック" w:eastAsia="ＭＳ ゴシック" w:hAnsi="ＭＳ ゴシック"/>
                <w:sz w:val="22"/>
                <w:szCs w:val="22"/>
              </w:rPr>
            </w:pPr>
          </w:p>
        </w:tc>
        <w:tc>
          <w:tcPr>
            <w:tcW w:w="424" w:type="dxa"/>
            <w:tcBorders>
              <w:top w:val="single" w:sz="4" w:space="0" w:color="000000"/>
              <w:left w:val="single" w:sz="4" w:space="0" w:color="000000"/>
              <w:bottom w:val="nil"/>
              <w:right w:val="single" w:sz="4" w:space="0" w:color="000000"/>
            </w:tcBorders>
          </w:tcPr>
          <w:p w14:paraId="5E61D2DC" w14:textId="77777777" w:rsidR="00862AFB" w:rsidRPr="007C0B23" w:rsidRDefault="00862AFB" w:rsidP="00771E7D">
            <w:pPr>
              <w:suppressAutoHyphens/>
              <w:kinsoku w:val="0"/>
              <w:overflowPunct w:val="0"/>
              <w:autoSpaceDE w:val="0"/>
              <w:autoSpaceDN w:val="0"/>
              <w:jc w:val="center"/>
              <w:rPr>
                <w:rFonts w:ascii="ＭＳ ゴシック" w:eastAsia="ＭＳ ゴシック" w:hAnsi="ＭＳ ゴシック"/>
                <w:sz w:val="22"/>
                <w:szCs w:val="22"/>
              </w:rPr>
            </w:pPr>
          </w:p>
          <w:p w14:paraId="69E317DD" w14:textId="77777777" w:rsidR="00862AFB" w:rsidRPr="007C0B23" w:rsidRDefault="00862AFB" w:rsidP="00771E7D">
            <w:pPr>
              <w:suppressAutoHyphens/>
              <w:kinsoku w:val="0"/>
              <w:overflowPunct w:val="0"/>
              <w:autoSpaceDE w:val="0"/>
              <w:autoSpaceDN w:val="0"/>
              <w:jc w:val="center"/>
              <w:rPr>
                <w:rFonts w:ascii="ＭＳ ゴシック" w:eastAsia="ＭＳ ゴシック" w:hAnsi="ＭＳ ゴシック"/>
                <w:sz w:val="22"/>
                <w:szCs w:val="22"/>
              </w:rPr>
            </w:pPr>
            <w:r w:rsidRPr="007C0B23">
              <w:rPr>
                <w:rFonts w:ascii="ＭＳ ゴシック" w:eastAsia="ＭＳ ゴシック" w:hAnsi="ＭＳ ゴシック" w:hint="eastAsia"/>
                <w:sz w:val="22"/>
                <w:szCs w:val="22"/>
              </w:rPr>
              <w:t>2</w:t>
            </w:r>
          </w:p>
        </w:tc>
        <w:tc>
          <w:tcPr>
            <w:tcW w:w="5068" w:type="dxa"/>
            <w:gridSpan w:val="3"/>
            <w:tcBorders>
              <w:top w:val="single" w:sz="4" w:space="0" w:color="000000"/>
              <w:left w:val="single" w:sz="4" w:space="0" w:color="000000"/>
              <w:bottom w:val="nil"/>
              <w:right w:val="single" w:sz="4" w:space="0" w:color="000000"/>
            </w:tcBorders>
          </w:tcPr>
          <w:p w14:paraId="4817603D"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p w14:paraId="43D3CDAA"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r w:rsidRPr="007C0B23">
              <w:rPr>
                <w:rFonts w:ascii="ＭＳ ゴシック" w:eastAsia="ＭＳ ゴシック" w:hAnsi="ＭＳ ゴシック"/>
                <w:sz w:val="22"/>
                <w:szCs w:val="22"/>
              </w:rPr>
              <w:t>5,000</w:t>
            </w:r>
            <w:r w:rsidRPr="007C0B23">
              <w:rPr>
                <w:rFonts w:ascii="ＭＳ ゴシック" w:eastAsia="ＭＳ ゴシック" w:hAnsi="ＭＳ ゴシック" w:hint="eastAsia"/>
                <w:sz w:val="22"/>
                <w:szCs w:val="22"/>
              </w:rPr>
              <w:t>万円を超え1億円以下の金額に対して</w:t>
            </w:r>
          </w:p>
        </w:tc>
        <w:tc>
          <w:tcPr>
            <w:tcW w:w="1568" w:type="dxa"/>
            <w:tcBorders>
              <w:top w:val="single" w:sz="4" w:space="0" w:color="000000"/>
              <w:left w:val="single" w:sz="4" w:space="0" w:color="000000"/>
              <w:bottom w:val="nil"/>
              <w:right w:val="single" w:sz="4" w:space="0" w:color="000000"/>
            </w:tcBorders>
          </w:tcPr>
          <w:p w14:paraId="2F85D3DE"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p w14:paraId="3C1DAEB6"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r w:rsidRPr="007C0B23">
              <w:rPr>
                <w:rFonts w:ascii="ＭＳ ゴシック" w:eastAsia="ＭＳ ゴシック" w:hAnsi="ＭＳ ゴシック"/>
                <w:sz w:val="22"/>
                <w:szCs w:val="22"/>
              </w:rPr>
              <w:t xml:space="preserve">   </w:t>
            </w:r>
            <w:r w:rsidRPr="007C0B23">
              <w:rPr>
                <w:rFonts w:ascii="ＭＳ ゴシック" w:eastAsia="ＭＳ ゴシック" w:hAnsi="ＭＳ ゴシック" w:hint="eastAsia"/>
                <w:sz w:val="22"/>
                <w:szCs w:val="22"/>
              </w:rPr>
              <w:t>5．5％</w:t>
            </w:r>
          </w:p>
        </w:tc>
        <w:tc>
          <w:tcPr>
            <w:tcW w:w="183" w:type="dxa"/>
            <w:vMerge/>
            <w:tcBorders>
              <w:top w:val="nil"/>
              <w:left w:val="single" w:sz="4" w:space="0" w:color="000000"/>
              <w:bottom w:val="nil"/>
              <w:right w:val="single" w:sz="12" w:space="0" w:color="000000"/>
            </w:tcBorders>
          </w:tcPr>
          <w:p w14:paraId="59C44565" w14:textId="77777777" w:rsidR="00862AFB" w:rsidRPr="007C0B23" w:rsidRDefault="00862AFB" w:rsidP="009D60F4">
            <w:pPr>
              <w:autoSpaceDE w:val="0"/>
              <w:autoSpaceDN w:val="0"/>
              <w:jc w:val="left"/>
              <w:rPr>
                <w:rFonts w:ascii="ＭＳ ゴシック" w:eastAsia="ＭＳ ゴシック" w:hAnsi="ＭＳ ゴシック"/>
                <w:sz w:val="22"/>
                <w:szCs w:val="22"/>
              </w:rPr>
            </w:pPr>
          </w:p>
        </w:tc>
      </w:tr>
      <w:tr w:rsidR="00CA56A9" w:rsidRPr="007C0B23" w14:paraId="59B216DD" w14:textId="77777777" w:rsidTr="00CA56A9">
        <w:trPr>
          <w:trHeight w:val="398"/>
        </w:trPr>
        <w:tc>
          <w:tcPr>
            <w:tcW w:w="992" w:type="dxa"/>
            <w:vMerge/>
            <w:tcBorders>
              <w:top w:val="nil"/>
              <w:left w:val="single" w:sz="12" w:space="0" w:color="000000"/>
              <w:bottom w:val="nil"/>
              <w:right w:val="single" w:sz="12" w:space="0" w:color="000000"/>
            </w:tcBorders>
          </w:tcPr>
          <w:p w14:paraId="7C738166" w14:textId="77777777" w:rsidR="00862AFB" w:rsidRPr="007C0B23" w:rsidRDefault="00862AFB" w:rsidP="009D60F4">
            <w:pPr>
              <w:autoSpaceDE w:val="0"/>
              <w:autoSpaceDN w:val="0"/>
              <w:jc w:val="left"/>
              <w:rPr>
                <w:rFonts w:ascii="ＭＳ ゴシック" w:eastAsia="ＭＳ ゴシック" w:hAnsi="ＭＳ ゴシック"/>
                <w:sz w:val="22"/>
                <w:szCs w:val="22"/>
              </w:rPr>
            </w:pPr>
          </w:p>
        </w:tc>
        <w:tc>
          <w:tcPr>
            <w:tcW w:w="979" w:type="dxa"/>
            <w:vMerge/>
            <w:tcBorders>
              <w:top w:val="nil"/>
              <w:left w:val="single" w:sz="12" w:space="0" w:color="000000"/>
              <w:bottom w:val="nil"/>
              <w:right w:val="single" w:sz="4" w:space="0" w:color="000000"/>
            </w:tcBorders>
          </w:tcPr>
          <w:p w14:paraId="76381492" w14:textId="77777777" w:rsidR="00862AFB" w:rsidRPr="007C0B23" w:rsidRDefault="00862AFB" w:rsidP="009D60F4">
            <w:pPr>
              <w:autoSpaceDE w:val="0"/>
              <w:autoSpaceDN w:val="0"/>
              <w:jc w:val="left"/>
              <w:rPr>
                <w:rFonts w:ascii="ＭＳ ゴシック" w:eastAsia="ＭＳ ゴシック" w:hAnsi="ＭＳ ゴシック"/>
                <w:sz w:val="22"/>
                <w:szCs w:val="22"/>
              </w:rPr>
            </w:pPr>
          </w:p>
        </w:tc>
        <w:tc>
          <w:tcPr>
            <w:tcW w:w="424" w:type="dxa"/>
            <w:tcBorders>
              <w:top w:val="single" w:sz="4" w:space="0" w:color="000000"/>
              <w:left w:val="single" w:sz="4" w:space="0" w:color="000000"/>
              <w:bottom w:val="nil"/>
              <w:right w:val="single" w:sz="4" w:space="0" w:color="000000"/>
            </w:tcBorders>
          </w:tcPr>
          <w:p w14:paraId="607A223E" w14:textId="77777777" w:rsidR="00862AFB" w:rsidRPr="007C0B23" w:rsidRDefault="00862AFB" w:rsidP="00771E7D">
            <w:pPr>
              <w:suppressAutoHyphens/>
              <w:kinsoku w:val="0"/>
              <w:overflowPunct w:val="0"/>
              <w:autoSpaceDE w:val="0"/>
              <w:autoSpaceDN w:val="0"/>
              <w:jc w:val="center"/>
              <w:rPr>
                <w:rFonts w:ascii="ＭＳ ゴシック" w:eastAsia="ＭＳ ゴシック" w:hAnsi="ＭＳ ゴシック"/>
                <w:sz w:val="22"/>
                <w:szCs w:val="22"/>
              </w:rPr>
            </w:pPr>
          </w:p>
          <w:p w14:paraId="48809271" w14:textId="77777777" w:rsidR="00862AFB" w:rsidRPr="007C0B23" w:rsidRDefault="00862AFB" w:rsidP="00771E7D">
            <w:pPr>
              <w:suppressAutoHyphens/>
              <w:kinsoku w:val="0"/>
              <w:overflowPunct w:val="0"/>
              <w:autoSpaceDE w:val="0"/>
              <w:autoSpaceDN w:val="0"/>
              <w:jc w:val="center"/>
              <w:rPr>
                <w:rFonts w:ascii="ＭＳ ゴシック" w:eastAsia="ＭＳ ゴシック" w:hAnsi="ＭＳ ゴシック"/>
                <w:sz w:val="22"/>
                <w:szCs w:val="22"/>
              </w:rPr>
            </w:pPr>
            <w:r w:rsidRPr="007C0B23">
              <w:rPr>
                <w:rFonts w:ascii="ＭＳ ゴシック" w:eastAsia="ＭＳ ゴシック" w:hAnsi="ＭＳ ゴシック" w:hint="eastAsia"/>
                <w:sz w:val="22"/>
                <w:szCs w:val="22"/>
              </w:rPr>
              <w:t>3</w:t>
            </w:r>
          </w:p>
        </w:tc>
        <w:tc>
          <w:tcPr>
            <w:tcW w:w="5068" w:type="dxa"/>
            <w:gridSpan w:val="3"/>
            <w:tcBorders>
              <w:top w:val="single" w:sz="4" w:space="0" w:color="000000"/>
              <w:left w:val="single" w:sz="4" w:space="0" w:color="000000"/>
              <w:bottom w:val="nil"/>
              <w:right w:val="single" w:sz="4" w:space="0" w:color="000000"/>
            </w:tcBorders>
          </w:tcPr>
          <w:p w14:paraId="077EE4CD"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p w14:paraId="2A1C4798"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r w:rsidRPr="007C0B23">
              <w:rPr>
                <w:rFonts w:ascii="ＭＳ ゴシック" w:eastAsia="ＭＳ ゴシック" w:hAnsi="ＭＳ ゴシック" w:hint="eastAsia"/>
                <w:sz w:val="22"/>
                <w:szCs w:val="22"/>
              </w:rPr>
              <w:t>1億円を超える金額に対して</w:t>
            </w:r>
          </w:p>
        </w:tc>
        <w:tc>
          <w:tcPr>
            <w:tcW w:w="1568" w:type="dxa"/>
            <w:tcBorders>
              <w:top w:val="single" w:sz="4" w:space="0" w:color="000000"/>
              <w:left w:val="single" w:sz="4" w:space="0" w:color="000000"/>
              <w:bottom w:val="nil"/>
              <w:right w:val="single" w:sz="4" w:space="0" w:color="000000"/>
            </w:tcBorders>
          </w:tcPr>
          <w:p w14:paraId="19F351C3"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p w14:paraId="26945A84"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r w:rsidRPr="007C0B23">
              <w:rPr>
                <w:rFonts w:ascii="ＭＳ ゴシック" w:eastAsia="ＭＳ ゴシック" w:hAnsi="ＭＳ ゴシック"/>
                <w:sz w:val="22"/>
                <w:szCs w:val="22"/>
              </w:rPr>
              <w:t xml:space="preserve">   </w:t>
            </w:r>
            <w:r w:rsidRPr="007C0B23">
              <w:rPr>
                <w:rFonts w:ascii="ＭＳ ゴシック" w:eastAsia="ＭＳ ゴシック" w:hAnsi="ＭＳ ゴシック" w:hint="eastAsia"/>
                <w:sz w:val="22"/>
                <w:szCs w:val="22"/>
              </w:rPr>
              <w:t>4．5％</w:t>
            </w:r>
          </w:p>
        </w:tc>
        <w:tc>
          <w:tcPr>
            <w:tcW w:w="183" w:type="dxa"/>
            <w:vMerge/>
            <w:tcBorders>
              <w:top w:val="nil"/>
              <w:left w:val="single" w:sz="4" w:space="0" w:color="000000"/>
              <w:bottom w:val="nil"/>
              <w:right w:val="single" w:sz="12" w:space="0" w:color="000000"/>
            </w:tcBorders>
          </w:tcPr>
          <w:p w14:paraId="24614808" w14:textId="77777777" w:rsidR="00862AFB" w:rsidRPr="007C0B23" w:rsidRDefault="00862AFB" w:rsidP="009D60F4">
            <w:pPr>
              <w:autoSpaceDE w:val="0"/>
              <w:autoSpaceDN w:val="0"/>
              <w:jc w:val="left"/>
              <w:rPr>
                <w:rFonts w:ascii="ＭＳ ゴシック" w:eastAsia="ＭＳ ゴシック" w:hAnsi="ＭＳ ゴシック"/>
                <w:sz w:val="22"/>
                <w:szCs w:val="22"/>
              </w:rPr>
            </w:pPr>
          </w:p>
        </w:tc>
      </w:tr>
      <w:tr w:rsidR="00CA56A9" w:rsidRPr="007C0B23" w14:paraId="7B555101" w14:textId="77777777" w:rsidTr="00CA56A9">
        <w:trPr>
          <w:trHeight w:val="350"/>
        </w:trPr>
        <w:tc>
          <w:tcPr>
            <w:tcW w:w="992" w:type="dxa"/>
            <w:vMerge/>
            <w:tcBorders>
              <w:top w:val="nil"/>
              <w:left w:val="single" w:sz="12" w:space="0" w:color="000000"/>
              <w:bottom w:val="nil"/>
              <w:right w:val="single" w:sz="12" w:space="0" w:color="000000"/>
            </w:tcBorders>
          </w:tcPr>
          <w:p w14:paraId="1B62456E" w14:textId="77777777" w:rsidR="00862AFB" w:rsidRPr="007C0B23" w:rsidRDefault="00862AFB" w:rsidP="009D60F4">
            <w:pPr>
              <w:autoSpaceDE w:val="0"/>
              <w:autoSpaceDN w:val="0"/>
              <w:jc w:val="left"/>
              <w:rPr>
                <w:rFonts w:ascii="ＭＳ ゴシック" w:eastAsia="ＭＳ ゴシック" w:hAnsi="ＭＳ ゴシック"/>
                <w:sz w:val="22"/>
                <w:szCs w:val="22"/>
              </w:rPr>
            </w:pPr>
          </w:p>
        </w:tc>
        <w:tc>
          <w:tcPr>
            <w:tcW w:w="979" w:type="dxa"/>
            <w:vMerge/>
            <w:tcBorders>
              <w:top w:val="nil"/>
              <w:left w:val="single" w:sz="12" w:space="0" w:color="000000"/>
              <w:bottom w:val="nil"/>
              <w:right w:val="nil"/>
            </w:tcBorders>
          </w:tcPr>
          <w:p w14:paraId="240E46BC" w14:textId="77777777" w:rsidR="00862AFB" w:rsidRPr="007C0B23" w:rsidRDefault="00862AFB" w:rsidP="009D60F4">
            <w:pPr>
              <w:autoSpaceDE w:val="0"/>
              <w:autoSpaceDN w:val="0"/>
              <w:jc w:val="left"/>
              <w:rPr>
                <w:rFonts w:ascii="ＭＳ ゴシック" w:eastAsia="ＭＳ ゴシック" w:hAnsi="ＭＳ ゴシック"/>
                <w:sz w:val="22"/>
                <w:szCs w:val="22"/>
              </w:rPr>
            </w:pPr>
          </w:p>
        </w:tc>
        <w:tc>
          <w:tcPr>
            <w:tcW w:w="424" w:type="dxa"/>
            <w:tcBorders>
              <w:top w:val="single" w:sz="4" w:space="0" w:color="000000"/>
              <w:left w:val="nil"/>
              <w:bottom w:val="nil"/>
              <w:right w:val="nil"/>
            </w:tcBorders>
          </w:tcPr>
          <w:p w14:paraId="52BC4F7F" w14:textId="77777777" w:rsidR="00862AFB" w:rsidRPr="007C0B23" w:rsidRDefault="00862AFB" w:rsidP="00771E7D">
            <w:pPr>
              <w:suppressAutoHyphens/>
              <w:kinsoku w:val="0"/>
              <w:overflowPunct w:val="0"/>
              <w:autoSpaceDE w:val="0"/>
              <w:autoSpaceDN w:val="0"/>
              <w:jc w:val="center"/>
              <w:rPr>
                <w:rFonts w:ascii="ＭＳ ゴシック" w:eastAsia="ＭＳ ゴシック" w:hAnsi="ＭＳ ゴシック"/>
                <w:sz w:val="22"/>
                <w:szCs w:val="22"/>
              </w:rPr>
            </w:pPr>
          </w:p>
        </w:tc>
        <w:tc>
          <w:tcPr>
            <w:tcW w:w="5068" w:type="dxa"/>
            <w:gridSpan w:val="3"/>
            <w:tcBorders>
              <w:top w:val="single" w:sz="4" w:space="0" w:color="000000"/>
              <w:left w:val="nil"/>
              <w:bottom w:val="nil"/>
              <w:right w:val="nil"/>
            </w:tcBorders>
          </w:tcPr>
          <w:p w14:paraId="1D4293A1"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tc>
        <w:tc>
          <w:tcPr>
            <w:tcW w:w="1568" w:type="dxa"/>
            <w:tcBorders>
              <w:top w:val="single" w:sz="4" w:space="0" w:color="000000"/>
              <w:left w:val="nil"/>
              <w:bottom w:val="nil"/>
              <w:right w:val="nil"/>
            </w:tcBorders>
          </w:tcPr>
          <w:p w14:paraId="1E264ED3"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tc>
        <w:tc>
          <w:tcPr>
            <w:tcW w:w="183" w:type="dxa"/>
            <w:vMerge/>
            <w:tcBorders>
              <w:top w:val="nil"/>
              <w:left w:val="nil"/>
              <w:bottom w:val="nil"/>
              <w:right w:val="single" w:sz="12" w:space="0" w:color="000000"/>
            </w:tcBorders>
          </w:tcPr>
          <w:p w14:paraId="3EAAA522" w14:textId="77777777" w:rsidR="00862AFB" w:rsidRPr="007C0B23" w:rsidRDefault="00862AFB" w:rsidP="009D60F4">
            <w:pPr>
              <w:autoSpaceDE w:val="0"/>
              <w:autoSpaceDN w:val="0"/>
              <w:jc w:val="left"/>
              <w:rPr>
                <w:rFonts w:ascii="ＭＳ ゴシック" w:eastAsia="ＭＳ ゴシック" w:hAnsi="ＭＳ ゴシック"/>
                <w:sz w:val="22"/>
                <w:szCs w:val="22"/>
              </w:rPr>
            </w:pPr>
          </w:p>
        </w:tc>
      </w:tr>
      <w:tr w:rsidR="00CA56A9" w:rsidRPr="007C0B23" w14:paraId="2936DFEF" w14:textId="77777777" w:rsidTr="00CA56A9">
        <w:trPr>
          <w:trHeight w:val="89"/>
        </w:trPr>
        <w:tc>
          <w:tcPr>
            <w:tcW w:w="992" w:type="dxa"/>
            <w:vMerge/>
            <w:tcBorders>
              <w:top w:val="nil"/>
              <w:left w:val="single" w:sz="12" w:space="0" w:color="000000"/>
              <w:bottom w:val="single" w:sz="12" w:space="0" w:color="000000"/>
              <w:right w:val="single" w:sz="12" w:space="0" w:color="000000"/>
            </w:tcBorders>
          </w:tcPr>
          <w:p w14:paraId="62916028" w14:textId="77777777" w:rsidR="00862AFB" w:rsidRPr="007C0B23" w:rsidRDefault="00862AFB" w:rsidP="009D60F4">
            <w:pPr>
              <w:autoSpaceDE w:val="0"/>
              <w:autoSpaceDN w:val="0"/>
              <w:jc w:val="left"/>
              <w:rPr>
                <w:rFonts w:ascii="ＭＳ ゴシック" w:eastAsia="ＭＳ ゴシック" w:hAnsi="ＭＳ ゴシック"/>
                <w:sz w:val="22"/>
                <w:szCs w:val="22"/>
              </w:rPr>
            </w:pPr>
          </w:p>
        </w:tc>
        <w:tc>
          <w:tcPr>
            <w:tcW w:w="8222" w:type="dxa"/>
            <w:gridSpan w:val="7"/>
            <w:tcBorders>
              <w:top w:val="nil"/>
              <w:left w:val="single" w:sz="12" w:space="0" w:color="000000"/>
              <w:bottom w:val="single" w:sz="12" w:space="0" w:color="000000"/>
              <w:right w:val="single" w:sz="12" w:space="0" w:color="000000"/>
            </w:tcBorders>
          </w:tcPr>
          <w:p w14:paraId="7E22C421" w14:textId="77777777" w:rsidR="00862AFB" w:rsidRPr="007C0B23" w:rsidRDefault="00862AFB" w:rsidP="009D60F4">
            <w:pPr>
              <w:suppressAutoHyphens/>
              <w:kinsoku w:val="0"/>
              <w:overflowPunct w:val="0"/>
              <w:autoSpaceDE w:val="0"/>
              <w:autoSpaceDN w:val="0"/>
              <w:jc w:val="left"/>
              <w:rPr>
                <w:rFonts w:ascii="ＭＳ ゴシック" w:eastAsia="ＭＳ ゴシック" w:hAnsi="ＭＳ ゴシック"/>
                <w:sz w:val="22"/>
                <w:szCs w:val="22"/>
              </w:rPr>
            </w:pPr>
          </w:p>
        </w:tc>
      </w:tr>
    </w:tbl>
    <w:p w14:paraId="2C842145" w14:textId="77777777" w:rsidR="00E715DA" w:rsidRPr="007C0B23" w:rsidRDefault="00BC06B0"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cs="ＭＳ 明朝"/>
          <w:color w:val="000000"/>
          <w:sz w:val="24"/>
        </w:rPr>
        <w:br w:type="page"/>
      </w:r>
      <w:r w:rsidR="00E715DA" w:rsidRPr="007C0B23">
        <w:rPr>
          <w:rFonts w:ascii="ＭＳ ゴシック" w:eastAsia="ＭＳ ゴシック" w:hAnsi="ＭＳ ゴシック" w:cs="ＭＳ 明朝" w:hint="eastAsia"/>
          <w:color w:val="000000"/>
          <w:sz w:val="24"/>
        </w:rPr>
        <w:lastRenderedPageBreak/>
        <w:t>別表</w:t>
      </w:r>
    </w:p>
    <w:tbl>
      <w:tblPr>
        <w:tblW w:w="929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
        <w:gridCol w:w="1086"/>
        <w:gridCol w:w="1291"/>
        <w:gridCol w:w="1276"/>
        <w:gridCol w:w="4673"/>
      </w:tblGrid>
      <w:tr w:rsidR="00E715DA" w:rsidRPr="007C0B23" w14:paraId="55103437" w14:textId="77777777" w:rsidTr="007464AB">
        <w:trPr>
          <w:trHeight w:val="350"/>
        </w:trPr>
        <w:tc>
          <w:tcPr>
            <w:tcW w:w="965" w:type="dxa"/>
            <w:tcBorders>
              <w:top w:val="single" w:sz="12" w:space="0" w:color="000000"/>
              <w:left w:val="single" w:sz="12" w:space="0" w:color="000000"/>
              <w:bottom w:val="single" w:sz="12" w:space="0" w:color="000000"/>
              <w:right w:val="single" w:sz="12" w:space="0" w:color="000000"/>
            </w:tcBorders>
          </w:tcPr>
          <w:p w14:paraId="63FD0CA3" w14:textId="77777777" w:rsidR="00E715DA" w:rsidRPr="007C0B23" w:rsidRDefault="006A699B" w:rsidP="00FC1768">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szCs w:val="22"/>
              </w:rPr>
            </w:pPr>
            <w:r w:rsidRPr="007C0B23">
              <w:rPr>
                <w:rFonts w:ascii="ＭＳ ゴシック" w:eastAsia="ＭＳ ゴシック" w:hAnsi="ＭＳ ゴシック" w:cs="ＭＳ 明朝" w:hint="eastAsia"/>
                <w:color w:val="000000"/>
                <w:kern w:val="0"/>
                <w:sz w:val="22"/>
                <w:szCs w:val="22"/>
              </w:rPr>
              <w:t>1</w:t>
            </w:r>
            <w:r w:rsidR="00CA0735" w:rsidRPr="007C0B23">
              <w:rPr>
                <w:rFonts w:ascii="ＭＳ ゴシック" w:eastAsia="ＭＳ ゴシック" w:hAnsi="ＭＳ ゴシック" w:cs="ＭＳ 明朝" w:hint="eastAsia"/>
                <w:color w:val="000000"/>
                <w:kern w:val="0"/>
                <w:sz w:val="22"/>
                <w:szCs w:val="22"/>
              </w:rPr>
              <w:t xml:space="preserve">　</w:t>
            </w:r>
            <w:r w:rsidR="00E715DA" w:rsidRPr="007C0B23">
              <w:rPr>
                <w:rFonts w:ascii="ＭＳ ゴシック" w:eastAsia="ＭＳ ゴシック" w:hAnsi="ＭＳ ゴシック" w:cs="ＭＳ 明朝" w:hint="eastAsia"/>
                <w:color w:val="000000"/>
                <w:kern w:val="0"/>
                <w:sz w:val="22"/>
                <w:szCs w:val="22"/>
              </w:rPr>
              <w:t>区分</w:t>
            </w:r>
          </w:p>
        </w:tc>
        <w:tc>
          <w:tcPr>
            <w:tcW w:w="1086" w:type="dxa"/>
            <w:tcBorders>
              <w:top w:val="single" w:sz="12" w:space="0" w:color="000000"/>
              <w:left w:val="single" w:sz="12" w:space="0" w:color="000000"/>
              <w:bottom w:val="single" w:sz="12" w:space="0" w:color="000000"/>
              <w:right w:val="single" w:sz="12" w:space="0" w:color="000000"/>
            </w:tcBorders>
          </w:tcPr>
          <w:p w14:paraId="7DDAA85F" w14:textId="77777777" w:rsidR="00E715DA" w:rsidRPr="007C0B23" w:rsidRDefault="006A699B" w:rsidP="00FC1768">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szCs w:val="22"/>
              </w:rPr>
            </w:pPr>
            <w:r w:rsidRPr="007C0B23">
              <w:rPr>
                <w:rFonts w:ascii="ＭＳ ゴシック" w:eastAsia="ＭＳ ゴシック" w:hAnsi="ＭＳ ゴシック" w:cs="ＭＳ 明朝" w:hint="eastAsia"/>
                <w:color w:val="000000"/>
                <w:kern w:val="0"/>
                <w:sz w:val="22"/>
                <w:szCs w:val="22"/>
              </w:rPr>
              <w:t>2</w:t>
            </w:r>
            <w:r w:rsidR="00CA0735" w:rsidRPr="007C0B23">
              <w:rPr>
                <w:rFonts w:ascii="ＭＳ ゴシック" w:eastAsia="ＭＳ ゴシック" w:hAnsi="ＭＳ ゴシック" w:cs="ＭＳ 明朝" w:hint="eastAsia"/>
                <w:color w:val="000000"/>
                <w:kern w:val="0"/>
                <w:sz w:val="22"/>
                <w:szCs w:val="22"/>
              </w:rPr>
              <w:t xml:space="preserve">　</w:t>
            </w:r>
            <w:r w:rsidR="00E715DA" w:rsidRPr="007C0B23">
              <w:rPr>
                <w:rFonts w:ascii="ＭＳ ゴシック" w:eastAsia="ＭＳ ゴシック" w:hAnsi="ＭＳ ゴシック" w:cs="ＭＳ 明朝" w:hint="eastAsia"/>
                <w:color w:val="000000"/>
                <w:kern w:val="0"/>
                <w:sz w:val="22"/>
                <w:szCs w:val="22"/>
              </w:rPr>
              <w:t>費目</w:t>
            </w:r>
          </w:p>
        </w:tc>
        <w:tc>
          <w:tcPr>
            <w:tcW w:w="1291" w:type="dxa"/>
            <w:tcBorders>
              <w:top w:val="single" w:sz="12" w:space="0" w:color="000000"/>
              <w:left w:val="single" w:sz="12" w:space="0" w:color="000000"/>
              <w:bottom w:val="single" w:sz="12" w:space="0" w:color="000000"/>
              <w:right w:val="single" w:sz="12" w:space="0" w:color="000000"/>
            </w:tcBorders>
          </w:tcPr>
          <w:p w14:paraId="487A3893" w14:textId="77777777" w:rsidR="00E715DA" w:rsidRPr="007C0B23" w:rsidRDefault="006A699B" w:rsidP="00FC1768">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szCs w:val="22"/>
              </w:rPr>
            </w:pPr>
            <w:r w:rsidRPr="007C0B23">
              <w:rPr>
                <w:rFonts w:ascii="ＭＳ ゴシック" w:eastAsia="ＭＳ ゴシック" w:hAnsi="ＭＳ ゴシック" w:cs="ＭＳ 明朝" w:hint="eastAsia"/>
                <w:color w:val="000000"/>
                <w:kern w:val="0"/>
                <w:sz w:val="22"/>
                <w:szCs w:val="22"/>
              </w:rPr>
              <w:t>3</w:t>
            </w:r>
            <w:r w:rsidR="00CA0735" w:rsidRPr="007C0B23">
              <w:rPr>
                <w:rFonts w:ascii="ＭＳ ゴシック" w:eastAsia="ＭＳ ゴシック" w:hAnsi="ＭＳ ゴシック" w:cs="ＭＳ 明朝" w:hint="eastAsia"/>
                <w:color w:val="000000"/>
                <w:kern w:val="0"/>
                <w:sz w:val="22"/>
                <w:szCs w:val="22"/>
              </w:rPr>
              <w:t xml:space="preserve">　</w:t>
            </w:r>
            <w:r w:rsidR="00E715DA" w:rsidRPr="007C0B23">
              <w:rPr>
                <w:rFonts w:ascii="ＭＳ ゴシック" w:eastAsia="ＭＳ ゴシック" w:hAnsi="ＭＳ ゴシック" w:cs="ＭＳ 明朝" w:hint="eastAsia"/>
                <w:color w:val="000000"/>
                <w:kern w:val="0"/>
                <w:sz w:val="22"/>
                <w:szCs w:val="22"/>
              </w:rPr>
              <w:t>細目</w:t>
            </w:r>
          </w:p>
        </w:tc>
        <w:tc>
          <w:tcPr>
            <w:tcW w:w="1276" w:type="dxa"/>
            <w:tcBorders>
              <w:top w:val="single" w:sz="12" w:space="0" w:color="000000"/>
              <w:left w:val="single" w:sz="12" w:space="0" w:color="000000"/>
              <w:bottom w:val="single" w:sz="12" w:space="0" w:color="000000"/>
              <w:right w:val="single" w:sz="12" w:space="0" w:color="000000"/>
            </w:tcBorders>
          </w:tcPr>
          <w:p w14:paraId="13D9472E" w14:textId="77777777" w:rsidR="00E715DA" w:rsidRPr="007C0B23" w:rsidRDefault="006A699B" w:rsidP="00FC1768">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szCs w:val="22"/>
              </w:rPr>
            </w:pPr>
            <w:r w:rsidRPr="007C0B23">
              <w:rPr>
                <w:rFonts w:ascii="ＭＳ ゴシック" w:eastAsia="ＭＳ ゴシック" w:hAnsi="ＭＳ ゴシック" w:cs="ＭＳ 明朝" w:hint="eastAsia"/>
                <w:color w:val="000000"/>
                <w:kern w:val="0"/>
                <w:sz w:val="22"/>
                <w:szCs w:val="22"/>
              </w:rPr>
              <w:t>4</w:t>
            </w:r>
            <w:r w:rsidR="00CA0735" w:rsidRPr="007C0B23">
              <w:rPr>
                <w:rFonts w:ascii="ＭＳ ゴシック" w:eastAsia="ＭＳ ゴシック" w:hAnsi="ＭＳ ゴシック" w:cs="ＭＳ 明朝" w:hint="eastAsia"/>
                <w:color w:val="000000"/>
                <w:kern w:val="0"/>
                <w:sz w:val="22"/>
                <w:szCs w:val="22"/>
              </w:rPr>
              <w:t xml:space="preserve">　</w:t>
            </w:r>
            <w:r w:rsidR="00E715DA" w:rsidRPr="007C0B23">
              <w:rPr>
                <w:rFonts w:ascii="ＭＳ ゴシック" w:eastAsia="ＭＳ ゴシック" w:hAnsi="ＭＳ ゴシック" w:cs="ＭＳ 明朝" w:hint="eastAsia"/>
                <w:color w:val="000000"/>
                <w:kern w:val="0"/>
                <w:sz w:val="22"/>
                <w:szCs w:val="22"/>
              </w:rPr>
              <w:t>細　分</w:t>
            </w:r>
          </w:p>
        </w:tc>
        <w:tc>
          <w:tcPr>
            <w:tcW w:w="4673" w:type="dxa"/>
            <w:tcBorders>
              <w:top w:val="single" w:sz="12" w:space="0" w:color="000000"/>
              <w:left w:val="single" w:sz="12" w:space="0" w:color="000000"/>
              <w:bottom w:val="single" w:sz="12" w:space="0" w:color="000000"/>
              <w:right w:val="single" w:sz="12" w:space="0" w:color="000000"/>
            </w:tcBorders>
          </w:tcPr>
          <w:p w14:paraId="118C7925" w14:textId="77777777" w:rsidR="00E715DA" w:rsidRPr="007C0B23" w:rsidRDefault="006A699B" w:rsidP="00FC1768">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szCs w:val="22"/>
              </w:rPr>
            </w:pPr>
            <w:r w:rsidRPr="007C0B23">
              <w:rPr>
                <w:rFonts w:ascii="ＭＳ ゴシック" w:eastAsia="ＭＳ ゴシック" w:hAnsi="ＭＳ ゴシック" w:cs="ＭＳ 明朝" w:hint="eastAsia"/>
                <w:color w:val="000000"/>
                <w:kern w:val="0"/>
                <w:sz w:val="22"/>
                <w:szCs w:val="22"/>
              </w:rPr>
              <w:t>5</w:t>
            </w:r>
            <w:r w:rsidR="00E715DA" w:rsidRPr="007C0B23">
              <w:rPr>
                <w:rFonts w:ascii="ＭＳ ゴシック" w:eastAsia="ＭＳ ゴシック" w:hAnsi="ＭＳ ゴシック" w:cs="ＭＳ 明朝" w:hint="eastAsia"/>
                <w:color w:val="000000"/>
                <w:kern w:val="0"/>
                <w:sz w:val="22"/>
                <w:szCs w:val="22"/>
              </w:rPr>
              <w:t xml:space="preserve">　内　　　　　容</w:t>
            </w:r>
          </w:p>
        </w:tc>
      </w:tr>
      <w:tr w:rsidR="007519A0" w:rsidRPr="007C0B23" w14:paraId="136D331F" w14:textId="77777777" w:rsidTr="00180976">
        <w:trPr>
          <w:trHeight w:val="10478"/>
        </w:trPr>
        <w:tc>
          <w:tcPr>
            <w:tcW w:w="965" w:type="dxa"/>
            <w:tcBorders>
              <w:top w:val="single" w:sz="12" w:space="0" w:color="000000"/>
              <w:left w:val="single" w:sz="12" w:space="0" w:color="000000"/>
              <w:right w:val="single" w:sz="12" w:space="0" w:color="000000"/>
            </w:tcBorders>
          </w:tcPr>
          <w:p w14:paraId="69B00F86"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r w:rsidRPr="007C0B23">
              <w:rPr>
                <w:rFonts w:ascii="ＭＳ ゴシック" w:eastAsia="ＭＳ ゴシック" w:hAnsi="ＭＳ ゴシック" w:cs="ＭＳ 明朝" w:hint="eastAsia"/>
                <w:color w:val="000000"/>
                <w:kern w:val="0"/>
                <w:sz w:val="22"/>
                <w:szCs w:val="22"/>
              </w:rPr>
              <w:t>事務費</w:t>
            </w:r>
          </w:p>
        </w:tc>
        <w:tc>
          <w:tcPr>
            <w:tcW w:w="1086" w:type="dxa"/>
            <w:tcBorders>
              <w:top w:val="single" w:sz="12" w:space="0" w:color="000000"/>
              <w:left w:val="single" w:sz="12" w:space="0" w:color="000000"/>
              <w:right w:val="single" w:sz="12" w:space="0" w:color="000000"/>
            </w:tcBorders>
          </w:tcPr>
          <w:p w14:paraId="225076F3"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r w:rsidRPr="007C0B23">
              <w:rPr>
                <w:rFonts w:ascii="ＭＳ ゴシック" w:eastAsia="ＭＳ ゴシック" w:hAnsi="ＭＳ ゴシック" w:cs="ＭＳ 明朝" w:hint="eastAsia"/>
                <w:color w:val="000000"/>
                <w:kern w:val="0"/>
                <w:sz w:val="22"/>
                <w:szCs w:val="22"/>
              </w:rPr>
              <w:t>事務費</w:t>
            </w:r>
          </w:p>
        </w:tc>
        <w:tc>
          <w:tcPr>
            <w:tcW w:w="1291" w:type="dxa"/>
            <w:tcBorders>
              <w:top w:val="single" w:sz="12" w:space="0" w:color="000000"/>
              <w:left w:val="single" w:sz="12" w:space="0" w:color="000000"/>
              <w:right w:val="single" w:sz="12" w:space="0" w:color="000000"/>
            </w:tcBorders>
          </w:tcPr>
          <w:p w14:paraId="03F01801" w14:textId="77777777" w:rsidR="007519A0" w:rsidRPr="007C0B23" w:rsidRDefault="0012138E"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cs="ＭＳ 明朝" w:hint="eastAsia"/>
                <w:color w:val="000000"/>
                <w:kern w:val="0"/>
                <w:sz w:val="22"/>
                <w:szCs w:val="22"/>
              </w:rPr>
              <w:t>社会保険料</w:t>
            </w:r>
          </w:p>
          <w:p w14:paraId="2CD59C08"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19CFA531"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4E010AD0"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1908A861"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7C304A68" w14:textId="77777777" w:rsidR="008A2B90" w:rsidRPr="007C0B23" w:rsidRDefault="008A2B9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63A36852" w14:textId="77777777" w:rsidR="00433F2D" w:rsidRDefault="004E7DDB" w:rsidP="004E7DDB">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ＭＳ 明朝"/>
                <w:color w:val="000000"/>
                <w:kern w:val="0"/>
                <w:sz w:val="22"/>
                <w:szCs w:val="22"/>
              </w:rPr>
            </w:pPr>
            <w:r w:rsidRPr="007C0B23">
              <w:rPr>
                <w:rFonts w:ascii="ＭＳ ゴシック" w:eastAsia="ＭＳ ゴシック" w:hAnsi="ＭＳ ゴシック" w:cs="ＭＳ 明朝" w:hint="eastAsia"/>
                <w:color w:val="000000"/>
                <w:kern w:val="0"/>
                <w:sz w:val="22"/>
                <w:szCs w:val="22"/>
              </w:rPr>
              <w:t>賃金</w:t>
            </w:r>
          </w:p>
          <w:p w14:paraId="0EE60B67" w14:textId="77777777" w:rsidR="007519A0" w:rsidRPr="00433F2D" w:rsidRDefault="004E7DDB" w:rsidP="004E7DDB">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ＭＳ 明朝"/>
                <w:color w:val="000000"/>
                <w:kern w:val="0"/>
                <w:sz w:val="22"/>
                <w:szCs w:val="22"/>
              </w:rPr>
            </w:pPr>
            <w:r w:rsidRPr="007C0B23">
              <w:rPr>
                <w:rFonts w:ascii="ＭＳ ゴシック" w:eastAsia="ＭＳ ゴシック" w:hAnsi="ＭＳ ゴシック" w:cs="ＭＳ 明朝" w:hint="eastAsia"/>
                <w:color w:val="000000"/>
                <w:kern w:val="0"/>
                <w:sz w:val="22"/>
                <w:szCs w:val="22"/>
              </w:rPr>
              <w:t>報酬・給料・職員手当</w:t>
            </w:r>
          </w:p>
          <w:p w14:paraId="2A501A54"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5E0ECCEC"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78D873B7"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22DC2898" w14:textId="77777777" w:rsidR="004E7DDB" w:rsidRPr="007C0B23" w:rsidRDefault="004E7DDB"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hint="eastAsia"/>
                <w:color w:val="000000"/>
                <w:kern w:val="0"/>
                <w:sz w:val="22"/>
                <w:szCs w:val="22"/>
              </w:rPr>
              <w:t>諸謝金</w:t>
            </w:r>
          </w:p>
          <w:p w14:paraId="730E2575" w14:textId="77777777" w:rsidR="004E7DDB" w:rsidRPr="007C0B23" w:rsidRDefault="004E7DDB"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00BFFC55"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6040020C" w14:textId="77777777" w:rsidR="004E7DDB" w:rsidRPr="007C0B23" w:rsidRDefault="004E7DDB"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129B76E8" w14:textId="77777777" w:rsidR="004E7DDB" w:rsidRPr="007C0B23" w:rsidRDefault="004E7DDB"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712D5A7A"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73F4DCFF"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cs="ＭＳ 明朝" w:hint="eastAsia"/>
                <w:color w:val="000000"/>
                <w:kern w:val="0"/>
                <w:sz w:val="22"/>
                <w:szCs w:val="22"/>
              </w:rPr>
              <w:t>旅費</w:t>
            </w:r>
          </w:p>
          <w:p w14:paraId="13CF2B62"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0DC0151D"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1CF6AA17"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3DE802CE"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08C0797F"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cs="ＭＳ 明朝" w:hint="eastAsia"/>
                <w:color w:val="000000"/>
                <w:kern w:val="0"/>
                <w:sz w:val="22"/>
                <w:szCs w:val="22"/>
              </w:rPr>
              <w:t>需用費</w:t>
            </w:r>
          </w:p>
          <w:p w14:paraId="5B01BCC0"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6CB2F3C1"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283E236F"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72E21796"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cs="ＭＳ 明朝" w:hint="eastAsia"/>
                <w:color w:val="000000"/>
                <w:kern w:val="0"/>
                <w:sz w:val="22"/>
                <w:szCs w:val="22"/>
              </w:rPr>
              <w:t>役務費</w:t>
            </w:r>
          </w:p>
          <w:p w14:paraId="66AFD385"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0252833E"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3281808B"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2D2D35FB"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3A7CB4BA"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5D2E158A"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cs="ＭＳ 明朝" w:hint="eastAsia"/>
                <w:color w:val="000000"/>
                <w:kern w:val="0"/>
                <w:sz w:val="22"/>
                <w:szCs w:val="22"/>
              </w:rPr>
              <w:t>委託料</w:t>
            </w:r>
          </w:p>
          <w:p w14:paraId="4BFD4465"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4E35BACC"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7E4BF15B"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42773AAD"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7312DA2F"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cs="ＭＳ 明朝" w:hint="eastAsia"/>
                <w:color w:val="000000"/>
                <w:kern w:val="0"/>
                <w:sz w:val="22"/>
                <w:szCs w:val="22"/>
              </w:rPr>
              <w:t>使用料及賃借料</w:t>
            </w:r>
          </w:p>
          <w:p w14:paraId="35492706"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526AE506" w14:textId="77777777" w:rsidR="009F056B" w:rsidRPr="007C0B23" w:rsidRDefault="009F056B"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69E0FAD5"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hint="eastAsia"/>
                <w:color w:val="000000"/>
                <w:kern w:val="0"/>
                <w:sz w:val="22"/>
                <w:szCs w:val="22"/>
              </w:rPr>
              <w:t>消耗品費</w:t>
            </w:r>
          </w:p>
          <w:p w14:paraId="7703AD8B"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r w:rsidRPr="007C0B23">
              <w:rPr>
                <w:rFonts w:ascii="ＭＳ ゴシック" w:eastAsia="ＭＳ ゴシック" w:hAnsi="ＭＳ ゴシック" w:cs="ＭＳ 明朝" w:hint="eastAsia"/>
                <w:color w:val="000000"/>
                <w:kern w:val="0"/>
                <w:sz w:val="22"/>
                <w:szCs w:val="22"/>
              </w:rPr>
              <w:t>備品購入費</w:t>
            </w:r>
          </w:p>
        </w:tc>
        <w:tc>
          <w:tcPr>
            <w:tcW w:w="1276" w:type="dxa"/>
            <w:tcBorders>
              <w:top w:val="single" w:sz="12" w:space="0" w:color="000000"/>
              <w:left w:val="single" w:sz="12" w:space="0" w:color="000000"/>
              <w:right w:val="single" w:sz="12" w:space="0" w:color="000000"/>
            </w:tcBorders>
          </w:tcPr>
          <w:p w14:paraId="6325AA7A"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3709E343"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11604C1F"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3654FF61"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75D5F5F7"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2C49FABE"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2D252829"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05827E45"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7A32DA94"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0BF864D7"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5341565C"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0C9AE17D"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2CC938A0" w14:textId="77777777" w:rsidR="008A2B90" w:rsidRPr="007C0B23" w:rsidRDefault="008A2B9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3E8E1F27" w14:textId="77777777" w:rsidR="00627E90" w:rsidRPr="007C0B23" w:rsidRDefault="00627E9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6D4DEA84" w14:textId="77777777" w:rsidR="004E7DDB" w:rsidRPr="007C0B23" w:rsidRDefault="004E7DDB"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612AB181" w14:textId="77777777" w:rsidR="004E7DDB" w:rsidRPr="007C0B23" w:rsidRDefault="004E7DDB"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3DE87CE7" w14:textId="77777777" w:rsidR="004E7DDB" w:rsidRPr="007C0B23" w:rsidRDefault="004E7DDB"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1B0C77FF"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48642F74"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467D495C"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4F742E8E"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372AD926"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01D95F4D"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0B29ADF2"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cs="ＭＳ 明朝" w:hint="eastAsia"/>
                <w:color w:val="000000"/>
                <w:kern w:val="0"/>
                <w:sz w:val="22"/>
                <w:szCs w:val="22"/>
              </w:rPr>
              <w:t>印刷製本費</w:t>
            </w:r>
          </w:p>
          <w:p w14:paraId="5902CD65"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5B8E7A2A"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03F1900D"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653000B0"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ＭＳ 明朝"/>
                <w:color w:val="000000"/>
                <w:kern w:val="0"/>
                <w:sz w:val="22"/>
                <w:szCs w:val="22"/>
              </w:rPr>
            </w:pPr>
            <w:r w:rsidRPr="007C0B23">
              <w:rPr>
                <w:rFonts w:ascii="ＭＳ ゴシック" w:eastAsia="ＭＳ ゴシック" w:hAnsi="ＭＳ ゴシック" w:cs="ＭＳ 明朝" w:hint="eastAsia"/>
                <w:color w:val="000000"/>
                <w:kern w:val="0"/>
                <w:sz w:val="22"/>
                <w:szCs w:val="22"/>
              </w:rPr>
              <w:t>通信運搬費</w:t>
            </w:r>
          </w:p>
          <w:p w14:paraId="7D974217"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ＭＳ 明朝"/>
                <w:color w:val="000000"/>
                <w:kern w:val="0"/>
                <w:sz w:val="22"/>
                <w:szCs w:val="22"/>
              </w:rPr>
            </w:pPr>
          </w:p>
          <w:p w14:paraId="2ECF6A9C"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ＭＳ 明朝"/>
                <w:color w:val="000000"/>
                <w:kern w:val="0"/>
                <w:sz w:val="22"/>
                <w:szCs w:val="22"/>
              </w:rPr>
            </w:pPr>
          </w:p>
          <w:p w14:paraId="6639BF0E"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r w:rsidRPr="007C0B23">
              <w:rPr>
                <w:rFonts w:ascii="ＭＳ ゴシック" w:eastAsia="ＭＳ ゴシック" w:hAnsi="ＭＳ ゴシック" w:cs="ＭＳ 明朝" w:hint="eastAsia"/>
                <w:color w:val="000000"/>
                <w:kern w:val="0"/>
                <w:sz w:val="22"/>
                <w:szCs w:val="22"/>
              </w:rPr>
              <w:t>雑役務費</w:t>
            </w:r>
          </w:p>
        </w:tc>
        <w:tc>
          <w:tcPr>
            <w:tcW w:w="4673" w:type="dxa"/>
            <w:tcBorders>
              <w:top w:val="single" w:sz="12" w:space="0" w:color="000000"/>
              <w:left w:val="single" w:sz="12" w:space="0" w:color="000000"/>
              <w:right w:val="single" w:sz="12" w:space="0" w:color="000000"/>
            </w:tcBorders>
          </w:tcPr>
          <w:p w14:paraId="50637ADD" w14:textId="77777777" w:rsidR="004E7DDB" w:rsidRPr="007C0B23" w:rsidRDefault="007519A0" w:rsidP="004E7DDB">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ＭＳ 明朝"/>
                <w:color w:val="000000"/>
                <w:kern w:val="0"/>
                <w:sz w:val="22"/>
                <w:szCs w:val="22"/>
              </w:rPr>
            </w:pPr>
            <w:r w:rsidRPr="007C0B23">
              <w:rPr>
                <w:rFonts w:ascii="ＭＳ ゴシック" w:eastAsia="ＭＳ ゴシック" w:hAnsi="ＭＳ ゴシック" w:cs="ＭＳ 明朝" w:hint="eastAsia"/>
                <w:color w:val="000000"/>
                <w:kern w:val="0"/>
                <w:sz w:val="22"/>
                <w:szCs w:val="22"/>
              </w:rPr>
              <w:t xml:space="preserve">　</w:t>
            </w:r>
            <w:r w:rsidR="004E7DDB" w:rsidRPr="007C0B23">
              <w:rPr>
                <w:rFonts w:ascii="ＭＳ ゴシック" w:eastAsia="ＭＳ ゴシック" w:hAnsi="ＭＳ ゴシック" w:cs="ＭＳ 明朝" w:hint="eastAsia"/>
                <w:color w:val="000000"/>
                <w:kern w:val="0"/>
                <w:sz w:val="22"/>
                <w:szCs w:val="22"/>
              </w:rPr>
              <w:t>この費目から支弁される事務手続きの</w:t>
            </w:r>
          </w:p>
          <w:p w14:paraId="136D5704" w14:textId="77777777" w:rsidR="007519A0" w:rsidRPr="007C0B23" w:rsidRDefault="004E7DDB" w:rsidP="004E7DDB">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cs="ＭＳ 明朝" w:hint="eastAsia"/>
                <w:color w:val="000000"/>
                <w:kern w:val="0"/>
                <w:sz w:val="22"/>
                <w:szCs w:val="22"/>
              </w:rPr>
              <w:t>ために必要な労務者に対する社会保険料と事業主負担保険料をいい、使途目的、人数、単価及び金額がわかる資料を添付すること。</w:t>
            </w:r>
          </w:p>
          <w:p w14:paraId="64AFE90D"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4B8C8531"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cs="ＭＳ 明朝" w:hint="eastAsia"/>
                <w:color w:val="000000"/>
                <w:kern w:val="0"/>
                <w:sz w:val="22"/>
                <w:szCs w:val="22"/>
              </w:rPr>
              <w:t xml:space="preserve">　</w:t>
            </w:r>
            <w:r w:rsidR="004E7DDB" w:rsidRPr="007C0B23">
              <w:rPr>
                <w:rFonts w:ascii="ＭＳ ゴシック" w:eastAsia="ＭＳ ゴシック" w:hAnsi="ＭＳ ゴシック" w:cs="ＭＳ 明朝" w:hint="eastAsia"/>
                <w:color w:val="000000"/>
                <w:kern w:val="0"/>
                <w:sz w:val="22"/>
                <w:szCs w:val="22"/>
              </w:rPr>
              <w:t>この費目から支弁される事務手続きのために必要な労務者に対する給与のほか、地方公共団体の会計年度任用職員に支給する報酬・期末の支払に要する費用をいい、雇用目的、内容、人数、単価、日数及び金額がわかる資料を添付すること。</w:t>
            </w:r>
          </w:p>
          <w:p w14:paraId="68DE9119"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426E088A" w14:textId="6A7DB48B" w:rsidR="004E7DDB" w:rsidRPr="007C0B23" w:rsidRDefault="004E7DDB"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hint="eastAsia"/>
                <w:color w:val="000000"/>
                <w:kern w:val="0"/>
                <w:sz w:val="22"/>
                <w:szCs w:val="22"/>
              </w:rPr>
              <w:t>事業を行うために必要な会議等に出席した外部専門家に対する謝金、講演・原稿の執筆・研究協力等に対する謝金をいい、目的、人数、単価、回数及び金額がわかる資料を添付する</w:t>
            </w:r>
            <w:r w:rsidR="00CA56A9">
              <w:rPr>
                <w:rFonts w:ascii="ＭＳ ゴシック" w:eastAsia="ＭＳ ゴシック" w:hAnsi="ＭＳ ゴシック" w:hint="eastAsia"/>
                <w:color w:val="000000"/>
                <w:kern w:val="0"/>
                <w:sz w:val="22"/>
                <w:szCs w:val="22"/>
              </w:rPr>
              <w:t>こと。</w:t>
            </w:r>
          </w:p>
          <w:p w14:paraId="124A5FF1" w14:textId="77777777" w:rsidR="004E7DDB" w:rsidRPr="007C0B23" w:rsidRDefault="004E7DDB"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4A4F50CE"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cs="ＭＳ 明朝" w:hint="eastAsia"/>
                <w:color w:val="000000"/>
                <w:kern w:val="0"/>
                <w:sz w:val="22"/>
                <w:szCs w:val="22"/>
              </w:rPr>
              <w:t xml:space="preserve">　</w:t>
            </w:r>
            <w:r w:rsidR="00702AD8" w:rsidRPr="007C0B23">
              <w:rPr>
                <w:rFonts w:ascii="ＭＳ ゴシック" w:eastAsia="ＭＳ ゴシック" w:hAnsi="ＭＳ ゴシック" w:cs="ＭＳ 明朝" w:hint="eastAsia"/>
                <w:color w:val="000000"/>
                <w:kern w:val="0"/>
                <w:sz w:val="22"/>
                <w:szCs w:val="22"/>
              </w:rPr>
              <w:t>この費目から支弁される事務手続きのために必要な交通移動に係る経費をいい、目的、人数、単価、回数及び金額がわかる資料を添付すること。</w:t>
            </w:r>
          </w:p>
          <w:p w14:paraId="5FDBC7C6"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ＭＳ 明朝"/>
                <w:color w:val="000000"/>
                <w:kern w:val="0"/>
                <w:sz w:val="22"/>
                <w:szCs w:val="22"/>
              </w:rPr>
            </w:pPr>
            <w:r w:rsidRPr="007C0B23">
              <w:rPr>
                <w:rFonts w:ascii="ＭＳ ゴシック" w:eastAsia="ＭＳ ゴシック" w:hAnsi="ＭＳ ゴシック" w:cs="ＭＳ 明朝" w:hint="eastAsia"/>
                <w:color w:val="000000"/>
                <w:kern w:val="0"/>
                <w:sz w:val="22"/>
                <w:szCs w:val="22"/>
              </w:rPr>
              <w:t xml:space="preserve">　</w:t>
            </w:r>
          </w:p>
          <w:p w14:paraId="0D8BE813" w14:textId="77777777" w:rsidR="007519A0" w:rsidRPr="007C0B23" w:rsidRDefault="007519A0" w:rsidP="00180976">
            <w:pPr>
              <w:suppressAutoHyphens/>
              <w:kinsoku w:val="0"/>
              <w:overflowPunct w:val="0"/>
              <w:autoSpaceDE w:val="0"/>
              <w:autoSpaceDN w:val="0"/>
              <w:adjustRightInd w:val="0"/>
              <w:spacing w:line="280" w:lineRule="exact"/>
              <w:ind w:firstLineChars="100" w:firstLine="220"/>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cs="ＭＳ 明朝" w:hint="eastAsia"/>
                <w:color w:val="000000"/>
                <w:kern w:val="0"/>
                <w:sz w:val="22"/>
                <w:szCs w:val="22"/>
              </w:rPr>
              <w:t>この費目から支弁される事務手続に必要な設計用紙等印刷、写真焼付及び図面焼増等に係る経費をいう。</w:t>
            </w:r>
          </w:p>
          <w:p w14:paraId="4B52DF04"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45428C8C"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cs="ＭＳ 明朝" w:hint="eastAsia"/>
                <w:color w:val="000000"/>
                <w:kern w:val="0"/>
                <w:sz w:val="22"/>
                <w:szCs w:val="22"/>
              </w:rPr>
              <w:t xml:space="preserve">　この費目から支弁される事務手続のために必要な郵便料等通信費をいう。</w:t>
            </w:r>
          </w:p>
          <w:p w14:paraId="2516A683"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70FEA649"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hint="eastAsia"/>
                <w:color w:val="000000"/>
                <w:kern w:val="0"/>
                <w:sz w:val="22"/>
                <w:szCs w:val="22"/>
              </w:rPr>
              <w:t>事業を行うために必要な派遣職員等役務の提供を受けた対価をいう。</w:t>
            </w:r>
          </w:p>
          <w:p w14:paraId="743E2F49" w14:textId="77777777" w:rsidR="00702AD8" w:rsidRPr="007C0B23" w:rsidRDefault="00702AD8"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10A8EB99"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cs="ＭＳ 明朝" w:hint="eastAsia"/>
                <w:color w:val="000000"/>
                <w:kern w:val="0"/>
                <w:sz w:val="22"/>
                <w:szCs w:val="22"/>
              </w:rPr>
              <w:t xml:space="preserve">　この費目から支弁される事務手続きのために必要な業務の一部を外注する場合に発生する特殊な技能又は資格を必要とする業務に要する経費をいう。</w:t>
            </w:r>
          </w:p>
          <w:p w14:paraId="3B630B99"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p w14:paraId="61C0BD34"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r w:rsidRPr="007C0B23">
              <w:rPr>
                <w:rFonts w:ascii="ＭＳ ゴシック" w:eastAsia="ＭＳ ゴシック" w:hAnsi="ＭＳ ゴシック" w:cs="ＭＳ 明朝" w:hint="eastAsia"/>
                <w:color w:val="000000"/>
                <w:kern w:val="0"/>
                <w:sz w:val="22"/>
                <w:szCs w:val="22"/>
              </w:rPr>
              <w:t xml:space="preserve">　この費目から支弁される事務手続のために必要な会議に係る会場使用料（借料）</w:t>
            </w:r>
            <w:r w:rsidR="009F056B" w:rsidRPr="007C0B23">
              <w:rPr>
                <w:rFonts w:ascii="ＭＳ ゴシック" w:eastAsia="ＭＳ ゴシック" w:hAnsi="ＭＳ ゴシック" w:cs="ＭＳ 明朝" w:hint="eastAsia"/>
                <w:color w:val="000000"/>
                <w:kern w:val="0"/>
                <w:sz w:val="22"/>
                <w:szCs w:val="22"/>
              </w:rPr>
              <w:t>をいい、目的、回数及び金額がわかる資料を添付すること</w:t>
            </w:r>
            <w:r w:rsidRPr="007C0B23">
              <w:rPr>
                <w:rFonts w:ascii="ＭＳ ゴシック" w:eastAsia="ＭＳ ゴシック" w:hAnsi="ＭＳ ゴシック" w:cs="ＭＳ 明朝" w:hint="eastAsia"/>
                <w:color w:val="000000"/>
                <w:kern w:val="0"/>
                <w:sz w:val="22"/>
                <w:szCs w:val="22"/>
              </w:rPr>
              <w:t>。</w:t>
            </w:r>
          </w:p>
          <w:p w14:paraId="3A275ED0" w14:textId="77777777" w:rsidR="007519A0" w:rsidRPr="007C0B23" w:rsidRDefault="007519A0" w:rsidP="0018097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r w:rsidRPr="007C0B23">
              <w:rPr>
                <w:rFonts w:ascii="ＭＳ ゴシック" w:eastAsia="ＭＳ ゴシック" w:hAnsi="ＭＳ ゴシック" w:cs="ＭＳ 明朝" w:hint="eastAsia"/>
                <w:color w:val="000000"/>
                <w:kern w:val="0"/>
                <w:sz w:val="22"/>
                <w:szCs w:val="22"/>
              </w:rPr>
              <w:t xml:space="preserve">　この費目から支弁される事務手続き</w:t>
            </w:r>
            <w:r w:rsidR="009F056B" w:rsidRPr="007C0B23">
              <w:rPr>
                <w:rFonts w:ascii="ＭＳ ゴシック" w:eastAsia="ＭＳ ゴシック" w:hAnsi="ＭＳ ゴシック" w:cs="ＭＳ 明朝" w:hint="eastAsia"/>
                <w:color w:val="000000"/>
                <w:kern w:val="0"/>
                <w:sz w:val="22"/>
                <w:szCs w:val="22"/>
              </w:rPr>
              <w:t>のため</w:t>
            </w:r>
            <w:r w:rsidRPr="007C0B23">
              <w:rPr>
                <w:rFonts w:ascii="ＭＳ ゴシック" w:eastAsia="ＭＳ ゴシック" w:hAnsi="ＭＳ ゴシック" w:cs="ＭＳ 明朝" w:hint="eastAsia"/>
                <w:color w:val="000000"/>
                <w:kern w:val="0"/>
                <w:sz w:val="22"/>
                <w:szCs w:val="22"/>
              </w:rPr>
              <w:t>に必要な事務用品類、参考図書、現場用作業衣等雑具類の購入のために必要な経費をいい、</w:t>
            </w:r>
            <w:r w:rsidR="009F056B" w:rsidRPr="007C0B23">
              <w:rPr>
                <w:rFonts w:ascii="ＭＳ ゴシック" w:eastAsia="ＭＳ ゴシック" w:hAnsi="ＭＳ ゴシック" w:cs="ＭＳ 明朝" w:hint="eastAsia"/>
                <w:color w:val="000000"/>
                <w:kern w:val="0"/>
                <w:sz w:val="22"/>
                <w:szCs w:val="22"/>
              </w:rPr>
              <w:t>使途目的、</w:t>
            </w:r>
            <w:r w:rsidRPr="007C0B23">
              <w:rPr>
                <w:rFonts w:ascii="ＭＳ ゴシック" w:eastAsia="ＭＳ ゴシック" w:hAnsi="ＭＳ ゴシック" w:cs="ＭＳ 明朝" w:hint="eastAsia"/>
                <w:color w:val="000000"/>
                <w:kern w:val="0"/>
                <w:sz w:val="22"/>
                <w:szCs w:val="22"/>
              </w:rPr>
              <w:t>品目、単価、数量及び金額がわかる資料を添付すること。</w:t>
            </w:r>
          </w:p>
        </w:tc>
      </w:tr>
    </w:tbl>
    <w:p w14:paraId="5F4EF2C5" w14:textId="77777777" w:rsidR="009B7623" w:rsidRPr="007C0B23" w:rsidRDefault="009B7623" w:rsidP="00FC1768">
      <w:pPr>
        <w:pStyle w:val="a3"/>
        <w:wordWrap/>
        <w:snapToGrid w:val="0"/>
        <w:spacing w:line="240" w:lineRule="auto"/>
        <w:ind w:left="440"/>
        <w:rPr>
          <w:rFonts w:ascii="ＭＳ ゴシック" w:eastAsia="ＭＳ ゴシック" w:hAnsi="ＭＳ ゴシック"/>
          <w:spacing w:val="0"/>
        </w:rPr>
      </w:pPr>
    </w:p>
    <w:p w14:paraId="72C4467B" w14:textId="77777777" w:rsidR="00C249BE" w:rsidRPr="007C0B23" w:rsidRDefault="006D1AD8" w:rsidP="00FC1768">
      <w:pPr>
        <w:pStyle w:val="a3"/>
        <w:wordWrap/>
        <w:snapToGrid w:val="0"/>
        <w:spacing w:line="240" w:lineRule="auto"/>
        <w:ind w:left="440"/>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061BC9" w:rsidRPr="007C0B23">
        <w:rPr>
          <w:rFonts w:ascii="ＭＳ ゴシック" w:eastAsia="ＭＳ ゴシック" w:hAnsi="ＭＳ ゴシック" w:hint="eastAsia"/>
          <w:spacing w:val="0"/>
        </w:rPr>
        <w:t>補助対象とならない経費</w:t>
      </w:r>
    </w:p>
    <w:p w14:paraId="6ED0D17F" w14:textId="77777777" w:rsidR="00061BC9" w:rsidRPr="007C0B23" w:rsidRDefault="00061BC9" w:rsidP="00180976">
      <w:pPr>
        <w:pStyle w:val="a3"/>
        <w:wordWrap/>
        <w:snapToGrid w:val="0"/>
        <w:spacing w:line="260" w:lineRule="exact"/>
        <w:ind w:leftChars="300" w:left="85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0B0E39" w:rsidRPr="007C0B23">
        <w:rPr>
          <w:rFonts w:ascii="ＭＳ ゴシック" w:eastAsia="ＭＳ ゴシック" w:hAnsi="ＭＳ ゴシック" w:hint="eastAsia"/>
          <w:spacing w:val="0"/>
        </w:rPr>
        <w:t>事業</w:t>
      </w:r>
      <w:r w:rsidRPr="007C0B23">
        <w:rPr>
          <w:rFonts w:ascii="ＭＳ ゴシック" w:eastAsia="ＭＳ ゴシック" w:hAnsi="ＭＳ ゴシック" w:hint="eastAsia"/>
          <w:spacing w:val="0"/>
        </w:rPr>
        <w:t>に必要</w:t>
      </w:r>
      <w:r w:rsidR="000B0E39" w:rsidRPr="007C0B23">
        <w:rPr>
          <w:rFonts w:ascii="ＭＳ ゴシック" w:eastAsia="ＭＳ ゴシック" w:hAnsi="ＭＳ ゴシック" w:hint="eastAsia"/>
          <w:spacing w:val="0"/>
        </w:rPr>
        <w:t>な</w:t>
      </w:r>
      <w:r w:rsidRPr="007C0B23">
        <w:rPr>
          <w:rFonts w:ascii="ＭＳ ゴシック" w:eastAsia="ＭＳ ゴシック" w:hAnsi="ＭＳ ゴシック" w:hint="eastAsia"/>
          <w:spacing w:val="0"/>
        </w:rPr>
        <w:t>用地の確保に要する経費</w:t>
      </w:r>
    </w:p>
    <w:p w14:paraId="5C01D5DE" w14:textId="77777777" w:rsidR="00061BC9" w:rsidRPr="007C0B23" w:rsidRDefault="00C249BE" w:rsidP="00180976">
      <w:pPr>
        <w:pStyle w:val="a3"/>
        <w:wordWrap/>
        <w:snapToGrid w:val="0"/>
        <w:spacing w:line="260" w:lineRule="exact"/>
        <w:ind w:leftChars="300" w:left="85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061BC9" w:rsidRPr="007C0B23">
        <w:rPr>
          <w:rFonts w:ascii="ＭＳ ゴシック" w:eastAsia="ＭＳ ゴシック" w:hAnsi="ＭＳ ゴシック" w:hint="eastAsia"/>
          <w:spacing w:val="0"/>
        </w:rPr>
        <w:t>建屋の建設</w:t>
      </w:r>
      <w:r w:rsidR="009E4A19" w:rsidRPr="007C0B23">
        <w:rPr>
          <w:rFonts w:ascii="ＭＳ ゴシック" w:eastAsia="ＭＳ ゴシック" w:hAnsi="ＭＳ ゴシック" w:hint="eastAsia"/>
          <w:spacing w:val="0"/>
        </w:rPr>
        <w:t>（</w:t>
      </w:r>
      <w:r w:rsidR="00061BC9" w:rsidRPr="007C0B23">
        <w:rPr>
          <w:rFonts w:ascii="ＭＳ ゴシック" w:eastAsia="ＭＳ ゴシック" w:hAnsi="ＭＳ ゴシック" w:hint="eastAsia"/>
          <w:spacing w:val="0"/>
        </w:rPr>
        <w:t>簡易なものを除く</w:t>
      </w:r>
      <w:r w:rsidR="00422E8C" w:rsidRPr="007C0B23">
        <w:rPr>
          <w:rFonts w:ascii="ＭＳ ゴシック" w:eastAsia="ＭＳ ゴシック" w:hAnsi="ＭＳ ゴシック" w:hint="eastAsia"/>
          <w:spacing w:val="0"/>
        </w:rPr>
        <w:t>。</w:t>
      </w:r>
      <w:r w:rsidR="009E4A19" w:rsidRPr="007C0B23">
        <w:rPr>
          <w:rFonts w:ascii="ＭＳ ゴシック" w:eastAsia="ＭＳ ゴシック" w:hAnsi="ＭＳ ゴシック" w:hint="eastAsia"/>
          <w:spacing w:val="0"/>
        </w:rPr>
        <w:t>）</w:t>
      </w:r>
      <w:r w:rsidR="00061BC9" w:rsidRPr="007C0B23">
        <w:rPr>
          <w:rFonts w:ascii="ＭＳ ゴシック" w:eastAsia="ＭＳ ゴシック" w:hAnsi="ＭＳ ゴシック" w:hint="eastAsia"/>
          <w:spacing w:val="0"/>
        </w:rPr>
        <w:t>にかかる経費</w:t>
      </w:r>
    </w:p>
    <w:p w14:paraId="4D7692AB" w14:textId="77777777" w:rsidR="00F346C2" w:rsidRPr="007C0B23" w:rsidRDefault="00F346C2" w:rsidP="00180976">
      <w:pPr>
        <w:pStyle w:val="a3"/>
        <w:wordWrap/>
        <w:snapToGrid w:val="0"/>
        <w:spacing w:line="260" w:lineRule="exact"/>
        <w:ind w:leftChars="300" w:left="85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・市場で一般に販売されている車両及び太陽光発電パネルにかかる経費</w:t>
      </w:r>
    </w:p>
    <w:p w14:paraId="58E58EF9" w14:textId="77777777" w:rsidR="00061BC9" w:rsidRPr="007C0B23" w:rsidRDefault="00061BC9" w:rsidP="00180976">
      <w:pPr>
        <w:pStyle w:val="a3"/>
        <w:wordWrap/>
        <w:snapToGrid w:val="0"/>
        <w:spacing w:line="260" w:lineRule="exact"/>
        <w:ind w:leftChars="300" w:left="85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7519A0" w:rsidRPr="007C0B23">
        <w:rPr>
          <w:rFonts w:ascii="ＭＳ ゴシック" w:eastAsia="ＭＳ ゴシック" w:hAnsi="ＭＳ ゴシック" w:hint="eastAsia"/>
          <w:spacing w:val="0"/>
        </w:rPr>
        <w:t>事業実施に携わる</w:t>
      </w:r>
      <w:r w:rsidRPr="007C0B23">
        <w:rPr>
          <w:rFonts w:ascii="ＭＳ ゴシック" w:eastAsia="ＭＳ ゴシック" w:hAnsi="ＭＳ ゴシック" w:hint="eastAsia"/>
          <w:spacing w:val="0"/>
        </w:rPr>
        <w:t>機関の事業内容に照らして当然備えているべき機器、汎用性の高い備品等</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パソコン、</w:t>
      </w:r>
      <w:r w:rsidR="00C249BE" w:rsidRPr="007C0B23">
        <w:rPr>
          <w:rFonts w:ascii="ＭＳ ゴシック" w:eastAsia="ＭＳ ゴシック" w:hAnsi="ＭＳ ゴシック" w:hint="eastAsia"/>
          <w:spacing w:val="0"/>
        </w:rPr>
        <w:t>机、椅子、</w:t>
      </w:r>
      <w:r w:rsidRPr="007C0B23">
        <w:rPr>
          <w:rFonts w:ascii="ＭＳ ゴシック" w:eastAsia="ＭＳ ゴシック" w:hAnsi="ＭＳ ゴシック" w:hint="eastAsia"/>
          <w:spacing w:val="0"/>
        </w:rPr>
        <w:t>事務機器等</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の購入費</w:t>
      </w:r>
    </w:p>
    <w:p w14:paraId="79AAD306" w14:textId="77777777" w:rsidR="00C249BE" w:rsidRPr="007C0B23" w:rsidRDefault="00C249BE" w:rsidP="00180976">
      <w:pPr>
        <w:pStyle w:val="a3"/>
        <w:wordWrap/>
        <w:snapToGrid w:val="0"/>
        <w:spacing w:line="260" w:lineRule="exact"/>
        <w:ind w:leftChars="300" w:left="85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422E8C" w:rsidRPr="007C0B23">
        <w:rPr>
          <w:rFonts w:ascii="ＭＳ ゴシック" w:eastAsia="ＭＳ ゴシック" w:hAnsi="ＭＳ ゴシック" w:hint="eastAsia"/>
          <w:spacing w:val="0"/>
        </w:rPr>
        <w:t>学会、講演会等、</w:t>
      </w:r>
      <w:r w:rsidR="000B0E39" w:rsidRPr="007C0B23">
        <w:rPr>
          <w:rFonts w:ascii="ＭＳ ゴシック" w:eastAsia="ＭＳ ゴシック" w:hAnsi="ＭＳ ゴシック" w:hint="eastAsia"/>
          <w:spacing w:val="0"/>
        </w:rPr>
        <w:t>事業</w:t>
      </w:r>
      <w:r w:rsidR="00803F17" w:rsidRPr="007C0B23">
        <w:rPr>
          <w:rFonts w:ascii="ＭＳ ゴシック" w:eastAsia="ＭＳ ゴシック" w:hAnsi="ＭＳ ゴシック" w:hint="eastAsia"/>
          <w:spacing w:val="0"/>
        </w:rPr>
        <w:t>に直接</w:t>
      </w:r>
      <w:r w:rsidRPr="007C0B23">
        <w:rPr>
          <w:rFonts w:ascii="ＭＳ ゴシック" w:eastAsia="ＭＳ ゴシック" w:hAnsi="ＭＳ ゴシック" w:hint="eastAsia"/>
          <w:spacing w:val="0"/>
        </w:rPr>
        <w:t>関係のない</w:t>
      </w:r>
      <w:r w:rsidR="00422E8C" w:rsidRPr="007C0B23">
        <w:rPr>
          <w:rFonts w:ascii="ＭＳ ゴシック" w:eastAsia="ＭＳ ゴシック" w:hAnsi="ＭＳ ゴシック" w:hint="eastAsia"/>
          <w:spacing w:val="0"/>
        </w:rPr>
        <w:t>会議</w:t>
      </w:r>
      <w:r w:rsidR="00803F17" w:rsidRPr="007C0B23">
        <w:rPr>
          <w:rFonts w:ascii="ＭＳ ゴシック" w:eastAsia="ＭＳ ゴシック" w:hAnsi="ＭＳ ゴシック" w:hint="eastAsia"/>
          <w:spacing w:val="0"/>
        </w:rPr>
        <w:t>の</w:t>
      </w:r>
      <w:r w:rsidR="00422E8C" w:rsidRPr="007C0B23">
        <w:rPr>
          <w:rFonts w:ascii="ＭＳ ゴシック" w:eastAsia="ＭＳ ゴシック" w:hAnsi="ＭＳ ゴシック" w:hint="eastAsia"/>
          <w:spacing w:val="0"/>
        </w:rPr>
        <w:t>参加</w:t>
      </w:r>
      <w:r w:rsidRPr="007C0B23">
        <w:rPr>
          <w:rFonts w:ascii="ＭＳ ゴシック" w:eastAsia="ＭＳ ゴシック" w:hAnsi="ＭＳ ゴシック" w:hint="eastAsia"/>
          <w:spacing w:val="0"/>
        </w:rPr>
        <w:t>のための旅費</w:t>
      </w:r>
    </w:p>
    <w:p w14:paraId="296E94F4" w14:textId="77777777" w:rsidR="00C249BE" w:rsidRPr="007C0B23" w:rsidRDefault="008C5E1D" w:rsidP="00180976">
      <w:pPr>
        <w:pStyle w:val="a3"/>
        <w:wordWrap/>
        <w:snapToGrid w:val="0"/>
        <w:spacing w:line="260" w:lineRule="exact"/>
        <w:ind w:leftChars="300" w:left="85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0B0E39" w:rsidRPr="007C0B23">
        <w:rPr>
          <w:rFonts w:ascii="ＭＳ ゴシック" w:eastAsia="ＭＳ ゴシック" w:hAnsi="ＭＳ ゴシック" w:hint="eastAsia"/>
          <w:spacing w:val="0"/>
        </w:rPr>
        <w:t>事業実施</w:t>
      </w:r>
      <w:r w:rsidRPr="007C0B23">
        <w:rPr>
          <w:rFonts w:ascii="ＭＳ ゴシック" w:eastAsia="ＭＳ ゴシック" w:hAnsi="ＭＳ ゴシック" w:hint="eastAsia"/>
          <w:spacing w:val="0"/>
        </w:rPr>
        <w:t>中に発生した事故</w:t>
      </w:r>
      <w:r w:rsidR="00C249BE" w:rsidRPr="007C0B23">
        <w:rPr>
          <w:rFonts w:ascii="ＭＳ ゴシック" w:eastAsia="ＭＳ ゴシック" w:hAnsi="ＭＳ ゴシック" w:hint="eastAsia"/>
          <w:spacing w:val="0"/>
        </w:rPr>
        <w:t>・災害の処理</w:t>
      </w:r>
      <w:r w:rsidR="00803F17" w:rsidRPr="007C0B23">
        <w:rPr>
          <w:rFonts w:ascii="ＭＳ ゴシック" w:eastAsia="ＭＳ ゴシック" w:hAnsi="ＭＳ ゴシック" w:hint="eastAsia"/>
          <w:spacing w:val="0"/>
        </w:rPr>
        <w:t>に要する</w:t>
      </w:r>
      <w:r w:rsidR="00C249BE" w:rsidRPr="007C0B23">
        <w:rPr>
          <w:rFonts w:ascii="ＭＳ ゴシック" w:eastAsia="ＭＳ ゴシック" w:hAnsi="ＭＳ ゴシック" w:hint="eastAsia"/>
          <w:spacing w:val="0"/>
        </w:rPr>
        <w:t>経費</w:t>
      </w:r>
    </w:p>
    <w:p w14:paraId="12550D37" w14:textId="77777777" w:rsidR="00803F17" w:rsidRPr="007C0B23" w:rsidRDefault="00803F17" w:rsidP="00180976">
      <w:pPr>
        <w:pStyle w:val="a3"/>
        <w:wordWrap/>
        <w:snapToGrid w:val="0"/>
        <w:spacing w:line="260" w:lineRule="exact"/>
        <w:ind w:leftChars="300" w:left="85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w:t>
      </w:r>
      <w:r w:rsidR="000B0E39" w:rsidRPr="007C0B23">
        <w:rPr>
          <w:rFonts w:ascii="ＭＳ ゴシック" w:eastAsia="ＭＳ ゴシック" w:hAnsi="ＭＳ ゴシック" w:hint="eastAsia"/>
          <w:spacing w:val="0"/>
        </w:rPr>
        <w:t>事業</w:t>
      </w:r>
      <w:r w:rsidRPr="007C0B23">
        <w:rPr>
          <w:rFonts w:ascii="ＭＳ ゴシック" w:eastAsia="ＭＳ ゴシック" w:hAnsi="ＭＳ ゴシック" w:hint="eastAsia"/>
          <w:spacing w:val="0"/>
        </w:rPr>
        <w:t>に係る特許出願料等の登録免許に関する経費</w:t>
      </w:r>
    </w:p>
    <w:p w14:paraId="63E8AFC6" w14:textId="77777777" w:rsidR="008C0E17" w:rsidRPr="007C0B23" w:rsidRDefault="00C249BE" w:rsidP="008C0E17">
      <w:pPr>
        <w:pStyle w:val="a3"/>
        <w:wordWrap/>
        <w:snapToGrid w:val="0"/>
        <w:spacing w:line="260" w:lineRule="exact"/>
        <w:ind w:leftChars="300" w:left="850"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・その他、</w:t>
      </w:r>
      <w:r w:rsidR="000B0E39" w:rsidRPr="007C0B23">
        <w:rPr>
          <w:rFonts w:ascii="ＭＳ ゴシック" w:eastAsia="ＭＳ ゴシック" w:hAnsi="ＭＳ ゴシック" w:hint="eastAsia"/>
          <w:spacing w:val="0"/>
        </w:rPr>
        <w:t>事業</w:t>
      </w:r>
      <w:r w:rsidRPr="007C0B23">
        <w:rPr>
          <w:rFonts w:ascii="ＭＳ ゴシック" w:eastAsia="ＭＳ ゴシック" w:hAnsi="ＭＳ ゴシック" w:hint="eastAsia"/>
          <w:spacing w:val="0"/>
        </w:rPr>
        <w:t>の実施に関連性のない経費</w:t>
      </w:r>
    </w:p>
    <w:p w14:paraId="70AC32FE" w14:textId="77777777" w:rsidR="008C0E17" w:rsidRPr="007C0B23" w:rsidRDefault="008C0E17" w:rsidP="008C0E17">
      <w:pPr>
        <w:pStyle w:val="a3"/>
        <w:wordWrap/>
        <w:snapToGrid w:val="0"/>
        <w:spacing w:line="260" w:lineRule="exact"/>
        <w:ind w:leftChars="300" w:left="850" w:hangingChars="100" w:hanging="220"/>
        <w:rPr>
          <w:rFonts w:ascii="ＭＳ ゴシック" w:eastAsia="ＭＳ ゴシック" w:hAnsi="ＭＳ ゴシック"/>
          <w:spacing w:val="0"/>
        </w:rPr>
      </w:pPr>
    </w:p>
    <w:p w14:paraId="192D21FA" w14:textId="77777777" w:rsidR="008C0E17" w:rsidRPr="007C0B23" w:rsidRDefault="008C0E17" w:rsidP="008C0E17">
      <w:pPr>
        <w:pStyle w:val="a3"/>
        <w:wordWrap/>
        <w:snapToGrid w:val="0"/>
        <w:spacing w:line="260" w:lineRule="exact"/>
        <w:ind w:leftChars="300" w:left="850" w:hangingChars="100" w:hanging="220"/>
        <w:rPr>
          <w:rFonts w:ascii="ＭＳ ゴシック" w:eastAsia="ＭＳ ゴシック" w:hAnsi="ＭＳ ゴシック"/>
          <w:spacing w:val="0"/>
        </w:rPr>
      </w:pPr>
    </w:p>
    <w:p w14:paraId="737D3647" w14:textId="77777777" w:rsidR="00303FFF" w:rsidRPr="007C0B23" w:rsidRDefault="006D1AD8" w:rsidP="00EA5C36">
      <w:pPr>
        <w:pStyle w:val="a3"/>
        <w:wordWrap/>
        <w:snapToGrid w:val="0"/>
        <w:spacing w:line="260" w:lineRule="exact"/>
        <w:ind w:leftChars="98" w:left="426"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◇その他留意事項</w:t>
      </w:r>
    </w:p>
    <w:p w14:paraId="6A10B38D" w14:textId="6BE315B9" w:rsidR="00AF638F" w:rsidRPr="007C0B23" w:rsidRDefault="00F205C7" w:rsidP="00AF638F">
      <w:pPr>
        <w:pStyle w:val="a3"/>
        <w:wordWrap/>
        <w:snapToGrid w:val="0"/>
        <w:spacing w:line="240" w:lineRule="auto"/>
        <w:ind w:left="440"/>
        <w:rPr>
          <w:rFonts w:ascii="ＭＳ ゴシック" w:eastAsia="ＭＳ ゴシック" w:hAnsi="ＭＳ ゴシック"/>
          <w:spacing w:val="0"/>
        </w:rPr>
      </w:pPr>
      <w:r w:rsidRPr="007C0B23">
        <w:rPr>
          <w:rFonts w:ascii="ＭＳ ゴシック" w:eastAsia="ＭＳ ゴシック" w:hAnsi="ＭＳ ゴシック" w:hint="eastAsia"/>
          <w:spacing w:val="0"/>
        </w:rPr>
        <w:t xml:space="preserve">　</w:t>
      </w:r>
      <w:r w:rsidR="006D1AD8" w:rsidRPr="007C0B23">
        <w:rPr>
          <w:rFonts w:ascii="ＭＳ ゴシック" w:eastAsia="ＭＳ ゴシック" w:hAnsi="ＭＳ ゴシック" w:hint="eastAsia"/>
          <w:spacing w:val="0"/>
        </w:rPr>
        <w:t>この補助金は、補助金等に係る予算の執行の適正化に関する法律</w:t>
      </w:r>
      <w:r w:rsidR="009E4A19" w:rsidRPr="007C0B23">
        <w:rPr>
          <w:rFonts w:ascii="ＭＳ ゴシック" w:eastAsia="ＭＳ ゴシック" w:hAnsi="ＭＳ ゴシック" w:hint="eastAsia"/>
          <w:spacing w:val="0"/>
        </w:rPr>
        <w:t>（</w:t>
      </w:r>
      <w:r w:rsidR="00702AD8" w:rsidRPr="007C0B23">
        <w:rPr>
          <w:rFonts w:ascii="ＭＳ ゴシック" w:eastAsia="ＭＳ ゴシック" w:hAnsi="ＭＳ ゴシック" w:hint="eastAsia"/>
          <w:spacing w:val="0"/>
        </w:rPr>
        <w:t>昭和</w:t>
      </w:r>
      <w:r w:rsidR="006A699B" w:rsidRPr="007C0B23">
        <w:rPr>
          <w:rFonts w:ascii="ＭＳ ゴシック" w:eastAsia="ＭＳ ゴシック" w:hAnsi="ＭＳ ゴシック" w:hint="eastAsia"/>
          <w:spacing w:val="0"/>
        </w:rPr>
        <w:t>30</w:t>
      </w:r>
      <w:r w:rsidR="006D1AD8" w:rsidRPr="007C0B23">
        <w:rPr>
          <w:rFonts w:ascii="ＭＳ ゴシック" w:eastAsia="ＭＳ ゴシック" w:hAnsi="ＭＳ ゴシック" w:hint="eastAsia"/>
          <w:spacing w:val="0"/>
        </w:rPr>
        <w:t>年法律第</w:t>
      </w:r>
      <w:r w:rsidR="006A699B" w:rsidRPr="007C0B23">
        <w:rPr>
          <w:rFonts w:ascii="ＭＳ ゴシック" w:eastAsia="ＭＳ ゴシック" w:hAnsi="ＭＳ ゴシック" w:hint="eastAsia"/>
          <w:spacing w:val="0"/>
        </w:rPr>
        <w:t>179</w:t>
      </w:r>
      <w:r w:rsidR="006D1AD8" w:rsidRPr="007C0B23">
        <w:rPr>
          <w:rFonts w:ascii="ＭＳ ゴシック" w:eastAsia="ＭＳ ゴシック" w:hAnsi="ＭＳ ゴシック" w:hint="eastAsia"/>
          <w:spacing w:val="0"/>
        </w:rPr>
        <w:t>号</w:t>
      </w:r>
      <w:r w:rsidR="00702AD8" w:rsidRPr="007C0B23">
        <w:rPr>
          <w:rFonts w:ascii="ＭＳ ゴシック" w:eastAsia="ＭＳ ゴシック" w:hAnsi="ＭＳ ゴシック" w:hint="eastAsia"/>
          <w:spacing w:val="0"/>
        </w:rPr>
        <w:t>。以下「適正化法」という。</w:t>
      </w:r>
      <w:r w:rsidR="009E4A19" w:rsidRPr="007C0B23">
        <w:rPr>
          <w:rFonts w:ascii="ＭＳ ゴシック" w:eastAsia="ＭＳ ゴシック" w:hAnsi="ＭＳ ゴシック" w:hint="eastAsia"/>
          <w:spacing w:val="0"/>
        </w:rPr>
        <w:t>）</w:t>
      </w:r>
      <w:r w:rsidR="00B44ABF" w:rsidRPr="007C0B23">
        <w:rPr>
          <w:rFonts w:ascii="ＭＳ ゴシック" w:eastAsia="ＭＳ ゴシック" w:hAnsi="ＭＳ ゴシック" w:hint="eastAsia"/>
          <w:spacing w:val="0"/>
        </w:rPr>
        <w:t>、</w:t>
      </w:r>
      <w:r w:rsidR="006D1AD8" w:rsidRPr="007C0B23">
        <w:rPr>
          <w:rFonts w:ascii="ＭＳ ゴシック" w:eastAsia="ＭＳ ゴシック" w:hAnsi="ＭＳ ゴシック" w:hint="eastAsia"/>
          <w:spacing w:val="0"/>
        </w:rPr>
        <w:t>補助金等に係る予算の執行の適正化に関する法律施行令</w:t>
      </w:r>
      <w:r w:rsidR="009E4A19" w:rsidRPr="007C0B23">
        <w:rPr>
          <w:rFonts w:ascii="ＭＳ ゴシック" w:eastAsia="ＭＳ ゴシック" w:hAnsi="ＭＳ ゴシック" w:hint="eastAsia"/>
          <w:spacing w:val="0"/>
        </w:rPr>
        <w:t>（</w:t>
      </w:r>
      <w:r w:rsidR="006D1AD8" w:rsidRPr="007C0B23">
        <w:rPr>
          <w:rFonts w:ascii="ＭＳ ゴシック" w:eastAsia="ＭＳ ゴシック" w:hAnsi="ＭＳ ゴシック" w:hint="eastAsia"/>
          <w:spacing w:val="0"/>
        </w:rPr>
        <w:t>昭和</w:t>
      </w:r>
      <w:r w:rsidR="006A699B" w:rsidRPr="007C0B23">
        <w:rPr>
          <w:rFonts w:ascii="ＭＳ ゴシック" w:eastAsia="ＭＳ ゴシック" w:hAnsi="ＭＳ ゴシック" w:hint="eastAsia"/>
          <w:spacing w:val="0"/>
        </w:rPr>
        <w:t>30</w:t>
      </w:r>
      <w:r w:rsidR="006D1AD8" w:rsidRPr="007C0B23">
        <w:rPr>
          <w:rFonts w:ascii="ＭＳ ゴシック" w:eastAsia="ＭＳ ゴシック" w:hAnsi="ＭＳ ゴシック" w:hint="eastAsia"/>
          <w:spacing w:val="0"/>
        </w:rPr>
        <w:t>年政令第</w:t>
      </w:r>
      <w:r w:rsidR="006A699B" w:rsidRPr="007C0B23">
        <w:rPr>
          <w:rFonts w:ascii="ＭＳ ゴシック" w:eastAsia="ＭＳ ゴシック" w:hAnsi="ＭＳ ゴシック" w:hint="eastAsia"/>
          <w:spacing w:val="0"/>
        </w:rPr>
        <w:t>255</w:t>
      </w:r>
      <w:r w:rsidR="006D1AD8" w:rsidRPr="007C0B23">
        <w:rPr>
          <w:rFonts w:ascii="ＭＳ ゴシック" w:eastAsia="ＭＳ ゴシック" w:hAnsi="ＭＳ ゴシック" w:hint="eastAsia"/>
          <w:spacing w:val="0"/>
        </w:rPr>
        <w:t>号</w:t>
      </w:r>
      <w:r w:rsidR="009E4A19" w:rsidRPr="007C0B23">
        <w:rPr>
          <w:rFonts w:ascii="ＭＳ ゴシック" w:eastAsia="ＭＳ ゴシック" w:hAnsi="ＭＳ ゴシック" w:hint="eastAsia"/>
          <w:spacing w:val="0"/>
        </w:rPr>
        <w:t>）</w:t>
      </w:r>
      <w:r w:rsidR="00B44ABF" w:rsidRPr="007C0B23">
        <w:rPr>
          <w:rFonts w:ascii="ＭＳ ゴシック" w:eastAsia="ＭＳ ゴシック" w:hAnsi="ＭＳ ゴシック" w:hint="eastAsia"/>
          <w:spacing w:val="0"/>
        </w:rPr>
        <w:t>、</w:t>
      </w:r>
      <w:r w:rsidR="006958AD" w:rsidRPr="007C0B23">
        <w:rPr>
          <w:rFonts w:ascii="ＭＳ ゴシック" w:eastAsia="ＭＳ ゴシック" w:hAnsi="ＭＳ ゴシック" w:hint="eastAsia"/>
          <w:spacing w:val="0"/>
        </w:rPr>
        <w:t>二酸化炭素排出抑制対策事業費等補助金</w:t>
      </w:r>
      <w:r w:rsidR="00536049" w:rsidRPr="007C0B23">
        <w:rPr>
          <w:rFonts w:ascii="ＭＳ ゴシック" w:eastAsia="ＭＳ ゴシック" w:hAnsi="ＭＳ ゴシック" w:hint="eastAsia"/>
          <w:spacing w:val="0"/>
        </w:rPr>
        <w:t>（</w:t>
      </w:r>
      <w:r w:rsidR="000432C0" w:rsidRPr="007C0B23">
        <w:rPr>
          <w:rFonts w:ascii="ＭＳ ゴシック" w:eastAsia="ＭＳ ゴシック" w:hAnsi="ＭＳ ゴシック" w:hint="eastAsia"/>
          <w:spacing w:val="0"/>
        </w:rPr>
        <w:t>運輸部門の脱炭素化に向けた先進的システム社会実装促進事業</w:t>
      </w:r>
      <w:r w:rsidR="00536049" w:rsidRPr="007C0B23">
        <w:rPr>
          <w:rFonts w:ascii="ＭＳ ゴシック" w:eastAsia="ＭＳ ゴシック" w:hAnsi="ＭＳ ゴシック" w:hint="eastAsia"/>
          <w:spacing w:val="0"/>
        </w:rPr>
        <w:t>）</w:t>
      </w:r>
      <w:r w:rsidR="00B44ABF" w:rsidRPr="007C0B23">
        <w:rPr>
          <w:rFonts w:ascii="ＭＳ ゴシック" w:eastAsia="ＭＳ ゴシック" w:hAnsi="ＭＳ ゴシック" w:hint="eastAsia"/>
          <w:spacing w:val="0"/>
        </w:rPr>
        <w:t>交付要綱</w:t>
      </w:r>
      <w:r w:rsidR="009E4A19" w:rsidRPr="007C0B23">
        <w:rPr>
          <w:rFonts w:ascii="ＭＳ ゴシック" w:eastAsia="ＭＳ ゴシック" w:hAnsi="ＭＳ ゴシック" w:hint="eastAsia"/>
          <w:spacing w:val="0"/>
        </w:rPr>
        <w:t>（</w:t>
      </w:r>
      <w:r w:rsidR="00702AD8" w:rsidRPr="007C0B23">
        <w:rPr>
          <w:rFonts w:ascii="ＭＳ ゴシック" w:eastAsia="ＭＳ ゴシック" w:hAnsi="ＭＳ ゴシック" w:hint="eastAsia"/>
          <w:spacing w:val="0"/>
        </w:rPr>
        <w:t>令和６年６月20日</w:t>
      </w:r>
      <w:r w:rsidR="00ED446A" w:rsidRPr="007C0B23">
        <w:rPr>
          <w:rFonts w:ascii="ＭＳ ゴシック" w:eastAsia="ＭＳ ゴシック" w:hAnsi="ＭＳ ゴシック" w:hint="eastAsia"/>
          <w:spacing w:val="0"/>
        </w:rPr>
        <w:t>付け</w:t>
      </w:r>
      <w:r w:rsidR="00702AD8" w:rsidRPr="007C0B23">
        <w:rPr>
          <w:rFonts w:ascii="ＭＳ ゴシック" w:eastAsia="ＭＳ ゴシック" w:hAnsi="ＭＳ ゴシック" w:hint="eastAsia"/>
          <w:spacing w:val="0"/>
        </w:rPr>
        <w:t>環水大モ発第2406202号。</w:t>
      </w:r>
      <w:r w:rsidR="006958AD" w:rsidRPr="007C0B23">
        <w:rPr>
          <w:rFonts w:ascii="ＭＳ ゴシック" w:eastAsia="ＭＳ ゴシック" w:hAnsi="ＭＳ ゴシック" w:hint="eastAsia"/>
          <w:spacing w:val="0"/>
        </w:rPr>
        <w:t>以下「交付要綱」という。</w:t>
      </w:r>
      <w:r w:rsidR="009E4A19" w:rsidRPr="007C0B23">
        <w:rPr>
          <w:rFonts w:ascii="ＭＳ ゴシック" w:eastAsia="ＭＳ ゴシック" w:hAnsi="ＭＳ ゴシック" w:hint="eastAsia"/>
          <w:spacing w:val="0"/>
        </w:rPr>
        <w:t>）</w:t>
      </w:r>
      <w:r w:rsidR="006D1AD8" w:rsidRPr="007C0B23">
        <w:rPr>
          <w:rFonts w:ascii="ＭＳ ゴシック" w:eastAsia="ＭＳ ゴシック" w:hAnsi="ＭＳ ゴシック" w:hint="eastAsia"/>
          <w:spacing w:val="0"/>
        </w:rPr>
        <w:t>の適用を受けます。補助金の目的外使用などの違反</w:t>
      </w:r>
      <w:r w:rsidR="002032A8" w:rsidRPr="007C0B23">
        <w:rPr>
          <w:rFonts w:ascii="ＭＳ ゴシック" w:eastAsia="ＭＳ ゴシック" w:hAnsi="ＭＳ ゴシック" w:hint="eastAsia"/>
          <w:spacing w:val="0"/>
        </w:rPr>
        <w:t>行為を行った者に対しては、補助金の交付決定の取り消し、返還等、適正化法</w:t>
      </w:r>
      <w:r w:rsidR="006D1AD8" w:rsidRPr="007C0B23">
        <w:rPr>
          <w:rFonts w:ascii="ＭＳ ゴシック" w:eastAsia="ＭＳ ゴシック" w:hAnsi="ＭＳ ゴシック" w:hint="eastAsia"/>
          <w:spacing w:val="0"/>
        </w:rPr>
        <w:t>により処分が行われますので十分留意して</w:t>
      </w:r>
      <w:r w:rsidR="007743B5" w:rsidRPr="007C0B23">
        <w:rPr>
          <w:rFonts w:ascii="ＭＳ ゴシック" w:eastAsia="ＭＳ ゴシック" w:hAnsi="ＭＳ ゴシック" w:hint="eastAsia"/>
          <w:spacing w:val="0"/>
        </w:rPr>
        <w:t>ください</w:t>
      </w:r>
      <w:r w:rsidR="006D1AD8" w:rsidRPr="007C0B23">
        <w:rPr>
          <w:rFonts w:ascii="ＭＳ ゴシック" w:eastAsia="ＭＳ ゴシック" w:hAnsi="ＭＳ ゴシック" w:hint="eastAsia"/>
          <w:spacing w:val="0"/>
        </w:rPr>
        <w:t>。</w:t>
      </w:r>
      <w:r w:rsidR="006A73B2">
        <w:rPr>
          <w:rFonts w:ascii="ＭＳ ゴシック" w:eastAsia="ＭＳ ゴシック" w:hAnsi="ＭＳ ゴシック" w:hint="eastAsia"/>
          <w:spacing w:val="0"/>
        </w:rPr>
        <w:t>なお、</w:t>
      </w:r>
      <w:r w:rsidR="00AF638F" w:rsidRPr="007C0B23">
        <w:rPr>
          <w:rFonts w:ascii="ＭＳ ゴシック" w:eastAsia="ＭＳ ゴシック" w:hAnsi="ＭＳ ゴシック" w:hint="eastAsia"/>
          <w:spacing w:val="0"/>
        </w:rPr>
        <w:t>二酸化炭素排出抑制対策事業費等補助金（運輸部門の脱炭素化に向けた先進的システム社会実装促進事業）交付要綱</w:t>
      </w:r>
      <w:r w:rsidR="00AF638F">
        <w:rPr>
          <w:rFonts w:ascii="ＭＳ ゴシック" w:eastAsia="ＭＳ ゴシック" w:hAnsi="ＭＳ ゴシック" w:hint="eastAsia"/>
          <w:spacing w:val="0"/>
        </w:rPr>
        <w:t>の改正により、令和８年度版が施行され次第、その適用を受けます。</w:t>
      </w:r>
    </w:p>
    <w:p w14:paraId="5DD23DD4" w14:textId="77777777" w:rsidR="00303FFF" w:rsidRPr="007C0B23" w:rsidRDefault="001F18ED" w:rsidP="00303FFF">
      <w:pPr>
        <w:pStyle w:val="a3"/>
        <w:wordWrap/>
        <w:snapToGrid w:val="0"/>
        <w:spacing w:line="240" w:lineRule="auto"/>
        <w:ind w:left="44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補助金の管理は、</w:t>
      </w:r>
      <w:r w:rsidR="00065292" w:rsidRPr="007C0B23">
        <w:rPr>
          <w:rFonts w:ascii="ＭＳ ゴシック" w:eastAsia="ＭＳ ゴシック" w:hAnsi="ＭＳ ゴシック" w:hint="eastAsia"/>
          <w:spacing w:val="0"/>
        </w:rPr>
        <w:t>実証事業</w:t>
      </w:r>
      <w:r w:rsidRPr="007C0B23">
        <w:rPr>
          <w:rFonts w:ascii="ＭＳ ゴシック" w:eastAsia="ＭＳ ゴシック" w:hAnsi="ＭＳ ゴシック" w:hint="eastAsia"/>
          <w:spacing w:val="0"/>
        </w:rPr>
        <w:t>者の所属する機関</w:t>
      </w:r>
      <w:r w:rsidR="00BC19FE" w:rsidRPr="007C0B23">
        <w:rPr>
          <w:rFonts w:ascii="ＭＳ ゴシック" w:eastAsia="ＭＳ ゴシック" w:hAnsi="ＭＳ ゴシック" w:hint="eastAsia"/>
          <w:spacing w:val="0"/>
        </w:rPr>
        <w:t>等が行って</w:t>
      </w:r>
      <w:r w:rsidR="007743B5" w:rsidRPr="007C0B23">
        <w:rPr>
          <w:rFonts w:ascii="ＭＳ ゴシック" w:eastAsia="ＭＳ ゴシック" w:hAnsi="ＭＳ ゴシック" w:hint="eastAsia"/>
          <w:spacing w:val="0"/>
        </w:rPr>
        <w:t>ください</w:t>
      </w:r>
      <w:r w:rsidR="00BC19FE" w:rsidRPr="007C0B23">
        <w:rPr>
          <w:rFonts w:ascii="ＭＳ ゴシック" w:eastAsia="ＭＳ ゴシック" w:hAnsi="ＭＳ ゴシック" w:hint="eastAsia"/>
          <w:spacing w:val="0"/>
        </w:rPr>
        <w:t>。</w:t>
      </w:r>
    </w:p>
    <w:p w14:paraId="659AC861" w14:textId="77777777" w:rsidR="002032A8" w:rsidRPr="007C0B23" w:rsidRDefault="002032A8" w:rsidP="00303FFF">
      <w:pPr>
        <w:pStyle w:val="a3"/>
        <w:wordWrap/>
        <w:snapToGrid w:val="0"/>
        <w:spacing w:line="240" w:lineRule="auto"/>
        <w:ind w:left="44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取得財産のうち財産処分制限を受ける財産の取得は、</w:t>
      </w:r>
      <w:r w:rsidR="00065292" w:rsidRPr="007C0B23">
        <w:rPr>
          <w:rFonts w:ascii="ＭＳ ゴシック" w:eastAsia="ＭＳ ゴシック" w:hAnsi="ＭＳ ゴシック" w:hint="eastAsia"/>
          <w:spacing w:val="0"/>
        </w:rPr>
        <w:t>実証事業</w:t>
      </w:r>
      <w:r w:rsidRPr="007C0B23">
        <w:rPr>
          <w:rFonts w:ascii="ＭＳ ゴシック" w:eastAsia="ＭＳ ゴシック" w:hAnsi="ＭＳ ゴシック" w:hint="eastAsia"/>
          <w:spacing w:val="0"/>
        </w:rPr>
        <w:t>代表者のみが可能</w:t>
      </w:r>
      <w:r w:rsidR="00702AD8" w:rsidRPr="007C0B23">
        <w:rPr>
          <w:rFonts w:ascii="ＭＳ ゴシック" w:eastAsia="ＭＳ ゴシック" w:hAnsi="ＭＳ ゴシック" w:hint="eastAsia"/>
          <w:spacing w:val="0"/>
        </w:rPr>
        <w:t>で</w:t>
      </w:r>
      <w:r w:rsidRPr="007C0B23">
        <w:rPr>
          <w:rFonts w:ascii="ＭＳ ゴシック" w:eastAsia="ＭＳ ゴシック" w:hAnsi="ＭＳ ゴシック" w:hint="eastAsia"/>
          <w:spacing w:val="0"/>
        </w:rPr>
        <w:t>あり、</w:t>
      </w:r>
      <w:r w:rsidR="00065292" w:rsidRPr="007C0B23">
        <w:rPr>
          <w:rFonts w:ascii="ＭＳ ゴシック" w:eastAsia="ＭＳ ゴシック" w:hAnsi="ＭＳ ゴシック" w:hint="eastAsia"/>
          <w:spacing w:val="0"/>
        </w:rPr>
        <w:t>実証事業</w:t>
      </w:r>
      <w:r w:rsidRPr="007C0B23">
        <w:rPr>
          <w:rFonts w:ascii="ＭＳ ゴシック" w:eastAsia="ＭＳ ゴシック" w:hAnsi="ＭＳ ゴシック" w:hint="eastAsia"/>
          <w:spacing w:val="0"/>
        </w:rPr>
        <w:t>参画者（共同実施者）は、財産の取得はできません。</w:t>
      </w:r>
    </w:p>
    <w:p w14:paraId="7E060D52" w14:textId="77777777" w:rsidR="008F6C22" w:rsidRPr="007C0B23" w:rsidRDefault="007743B5" w:rsidP="00180976">
      <w:pPr>
        <w:pStyle w:val="a3"/>
        <w:wordWrap/>
        <w:snapToGrid w:val="0"/>
        <w:spacing w:line="240" w:lineRule="auto"/>
        <w:ind w:left="44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その他詳細な留意事項については、別紙「補助事業における</w:t>
      </w:r>
      <w:r w:rsidR="007D0780" w:rsidRPr="007C0B23">
        <w:rPr>
          <w:rFonts w:ascii="ＭＳ ゴシック" w:eastAsia="ＭＳ ゴシック" w:hAnsi="ＭＳ ゴシック" w:hint="eastAsia"/>
          <w:spacing w:val="0"/>
        </w:rPr>
        <w:t>留意事項等</w:t>
      </w:r>
      <w:r w:rsidRPr="007C0B23">
        <w:rPr>
          <w:rFonts w:ascii="ＭＳ ゴシック" w:eastAsia="ＭＳ ゴシック" w:hAnsi="ＭＳ ゴシック" w:hint="eastAsia"/>
          <w:spacing w:val="0"/>
        </w:rPr>
        <w:t>について」を参照してください。</w:t>
      </w:r>
    </w:p>
    <w:p w14:paraId="493A0C0F" w14:textId="77777777" w:rsidR="00683564" w:rsidRPr="007C0B23" w:rsidRDefault="00967373" w:rsidP="00FC1768">
      <w:pPr>
        <w:pStyle w:val="a3"/>
        <w:wordWrap/>
        <w:snapToGrid w:val="0"/>
        <w:spacing w:line="240" w:lineRule="auto"/>
        <w:rPr>
          <w:rFonts w:ascii="ＭＳ ゴシック" w:eastAsia="ＭＳ ゴシック" w:hAnsi="ＭＳ ゴシック"/>
          <w:spacing w:val="0"/>
          <w:sz w:val="28"/>
          <w:szCs w:val="28"/>
        </w:rPr>
      </w:pPr>
      <w:r w:rsidRPr="007C0B23">
        <w:rPr>
          <w:rFonts w:ascii="ＭＳ ゴシック" w:eastAsia="ＭＳ ゴシック" w:hAnsi="ＭＳ ゴシック"/>
          <w:b/>
          <w:spacing w:val="0"/>
          <w:sz w:val="28"/>
          <w:szCs w:val="28"/>
        </w:rPr>
        <w:br w:type="page"/>
      </w:r>
      <w:r w:rsidR="002032A8" w:rsidRPr="007C0B23">
        <w:rPr>
          <w:rFonts w:ascii="ＭＳ ゴシック" w:eastAsia="ＭＳ ゴシック" w:hAnsi="ＭＳ ゴシック" w:hint="eastAsia"/>
          <w:b/>
          <w:spacing w:val="0"/>
          <w:sz w:val="28"/>
          <w:szCs w:val="28"/>
        </w:rPr>
        <w:lastRenderedPageBreak/>
        <w:t>６．</w:t>
      </w:r>
      <w:r w:rsidR="00683564" w:rsidRPr="007C0B23">
        <w:rPr>
          <w:rFonts w:ascii="ＭＳ ゴシック" w:eastAsia="ＭＳ ゴシック" w:hAnsi="ＭＳ ゴシック"/>
          <w:b/>
          <w:spacing w:val="2"/>
          <w:sz w:val="28"/>
          <w:szCs w:val="28"/>
        </w:rPr>
        <w:t>応募書類及び</w:t>
      </w:r>
      <w:r w:rsidR="003A6795" w:rsidRPr="007C0B23">
        <w:rPr>
          <w:rFonts w:ascii="ＭＳ ゴシック" w:eastAsia="ＭＳ ゴシック" w:hAnsi="ＭＳ ゴシック" w:hint="eastAsia"/>
          <w:b/>
          <w:spacing w:val="2"/>
          <w:sz w:val="28"/>
          <w:szCs w:val="28"/>
        </w:rPr>
        <w:t>手続</w:t>
      </w:r>
      <w:r w:rsidR="00683564" w:rsidRPr="007C0B23">
        <w:rPr>
          <w:rFonts w:ascii="ＭＳ ゴシック" w:eastAsia="ＭＳ ゴシック" w:hAnsi="ＭＳ ゴシック"/>
          <w:b/>
          <w:spacing w:val="2"/>
          <w:sz w:val="28"/>
          <w:szCs w:val="28"/>
        </w:rPr>
        <w:t xml:space="preserve">　</w:t>
      </w:r>
    </w:p>
    <w:p w14:paraId="52ED6C4C" w14:textId="77777777" w:rsidR="001C5E61" w:rsidRPr="007C0B23" w:rsidRDefault="001C5E61" w:rsidP="00967373">
      <w:pPr>
        <w:ind w:leftChars="300" w:left="630" w:firstLineChars="100" w:firstLine="210"/>
        <w:rPr>
          <w:rFonts w:ascii="ＭＳ ゴシック" w:eastAsia="ＭＳ ゴシック" w:hAnsi="ＭＳ ゴシック" w:cs="Arial"/>
        </w:rPr>
      </w:pPr>
      <w:r w:rsidRPr="007C0B23">
        <w:rPr>
          <w:rFonts w:ascii="ＭＳ ゴシック" w:eastAsia="ＭＳ ゴシック" w:hAnsi="ＭＳ ゴシック" w:cs="Arial" w:hint="eastAsia"/>
        </w:rPr>
        <w:t>応募に当たっては、下記①～</w:t>
      </w:r>
      <w:r w:rsidR="000432C0" w:rsidRPr="007C0B23">
        <w:rPr>
          <w:rFonts w:ascii="ＭＳ ゴシック" w:eastAsia="ＭＳ ゴシック" w:hAnsi="ＭＳ ゴシック" w:cs="Arial" w:hint="eastAsia"/>
        </w:rPr>
        <w:t>⑤</w:t>
      </w:r>
      <w:r w:rsidRPr="007C0B23">
        <w:rPr>
          <w:rFonts w:ascii="ＭＳ ゴシック" w:eastAsia="ＭＳ ゴシック" w:hAnsi="ＭＳ ゴシック" w:cs="Arial" w:hint="eastAsia"/>
        </w:rPr>
        <w:t>の資料を</w:t>
      </w:r>
      <w:r w:rsidRPr="007C0B23">
        <w:rPr>
          <w:rFonts w:ascii="ＭＳ ゴシック" w:eastAsia="ＭＳ ゴシック" w:hAnsi="ＭＳ ゴシック" w:hint="eastAsia"/>
          <w:u w:val="single"/>
        </w:rPr>
        <w:t>PDF等に変換せずに事務局</w:t>
      </w:r>
      <w:r w:rsidRPr="007C0B23">
        <w:rPr>
          <w:rFonts w:ascii="ＭＳ ゴシック" w:eastAsia="ＭＳ ゴシック" w:hAnsi="ＭＳ ゴシック"/>
          <w:szCs w:val="21"/>
        </w:rPr>
        <w:t>メールアドレス</w:t>
      </w:r>
      <w:r w:rsidRPr="007C0B23">
        <w:rPr>
          <w:rFonts w:ascii="ＭＳ ゴシック" w:eastAsia="ＭＳ ゴシック" w:hAnsi="ＭＳ ゴシック" w:hint="eastAsia"/>
          <w:szCs w:val="21"/>
        </w:rPr>
        <w:t>に</w:t>
      </w:r>
      <w:r w:rsidR="008B33EC" w:rsidRPr="007C0B23">
        <w:rPr>
          <w:rFonts w:ascii="ＭＳ ゴシック" w:eastAsia="ＭＳ ゴシック" w:hAnsi="ＭＳ ゴシック" w:hint="eastAsia"/>
          <w:szCs w:val="21"/>
        </w:rPr>
        <w:t>纏めて</w:t>
      </w:r>
      <w:r w:rsidRPr="007C0B23">
        <w:rPr>
          <w:rFonts w:ascii="ＭＳ ゴシック" w:eastAsia="ＭＳ ゴシック" w:hAnsi="ＭＳ ゴシック" w:cs="Arial" w:hint="eastAsia"/>
        </w:rPr>
        <w:t>送付してください。</w:t>
      </w:r>
    </w:p>
    <w:p w14:paraId="79607912" w14:textId="77777777" w:rsidR="001C5E61" w:rsidRPr="007C0B23" w:rsidRDefault="001C5E61" w:rsidP="00FC1768">
      <w:pPr>
        <w:ind w:leftChars="100" w:left="630" w:hangingChars="200" w:hanging="420"/>
        <w:rPr>
          <w:rFonts w:ascii="ＭＳ ゴシック" w:eastAsia="ＭＳ ゴシック" w:hAnsi="ＭＳ ゴシック" w:cs="Arial"/>
        </w:rPr>
      </w:pPr>
    </w:p>
    <w:p w14:paraId="0511A31A" w14:textId="24184886" w:rsidR="001C5E61" w:rsidRPr="007C0B23" w:rsidRDefault="001C5E61" w:rsidP="001C5E61">
      <w:pPr>
        <w:pStyle w:val="a3"/>
        <w:wordWrap/>
        <w:snapToGrid w:val="0"/>
        <w:spacing w:line="240" w:lineRule="auto"/>
        <w:ind w:leftChars="200" w:left="420" w:firstLineChars="100" w:firstLine="226"/>
        <w:rPr>
          <w:rFonts w:ascii="ＭＳ ゴシック" w:eastAsia="ＭＳ ゴシック" w:hAnsi="ＭＳ ゴシック" w:cs="ＭＳ明朝"/>
          <w:u w:val="single"/>
        </w:rPr>
      </w:pPr>
      <w:r w:rsidRPr="007C0B23">
        <w:rPr>
          <w:rFonts w:ascii="ＭＳ ゴシック" w:eastAsia="ＭＳ ゴシック" w:hAnsi="ＭＳ ゴシック" w:cs="ＭＳ明朝" w:hint="eastAsia"/>
          <w:u w:val="single"/>
        </w:rPr>
        <w:t>受付期間：</w:t>
      </w:r>
      <w:r w:rsidR="008A4903">
        <w:rPr>
          <w:rFonts w:ascii="ＭＳ ゴシック" w:eastAsia="ＭＳ ゴシック" w:hAnsi="ＭＳ ゴシック" w:cs="ＭＳ明朝" w:hint="eastAsia"/>
          <w:u w:val="single"/>
        </w:rPr>
        <w:t>本公募開始時</w:t>
      </w:r>
      <w:r w:rsidR="009813A8">
        <w:rPr>
          <w:rFonts w:ascii="ＭＳ ゴシック" w:eastAsia="ＭＳ ゴシック" w:hAnsi="ＭＳ ゴシック" w:cs="ＭＳ明朝" w:hint="eastAsia"/>
          <w:u w:val="single"/>
        </w:rPr>
        <w:t xml:space="preserve"> </w:t>
      </w:r>
      <w:r w:rsidRPr="007C0B23">
        <w:rPr>
          <w:rFonts w:ascii="ＭＳ ゴシック" w:eastAsia="ＭＳ ゴシック" w:hAnsi="ＭＳ ゴシック" w:cs="ＭＳ明朝" w:hint="eastAsia"/>
          <w:u w:val="single"/>
        </w:rPr>
        <w:t>～</w:t>
      </w:r>
      <w:r w:rsidR="009813A8">
        <w:rPr>
          <w:rFonts w:ascii="ＭＳ ゴシック" w:eastAsia="ＭＳ ゴシック" w:hAnsi="ＭＳ ゴシック" w:cs="ＭＳ明朝" w:hint="eastAsia"/>
          <w:u w:val="single"/>
        </w:rPr>
        <w:t xml:space="preserve"> </w:t>
      </w:r>
      <w:r w:rsidR="00FB6EBF">
        <w:rPr>
          <w:rFonts w:ascii="ＭＳ ゴシック" w:eastAsia="ＭＳ ゴシック" w:hAnsi="ＭＳ ゴシック" w:cs="ＭＳ明朝" w:hint="eastAsia"/>
          <w:u w:val="single"/>
        </w:rPr>
        <w:t>５</w:t>
      </w:r>
      <w:r w:rsidRPr="007C0B23">
        <w:rPr>
          <w:rFonts w:ascii="ＭＳ ゴシック" w:eastAsia="ＭＳ ゴシック" w:hAnsi="ＭＳ ゴシック" w:cs="ＭＳ明朝" w:hint="eastAsia"/>
          <w:u w:val="single"/>
        </w:rPr>
        <w:t>月</w:t>
      </w:r>
      <w:r w:rsidR="00BD61F8">
        <w:rPr>
          <w:rFonts w:ascii="ＭＳ ゴシック" w:eastAsia="ＭＳ ゴシック" w:hAnsi="ＭＳ ゴシック" w:cs="ＭＳ明朝" w:hint="eastAsia"/>
          <w:u w:val="single"/>
        </w:rPr>
        <w:t>１５</w:t>
      </w:r>
      <w:r w:rsidRPr="007C0B23">
        <w:rPr>
          <w:rFonts w:ascii="ＭＳ ゴシック" w:eastAsia="ＭＳ ゴシック" w:hAnsi="ＭＳ ゴシック" w:cs="ＭＳ明朝" w:hint="eastAsia"/>
          <w:u w:val="single"/>
        </w:rPr>
        <w:t>日（</w:t>
      </w:r>
      <w:r w:rsidR="00471756">
        <w:rPr>
          <w:rFonts w:ascii="ＭＳ ゴシック" w:eastAsia="ＭＳ ゴシック" w:hAnsi="ＭＳ ゴシック" w:cs="ＭＳ明朝" w:hint="eastAsia"/>
          <w:u w:val="single"/>
        </w:rPr>
        <w:t>金</w:t>
      </w:r>
      <w:r w:rsidRPr="007C0B23">
        <w:rPr>
          <w:rFonts w:ascii="ＭＳ ゴシック" w:eastAsia="ＭＳ ゴシック" w:hAnsi="ＭＳ ゴシック" w:cs="ＭＳ明朝" w:hint="eastAsia"/>
          <w:u w:val="single"/>
        </w:rPr>
        <w:t>）（17：00）</w:t>
      </w:r>
    </w:p>
    <w:p w14:paraId="10AABDCB" w14:textId="77777777" w:rsidR="00BD73E7" w:rsidRPr="007C0B23" w:rsidRDefault="008B33EC" w:rsidP="00967373">
      <w:pPr>
        <w:rPr>
          <w:rFonts w:ascii="ＭＳ ゴシック" w:eastAsia="ＭＳ ゴシック" w:hAnsi="ＭＳ ゴシック"/>
          <w:spacing w:val="1"/>
        </w:rPr>
      </w:pPr>
      <w:r w:rsidRPr="007C0B23">
        <w:rPr>
          <w:rFonts w:ascii="ＭＳ ゴシック" w:eastAsia="ＭＳ ゴシック" w:hAnsi="ＭＳ ゴシック" w:hint="eastAsia"/>
          <w:spacing w:val="1"/>
        </w:rPr>
        <w:t xml:space="preserve">　　　提出先：</w:t>
      </w:r>
      <w:r w:rsidR="000432C0" w:rsidRPr="007C0B23">
        <w:rPr>
          <w:rFonts w:ascii="ＭＳ ゴシック" w:eastAsia="ＭＳ ゴシック" w:hAnsi="ＭＳ ゴシック" w:hint="eastAsia"/>
        </w:rPr>
        <w:t>環境省 水・大気環境局　モビリティ環境対策課　脱炭素モビリティ事業室</w:t>
      </w:r>
    </w:p>
    <w:p w14:paraId="013FC1B5" w14:textId="77777777" w:rsidR="008B33EC" w:rsidRPr="007C0B23" w:rsidRDefault="008B33EC" w:rsidP="00EE4DCE">
      <w:pPr>
        <w:ind w:firstLineChars="600" w:firstLine="1260"/>
        <w:rPr>
          <w:rFonts w:ascii="ＭＳ ゴシック" w:eastAsia="ＭＳ ゴシック" w:hAnsi="ＭＳ ゴシック"/>
          <w:spacing w:val="1"/>
        </w:rPr>
      </w:pPr>
      <w:r w:rsidRPr="007C0B23">
        <w:rPr>
          <w:rFonts w:ascii="ＭＳ ゴシック" w:eastAsia="ＭＳ ゴシック" w:hAnsi="ＭＳ ゴシック" w:hint="eastAsia"/>
          <w:szCs w:val="21"/>
        </w:rPr>
        <w:t>（</w:t>
      </w:r>
      <w:bookmarkStart w:id="3" w:name="_Hlk170141715"/>
      <w:r w:rsidR="000432C0" w:rsidRPr="007C0B23">
        <w:rPr>
          <w:rFonts w:ascii="ＭＳ ゴシック" w:eastAsia="ＭＳ ゴシック" w:hAnsi="ＭＳ ゴシック" w:hint="eastAsia"/>
          <w:szCs w:val="21"/>
        </w:rPr>
        <w:t>運輸部門</w:t>
      </w:r>
      <w:r w:rsidR="00FB6EBF">
        <w:rPr>
          <w:rFonts w:ascii="ＭＳ ゴシック" w:eastAsia="ＭＳ ゴシック" w:hAnsi="ＭＳ ゴシック" w:hint="eastAsia"/>
          <w:szCs w:val="21"/>
        </w:rPr>
        <w:t>等</w:t>
      </w:r>
      <w:r w:rsidR="000432C0" w:rsidRPr="007C0B23">
        <w:rPr>
          <w:rFonts w:ascii="ＭＳ ゴシック" w:eastAsia="ＭＳ ゴシック" w:hAnsi="ＭＳ ゴシック" w:hint="eastAsia"/>
          <w:szCs w:val="21"/>
        </w:rPr>
        <w:t>の脱炭素化に向けた先進的システム社会実装促進事業</w:t>
      </w:r>
      <w:bookmarkEnd w:id="3"/>
      <w:r w:rsidRPr="007C0B23">
        <w:rPr>
          <w:rFonts w:ascii="ＭＳ ゴシック" w:eastAsia="ＭＳ ゴシック" w:hAnsi="ＭＳ ゴシック" w:hint="eastAsia"/>
          <w:szCs w:val="21"/>
        </w:rPr>
        <w:t xml:space="preserve"> 事務局）</w:t>
      </w:r>
    </w:p>
    <w:p w14:paraId="05F6EFA2" w14:textId="77777777" w:rsidR="00EE4DCE" w:rsidRPr="007C0B23" w:rsidRDefault="00EE4DCE" w:rsidP="00967373">
      <w:pPr>
        <w:rPr>
          <w:rFonts w:ascii="ＭＳ ゴシック" w:eastAsia="ＭＳ ゴシック" w:hAnsi="ＭＳ ゴシック"/>
          <w:spacing w:val="1"/>
        </w:rPr>
      </w:pPr>
    </w:p>
    <w:p w14:paraId="6D53DA24" w14:textId="77777777" w:rsidR="008C07E9" w:rsidRPr="007C0B23" w:rsidRDefault="0037668A" w:rsidP="007C0B23">
      <w:pPr>
        <w:ind w:leftChars="50" w:left="326" w:hangingChars="100" w:hanging="221"/>
        <w:rPr>
          <w:rFonts w:ascii="ＭＳ ゴシック" w:eastAsia="ＭＳ ゴシック" w:hAnsi="ＭＳ ゴシック"/>
          <w:b/>
          <w:spacing w:val="3"/>
          <w:kern w:val="0"/>
          <w:sz w:val="22"/>
          <w:szCs w:val="22"/>
        </w:rPr>
      </w:pPr>
      <w:r w:rsidRPr="007C0B23">
        <w:rPr>
          <w:rFonts w:ascii="ＭＳ ゴシック" w:eastAsia="ＭＳ ゴシック" w:hAnsi="ＭＳ ゴシック" w:hint="eastAsia"/>
          <w:b/>
          <w:sz w:val="22"/>
          <w:szCs w:val="22"/>
        </w:rPr>
        <w:t>①</w:t>
      </w:r>
      <w:r w:rsidR="00423172" w:rsidRPr="007C0B23">
        <w:rPr>
          <w:rFonts w:ascii="ＭＳ ゴシック" w:eastAsia="ＭＳ ゴシック" w:hAnsi="ＭＳ ゴシック" w:hint="eastAsia"/>
          <w:b/>
          <w:sz w:val="22"/>
          <w:szCs w:val="22"/>
        </w:rPr>
        <w:t>【概要</w:t>
      </w:r>
      <w:r w:rsidR="001C5E61" w:rsidRPr="007C0B23">
        <w:rPr>
          <w:rFonts w:ascii="ＭＳ ゴシック" w:eastAsia="ＭＳ ゴシック" w:hAnsi="ＭＳ ゴシック" w:hint="eastAsia"/>
          <w:b/>
          <w:sz w:val="22"/>
          <w:szCs w:val="22"/>
        </w:rPr>
        <w:t>資料】</w:t>
      </w:r>
      <w:r w:rsidR="0099133F" w:rsidRPr="007C0B23">
        <w:rPr>
          <w:rFonts w:ascii="ＭＳ ゴシック" w:eastAsia="ＭＳ ゴシック" w:hAnsi="ＭＳ ゴシック" w:hint="eastAsia"/>
          <w:b/>
          <w:sz w:val="22"/>
          <w:szCs w:val="22"/>
        </w:rPr>
        <w:t>運輸部門</w:t>
      </w:r>
      <w:r w:rsidR="00FB6EBF">
        <w:rPr>
          <w:rFonts w:ascii="ＭＳ ゴシック" w:eastAsia="ＭＳ ゴシック" w:hAnsi="ＭＳ ゴシック" w:hint="eastAsia"/>
          <w:b/>
          <w:sz w:val="22"/>
          <w:szCs w:val="22"/>
        </w:rPr>
        <w:t>等</w:t>
      </w:r>
      <w:r w:rsidR="0099133F" w:rsidRPr="007C0B23">
        <w:rPr>
          <w:rFonts w:ascii="ＭＳ ゴシック" w:eastAsia="ＭＳ ゴシック" w:hAnsi="ＭＳ ゴシック" w:hint="eastAsia"/>
          <w:b/>
          <w:sz w:val="22"/>
          <w:szCs w:val="22"/>
        </w:rPr>
        <w:t>の脱炭素化に向けた先進的システム社会実装促進事業</w:t>
      </w:r>
    </w:p>
    <w:p w14:paraId="44E47692" w14:textId="77777777" w:rsidR="00FD76F1" w:rsidRPr="007C0B23" w:rsidRDefault="001C20A2" w:rsidP="007C0B23">
      <w:pPr>
        <w:ind w:leftChars="50" w:left="326" w:hangingChars="100" w:hanging="221"/>
        <w:rPr>
          <w:rFonts w:ascii="ＭＳ ゴシック" w:eastAsia="ＭＳ ゴシック" w:hAnsi="ＭＳ ゴシック"/>
          <w:b/>
          <w:sz w:val="22"/>
          <w:szCs w:val="22"/>
          <w:u w:val="single"/>
        </w:rPr>
      </w:pPr>
      <w:r w:rsidRPr="007C0B23">
        <w:rPr>
          <w:rFonts w:ascii="ＭＳ ゴシック" w:eastAsia="ＭＳ ゴシック" w:hAnsi="ＭＳ ゴシック" w:hint="eastAsia"/>
          <w:b/>
          <w:sz w:val="22"/>
          <w:szCs w:val="22"/>
        </w:rPr>
        <w:t>②</w:t>
      </w:r>
      <w:r w:rsidR="00423172" w:rsidRPr="007C0B23">
        <w:rPr>
          <w:rFonts w:ascii="ＭＳ ゴシック" w:eastAsia="ＭＳ ゴシック" w:hAnsi="ＭＳ ゴシック" w:hint="eastAsia"/>
          <w:b/>
          <w:sz w:val="22"/>
          <w:szCs w:val="22"/>
        </w:rPr>
        <w:t>【詳細</w:t>
      </w:r>
      <w:r w:rsidR="001C5E61" w:rsidRPr="007C0B23">
        <w:rPr>
          <w:rFonts w:ascii="ＭＳ ゴシック" w:eastAsia="ＭＳ ゴシック" w:hAnsi="ＭＳ ゴシック" w:hint="eastAsia"/>
          <w:b/>
          <w:sz w:val="22"/>
          <w:szCs w:val="22"/>
        </w:rPr>
        <w:t>資料】</w:t>
      </w:r>
      <w:r w:rsidR="0099133F" w:rsidRPr="007C0B23">
        <w:rPr>
          <w:rFonts w:ascii="ＭＳ ゴシック" w:eastAsia="ＭＳ ゴシック" w:hAnsi="ＭＳ ゴシック" w:hint="eastAsia"/>
          <w:b/>
          <w:sz w:val="22"/>
          <w:szCs w:val="22"/>
        </w:rPr>
        <w:t>運輸部門</w:t>
      </w:r>
      <w:r w:rsidR="00FB6EBF">
        <w:rPr>
          <w:rFonts w:ascii="ＭＳ ゴシック" w:eastAsia="ＭＳ ゴシック" w:hAnsi="ＭＳ ゴシック" w:hint="eastAsia"/>
          <w:b/>
          <w:sz w:val="22"/>
          <w:szCs w:val="22"/>
        </w:rPr>
        <w:t>等</w:t>
      </w:r>
      <w:r w:rsidR="0099133F" w:rsidRPr="007C0B23">
        <w:rPr>
          <w:rFonts w:ascii="ＭＳ ゴシック" w:eastAsia="ＭＳ ゴシック" w:hAnsi="ＭＳ ゴシック" w:hint="eastAsia"/>
          <w:b/>
          <w:sz w:val="22"/>
          <w:szCs w:val="22"/>
        </w:rPr>
        <w:t>の脱炭素化に向けた先進的システム社会実装促進事業</w:t>
      </w:r>
    </w:p>
    <w:p w14:paraId="0BA59164" w14:textId="77777777" w:rsidR="001C5E61" w:rsidRPr="007C0B23" w:rsidRDefault="001C20A2" w:rsidP="00583E8F">
      <w:pPr>
        <w:ind w:firstLineChars="50" w:firstLine="110"/>
        <w:rPr>
          <w:rFonts w:ascii="ＭＳ ゴシック" w:eastAsia="ＭＳ ゴシック" w:hAnsi="ＭＳ ゴシック"/>
          <w:b/>
          <w:sz w:val="22"/>
          <w:szCs w:val="22"/>
        </w:rPr>
      </w:pPr>
      <w:r w:rsidRPr="007C0B23">
        <w:rPr>
          <w:rFonts w:ascii="ＭＳ ゴシック" w:eastAsia="ＭＳ ゴシック" w:hAnsi="ＭＳ ゴシック" w:hint="eastAsia"/>
          <w:b/>
          <w:sz w:val="22"/>
          <w:szCs w:val="22"/>
        </w:rPr>
        <w:t xml:space="preserve">③ </w:t>
      </w:r>
      <w:r w:rsidR="001C5E61" w:rsidRPr="007C0B23">
        <w:rPr>
          <w:rFonts w:ascii="ＭＳ ゴシック" w:eastAsia="ＭＳ ゴシック" w:hAnsi="ＭＳ ゴシック" w:hint="eastAsia"/>
          <w:b/>
          <w:sz w:val="22"/>
          <w:szCs w:val="22"/>
        </w:rPr>
        <w:t>実績資料（様式任意）</w:t>
      </w:r>
    </w:p>
    <w:p w14:paraId="69C74E57" w14:textId="77777777" w:rsidR="001C5E61" w:rsidRPr="007C0B23" w:rsidRDefault="001C5E61" w:rsidP="00583E8F">
      <w:pPr>
        <w:ind w:leftChars="200" w:left="640" w:hangingChars="100" w:hanging="220"/>
        <w:rPr>
          <w:rFonts w:ascii="ＭＳ ゴシック" w:eastAsia="ＭＳ ゴシック" w:hAnsi="ＭＳ ゴシック"/>
          <w:sz w:val="22"/>
          <w:szCs w:val="22"/>
        </w:rPr>
      </w:pPr>
      <w:r w:rsidRPr="007C0B23">
        <w:rPr>
          <w:rFonts w:ascii="ＭＳ ゴシック" w:eastAsia="ＭＳ ゴシック" w:hAnsi="ＭＳ ゴシック" w:hint="eastAsia"/>
          <w:sz w:val="22"/>
          <w:szCs w:val="22"/>
        </w:rPr>
        <w:t>※</w:t>
      </w:r>
      <w:r w:rsidR="00065292" w:rsidRPr="007C0B23">
        <w:rPr>
          <w:rFonts w:ascii="ＭＳ ゴシック" w:eastAsia="ＭＳ ゴシック" w:hAnsi="ＭＳ ゴシック" w:hint="eastAsia"/>
          <w:sz w:val="22"/>
          <w:szCs w:val="22"/>
        </w:rPr>
        <w:t>実証事業</w:t>
      </w:r>
      <w:r w:rsidRPr="007C0B23">
        <w:rPr>
          <w:rFonts w:ascii="ＭＳ ゴシック" w:eastAsia="ＭＳ ゴシック" w:hAnsi="ＭＳ ゴシック" w:hint="eastAsia"/>
          <w:sz w:val="22"/>
          <w:szCs w:val="22"/>
        </w:rPr>
        <w:t>代表者が所属する機関の事業概要やこれまでの技術開発等の実績が分かる資料（簡易なもので結構です）</w:t>
      </w:r>
    </w:p>
    <w:p w14:paraId="1E155578" w14:textId="77777777" w:rsidR="00FD76F1" w:rsidRPr="007C0B23" w:rsidRDefault="000432C0" w:rsidP="00583E8F">
      <w:pPr>
        <w:ind w:firstLineChars="50" w:firstLine="110"/>
        <w:rPr>
          <w:rFonts w:ascii="ＭＳ ゴシック" w:eastAsia="ＭＳ ゴシック" w:hAnsi="ＭＳ ゴシック"/>
          <w:b/>
          <w:sz w:val="22"/>
          <w:szCs w:val="22"/>
        </w:rPr>
      </w:pPr>
      <w:r w:rsidRPr="007C0B23">
        <w:rPr>
          <w:rFonts w:ascii="ＭＳ ゴシック" w:eastAsia="ＭＳ ゴシック" w:hAnsi="ＭＳ ゴシック" w:hint="eastAsia"/>
          <w:b/>
          <w:sz w:val="22"/>
          <w:szCs w:val="22"/>
        </w:rPr>
        <w:t xml:space="preserve">④ </w:t>
      </w:r>
      <w:r w:rsidR="00FD76F1" w:rsidRPr="007C0B23">
        <w:rPr>
          <w:rFonts w:ascii="ＭＳ ゴシック" w:eastAsia="ＭＳ ゴシック" w:hAnsi="ＭＳ ゴシック" w:hint="eastAsia"/>
          <w:b/>
          <w:sz w:val="22"/>
          <w:szCs w:val="22"/>
        </w:rPr>
        <w:t>直近３年間の納税を証明する書類</w:t>
      </w:r>
    </w:p>
    <w:p w14:paraId="337CABB8" w14:textId="77777777" w:rsidR="00FD76F1" w:rsidRPr="007C0B23" w:rsidRDefault="001C5E61" w:rsidP="00583E8F">
      <w:pPr>
        <w:pStyle w:val="a3"/>
        <w:wordWrap/>
        <w:snapToGrid w:val="0"/>
        <w:spacing w:line="240" w:lineRule="auto"/>
        <w:ind w:leftChars="200" w:left="646" w:hangingChars="100" w:hanging="226"/>
        <w:rPr>
          <w:rFonts w:ascii="ＭＳ ゴシック" w:eastAsia="ＭＳ ゴシック" w:hAnsi="ＭＳ ゴシック"/>
        </w:rPr>
      </w:pPr>
      <w:r w:rsidRPr="007C0B23">
        <w:rPr>
          <w:rFonts w:ascii="ＭＳ ゴシック" w:eastAsia="ＭＳ ゴシック" w:hAnsi="ＭＳ ゴシック" w:hint="eastAsia"/>
          <w:szCs w:val="21"/>
        </w:rPr>
        <w:t>※</w:t>
      </w:r>
      <w:r w:rsidR="00065292" w:rsidRPr="007C0B23">
        <w:rPr>
          <w:rFonts w:ascii="ＭＳ ゴシック" w:eastAsia="ＭＳ ゴシック" w:hAnsi="ＭＳ ゴシック" w:hint="eastAsia"/>
          <w:szCs w:val="21"/>
        </w:rPr>
        <w:t>実証事業</w:t>
      </w:r>
      <w:r w:rsidR="00FD76F1" w:rsidRPr="007C0B23">
        <w:rPr>
          <w:rFonts w:ascii="ＭＳ ゴシック" w:eastAsia="ＭＳ ゴシック" w:hAnsi="ＭＳ ゴシック" w:hint="eastAsia"/>
          <w:szCs w:val="21"/>
        </w:rPr>
        <w:t>代表者が所属する機関等の</w:t>
      </w:r>
      <w:r w:rsidR="00C20C22" w:rsidRPr="007C0B23">
        <w:rPr>
          <w:rFonts w:ascii="ＭＳ ゴシック" w:eastAsia="ＭＳ ゴシック" w:hAnsi="ＭＳ ゴシック" w:hint="eastAsia"/>
          <w:szCs w:val="21"/>
        </w:rPr>
        <w:t>直前３年の各事業年度における法人税の納付すべき額及び納付済額を証する書類（納税証明書（その１・納税額等証明用））</w:t>
      </w:r>
    </w:p>
    <w:p w14:paraId="50D4847D" w14:textId="77777777" w:rsidR="008C07E9" w:rsidRPr="007C0B23" w:rsidRDefault="00385D36" w:rsidP="00967373">
      <w:pPr>
        <w:pStyle w:val="a3"/>
        <w:wordWrap/>
        <w:snapToGrid w:val="0"/>
        <w:spacing w:line="240" w:lineRule="auto"/>
        <w:ind w:leftChars="200" w:left="420" w:firstLineChars="100" w:firstLine="226"/>
        <w:rPr>
          <w:rFonts w:ascii="ＭＳ ゴシック" w:eastAsia="ＭＳ ゴシック" w:hAnsi="ＭＳ ゴシック"/>
        </w:rPr>
      </w:pPr>
      <w:r w:rsidRPr="007C0B23">
        <w:rPr>
          <w:rFonts w:ascii="ＭＳ ゴシック" w:eastAsia="ＭＳ ゴシック" w:hAnsi="ＭＳ ゴシック" w:hint="eastAsia"/>
        </w:rPr>
        <w:t>法人税法上、免除されている機関については本資料の提出は不要です。</w:t>
      </w:r>
    </w:p>
    <w:p w14:paraId="03EB96AA" w14:textId="77777777" w:rsidR="008C07E9" w:rsidRPr="007C0B23" w:rsidRDefault="000432C0" w:rsidP="00583E8F">
      <w:pPr>
        <w:ind w:firstLineChars="50" w:firstLine="110"/>
        <w:rPr>
          <w:rFonts w:ascii="ＭＳ ゴシック" w:eastAsia="ＭＳ ゴシック" w:hAnsi="ＭＳ ゴシック"/>
          <w:b/>
          <w:sz w:val="22"/>
          <w:szCs w:val="22"/>
        </w:rPr>
      </w:pPr>
      <w:r w:rsidRPr="007C0B23">
        <w:rPr>
          <w:rFonts w:ascii="ＭＳ ゴシック" w:eastAsia="ＭＳ ゴシック" w:hAnsi="ＭＳ ゴシック" w:hint="eastAsia"/>
          <w:b/>
          <w:sz w:val="22"/>
          <w:szCs w:val="22"/>
        </w:rPr>
        <w:t xml:space="preserve">⑤ </w:t>
      </w:r>
      <w:r w:rsidR="00065292" w:rsidRPr="007C0B23">
        <w:rPr>
          <w:rFonts w:ascii="ＭＳ ゴシック" w:eastAsia="ＭＳ ゴシック" w:hAnsi="ＭＳ ゴシック" w:hint="eastAsia"/>
          <w:b/>
          <w:sz w:val="22"/>
          <w:szCs w:val="22"/>
        </w:rPr>
        <w:t>実証事業</w:t>
      </w:r>
      <w:r w:rsidR="002D4B73" w:rsidRPr="007C0B23">
        <w:rPr>
          <w:rFonts w:ascii="ＭＳ ゴシック" w:eastAsia="ＭＳ ゴシック" w:hAnsi="ＭＳ ゴシック" w:hint="eastAsia"/>
          <w:b/>
          <w:sz w:val="22"/>
          <w:szCs w:val="22"/>
        </w:rPr>
        <w:t>に係る承諾・承認書</w:t>
      </w:r>
    </w:p>
    <w:p w14:paraId="7FFFB6C5" w14:textId="77777777" w:rsidR="0039333C" w:rsidRPr="007C0B23" w:rsidRDefault="0039333C" w:rsidP="00967373">
      <w:pPr>
        <w:numPr>
          <w:ilvl w:val="1"/>
          <w:numId w:val="34"/>
        </w:numPr>
        <w:ind w:left="1134"/>
        <w:rPr>
          <w:rFonts w:ascii="ＭＳ ゴシック" w:eastAsia="ＭＳ ゴシック" w:hAnsi="ＭＳ ゴシック"/>
          <w:sz w:val="22"/>
          <w:szCs w:val="22"/>
        </w:rPr>
      </w:pPr>
      <w:r w:rsidRPr="007C0B23">
        <w:rPr>
          <w:rFonts w:ascii="ＭＳ ゴシック" w:eastAsia="ＭＳ ゴシック" w:hAnsi="ＭＳ ゴシック" w:hint="eastAsia"/>
          <w:sz w:val="22"/>
          <w:szCs w:val="22"/>
        </w:rPr>
        <w:t>この承認書等は</w:t>
      </w:r>
      <w:r w:rsidR="00065292" w:rsidRPr="007C0B23">
        <w:rPr>
          <w:rFonts w:ascii="ＭＳ ゴシック" w:eastAsia="ＭＳ ゴシック" w:hAnsi="ＭＳ ゴシック" w:hint="eastAsia"/>
          <w:sz w:val="22"/>
          <w:szCs w:val="22"/>
        </w:rPr>
        <w:t>実証事業</w:t>
      </w:r>
      <w:r w:rsidRPr="007C0B23">
        <w:rPr>
          <w:rFonts w:ascii="ＭＳ ゴシック" w:eastAsia="ＭＳ ゴシック" w:hAnsi="ＭＳ ゴシック" w:hint="eastAsia"/>
          <w:sz w:val="22"/>
          <w:szCs w:val="22"/>
        </w:rPr>
        <w:t>者毎に提出</w:t>
      </w:r>
      <w:r w:rsidR="002D29E3">
        <w:rPr>
          <w:rFonts w:ascii="ＭＳ ゴシック" w:eastAsia="ＭＳ ゴシック" w:hAnsi="ＭＳ ゴシック" w:hint="eastAsia"/>
          <w:sz w:val="22"/>
          <w:szCs w:val="22"/>
        </w:rPr>
        <w:t>してください</w:t>
      </w:r>
      <w:r w:rsidRPr="007C0B23">
        <w:rPr>
          <w:rFonts w:ascii="ＭＳ ゴシック" w:eastAsia="ＭＳ ゴシック" w:hAnsi="ＭＳ ゴシック" w:hint="eastAsia"/>
          <w:sz w:val="22"/>
          <w:szCs w:val="22"/>
        </w:rPr>
        <w:t>。</w:t>
      </w:r>
    </w:p>
    <w:p w14:paraId="10139A8E" w14:textId="77777777" w:rsidR="0039333C" w:rsidRPr="007C0B23" w:rsidRDefault="0039333C" w:rsidP="00967373">
      <w:pPr>
        <w:numPr>
          <w:ilvl w:val="1"/>
          <w:numId w:val="34"/>
        </w:numPr>
        <w:ind w:left="1134"/>
        <w:rPr>
          <w:rFonts w:ascii="ＭＳ ゴシック" w:eastAsia="ＭＳ ゴシック" w:hAnsi="ＭＳ ゴシック"/>
          <w:sz w:val="22"/>
          <w:szCs w:val="22"/>
        </w:rPr>
      </w:pPr>
      <w:r w:rsidRPr="007C0B23">
        <w:rPr>
          <w:rFonts w:ascii="ＭＳ ゴシック" w:eastAsia="ＭＳ ゴシック" w:hAnsi="ＭＳ ゴシック" w:hint="eastAsia"/>
          <w:sz w:val="22"/>
          <w:szCs w:val="22"/>
        </w:rPr>
        <w:t>所属機関長の職・氏名・職印欄は、学部長、附置研究所等の部局の長が承認書等に関する権限を委任されているときは、委任された者の氏名・職印で差し支え</w:t>
      </w:r>
      <w:r w:rsidR="002D29E3">
        <w:rPr>
          <w:rFonts w:ascii="ＭＳ ゴシック" w:eastAsia="ＭＳ ゴシック" w:hAnsi="ＭＳ ゴシック" w:hint="eastAsia"/>
          <w:sz w:val="22"/>
          <w:szCs w:val="22"/>
        </w:rPr>
        <w:t>ありません</w:t>
      </w:r>
      <w:r w:rsidRPr="007C0B23">
        <w:rPr>
          <w:rFonts w:ascii="ＭＳ ゴシック" w:eastAsia="ＭＳ ゴシック" w:hAnsi="ＭＳ ゴシック" w:hint="eastAsia"/>
          <w:sz w:val="22"/>
          <w:szCs w:val="22"/>
        </w:rPr>
        <w:t>。</w:t>
      </w:r>
      <w:r w:rsidR="00BE01BD" w:rsidRPr="007C0B23">
        <w:rPr>
          <w:rFonts w:ascii="ＭＳ ゴシック" w:eastAsia="ＭＳ ゴシック" w:hAnsi="ＭＳ ゴシック" w:hint="eastAsia"/>
          <w:sz w:val="22"/>
          <w:szCs w:val="22"/>
        </w:rPr>
        <w:t>なお、応募資料提出時には職印等の押印は不要です。</w:t>
      </w:r>
    </w:p>
    <w:p w14:paraId="5B1CFE25" w14:textId="77777777" w:rsidR="00AA7CB8" w:rsidRPr="007C0B23" w:rsidRDefault="00AA7CB8" w:rsidP="00967373">
      <w:pPr>
        <w:numPr>
          <w:ilvl w:val="1"/>
          <w:numId w:val="34"/>
        </w:numPr>
        <w:ind w:left="1134"/>
        <w:rPr>
          <w:rFonts w:ascii="ＭＳ ゴシック" w:eastAsia="ＭＳ ゴシック" w:hAnsi="ＭＳ ゴシック"/>
          <w:sz w:val="22"/>
          <w:szCs w:val="22"/>
        </w:rPr>
      </w:pPr>
      <w:r w:rsidRPr="007C0B23">
        <w:rPr>
          <w:rFonts w:ascii="ＭＳ ゴシック" w:eastAsia="ＭＳ ゴシック" w:hAnsi="ＭＳ ゴシック" w:hint="eastAsia"/>
          <w:sz w:val="22"/>
          <w:szCs w:val="22"/>
        </w:rPr>
        <w:t>本承認書の</w:t>
      </w:r>
      <w:r w:rsidR="00E15D15" w:rsidRPr="007C0B23">
        <w:rPr>
          <w:rFonts w:ascii="ＭＳ ゴシック" w:eastAsia="ＭＳ ゴシック" w:hAnsi="ＭＳ ゴシック" w:hint="eastAsia"/>
          <w:sz w:val="22"/>
          <w:szCs w:val="22"/>
        </w:rPr>
        <w:t>押印</w:t>
      </w:r>
      <w:r w:rsidRPr="007C0B23">
        <w:rPr>
          <w:rFonts w:ascii="ＭＳ ゴシック" w:eastAsia="ＭＳ ゴシック" w:hAnsi="ＭＳ ゴシック" w:hint="eastAsia"/>
          <w:sz w:val="22"/>
          <w:szCs w:val="22"/>
        </w:rPr>
        <w:t>原本は</w:t>
      </w:r>
      <w:r w:rsidR="00747229" w:rsidRPr="007C0B23">
        <w:rPr>
          <w:rFonts w:ascii="ＭＳ ゴシック" w:eastAsia="ＭＳ ゴシック" w:hAnsi="ＭＳ ゴシック" w:hint="eastAsia"/>
          <w:sz w:val="22"/>
          <w:szCs w:val="22"/>
        </w:rPr>
        <w:t>採択の内示通知を受け取った際に環境省へ提出すること</w:t>
      </w:r>
      <w:r w:rsidR="002D29E3">
        <w:rPr>
          <w:rFonts w:ascii="ＭＳ ゴシック" w:eastAsia="ＭＳ ゴシック" w:hAnsi="ＭＳ ゴシック" w:hint="eastAsia"/>
          <w:sz w:val="22"/>
          <w:szCs w:val="22"/>
        </w:rPr>
        <w:t>とし、</w:t>
      </w:r>
      <w:r w:rsidR="00747229" w:rsidRPr="007C0B23">
        <w:rPr>
          <w:rFonts w:ascii="ＭＳ ゴシック" w:eastAsia="ＭＳ ゴシック" w:hAnsi="ＭＳ ゴシック" w:hint="eastAsia"/>
          <w:sz w:val="22"/>
          <w:szCs w:val="22"/>
        </w:rPr>
        <w:t>それまでは、</w:t>
      </w:r>
      <w:r w:rsidR="001C20A2" w:rsidRPr="007C0B23">
        <w:rPr>
          <w:rFonts w:ascii="ＭＳ ゴシック" w:eastAsia="ＭＳ ゴシック" w:hAnsi="ＭＳ ゴシック" w:hint="eastAsia"/>
          <w:sz w:val="22"/>
          <w:szCs w:val="22"/>
        </w:rPr>
        <w:t>実証事業</w:t>
      </w:r>
      <w:r w:rsidRPr="007C0B23">
        <w:rPr>
          <w:rFonts w:ascii="ＭＳ ゴシック" w:eastAsia="ＭＳ ゴシック" w:hAnsi="ＭＳ ゴシック" w:hint="eastAsia"/>
          <w:sz w:val="22"/>
          <w:szCs w:val="22"/>
        </w:rPr>
        <w:t>代表者が所属する機関等において適切に保管</w:t>
      </w:r>
      <w:r w:rsidR="002D29E3">
        <w:rPr>
          <w:rFonts w:ascii="ＭＳ ゴシック" w:eastAsia="ＭＳ ゴシック" w:hAnsi="ＭＳ ゴシック" w:hint="eastAsia"/>
          <w:sz w:val="22"/>
          <w:szCs w:val="22"/>
        </w:rPr>
        <w:t>してください</w:t>
      </w:r>
      <w:r w:rsidRPr="007C0B23">
        <w:rPr>
          <w:rFonts w:ascii="ＭＳ ゴシック" w:eastAsia="ＭＳ ゴシック" w:hAnsi="ＭＳ ゴシック" w:hint="eastAsia"/>
          <w:sz w:val="22"/>
          <w:szCs w:val="22"/>
        </w:rPr>
        <w:t>。</w:t>
      </w:r>
    </w:p>
    <w:p w14:paraId="024EB301" w14:textId="77777777" w:rsidR="001C5E61" w:rsidRPr="007C0B23" w:rsidRDefault="001C5E61" w:rsidP="00967373">
      <w:pPr>
        <w:rPr>
          <w:rFonts w:ascii="ＭＳ ゴシック" w:eastAsia="ＭＳ ゴシック" w:hAnsi="ＭＳ ゴシック"/>
          <w:sz w:val="22"/>
          <w:szCs w:val="22"/>
          <w:u w:val="single"/>
        </w:rPr>
      </w:pPr>
    </w:p>
    <w:p w14:paraId="2035CD83" w14:textId="77777777" w:rsidR="001C5E61" w:rsidRPr="007C0B23" w:rsidRDefault="001C5E61" w:rsidP="00967373">
      <w:pPr>
        <w:ind w:leftChars="135" w:left="283"/>
        <w:rPr>
          <w:rFonts w:ascii="ＭＳ ゴシック" w:eastAsia="ＭＳ ゴシック" w:hAnsi="ＭＳ ゴシック"/>
          <w:sz w:val="22"/>
          <w:szCs w:val="22"/>
          <w:u w:val="single"/>
        </w:rPr>
      </w:pPr>
      <w:r w:rsidRPr="007C0B23">
        <w:rPr>
          <w:rFonts w:ascii="ＭＳ ゴシック" w:eastAsia="ＭＳ ゴシック" w:hAnsi="ＭＳ ゴシック" w:hint="eastAsia"/>
          <w:sz w:val="22"/>
          <w:szCs w:val="22"/>
          <w:u w:val="single"/>
        </w:rPr>
        <w:t>◎電子メール</w:t>
      </w:r>
      <w:r w:rsidRPr="007C0B23">
        <w:rPr>
          <w:rFonts w:ascii="ＭＳ ゴシック" w:eastAsia="ＭＳ ゴシック" w:hAnsi="ＭＳ ゴシック"/>
          <w:sz w:val="22"/>
          <w:szCs w:val="22"/>
          <w:u w:val="single"/>
        </w:rPr>
        <w:t>受領の確認</w:t>
      </w:r>
    </w:p>
    <w:p w14:paraId="4B19CB25" w14:textId="77777777" w:rsidR="001C5E61" w:rsidRPr="007C0B23" w:rsidRDefault="001C5E61" w:rsidP="00967373">
      <w:pPr>
        <w:pStyle w:val="a3"/>
        <w:snapToGrid w:val="0"/>
        <w:ind w:leftChars="270" w:left="567"/>
        <w:rPr>
          <w:rFonts w:ascii="ＭＳ ゴシック" w:eastAsia="ＭＳ ゴシック" w:hAnsi="ＭＳ ゴシック"/>
        </w:rPr>
      </w:pPr>
      <w:r w:rsidRPr="007C0B23">
        <w:rPr>
          <w:rFonts w:ascii="ＭＳ ゴシック" w:eastAsia="ＭＳ ゴシック" w:hAnsi="ＭＳ ゴシック" w:hint="eastAsia"/>
        </w:rPr>
        <w:t>①～</w:t>
      </w:r>
      <w:r w:rsidR="001C20A2" w:rsidRPr="007C0B23">
        <w:rPr>
          <w:rFonts w:ascii="ＭＳ ゴシック" w:eastAsia="ＭＳ ゴシック" w:hAnsi="ＭＳ ゴシック" w:hint="eastAsia"/>
        </w:rPr>
        <w:t>⑤</w:t>
      </w:r>
      <w:r w:rsidRPr="007C0B23">
        <w:rPr>
          <w:rFonts w:ascii="ＭＳ ゴシック" w:eastAsia="ＭＳ ゴシック" w:hAnsi="ＭＳ ゴシック" w:hint="eastAsia"/>
        </w:rPr>
        <w:t>の受領を事務局</w:t>
      </w:r>
      <w:r w:rsidRPr="007C0B23">
        <w:rPr>
          <w:rFonts w:ascii="ＭＳ ゴシック" w:eastAsia="ＭＳ ゴシック" w:hAnsi="ＭＳ ゴシック"/>
        </w:rPr>
        <w:t>で確認した場合、そのメールアドレスに受領した旨を記載して返信します。</w:t>
      </w:r>
      <w:r w:rsidRPr="007C0B23">
        <w:rPr>
          <w:rFonts w:ascii="ＭＳ ゴシック" w:eastAsia="ＭＳ ゴシック" w:hAnsi="ＭＳ ゴシック" w:hint="eastAsia"/>
        </w:rPr>
        <w:t>事務局メールアドレス</w:t>
      </w:r>
      <w:r w:rsidRPr="007C0B23">
        <w:rPr>
          <w:rFonts w:ascii="ＭＳ ゴシック" w:eastAsia="ＭＳ ゴシック" w:hAnsi="ＭＳ ゴシック"/>
        </w:rPr>
        <w:t>へ送信後、</w:t>
      </w:r>
      <w:r w:rsidRPr="007C0B23">
        <w:rPr>
          <w:rFonts w:ascii="ＭＳ ゴシック" w:eastAsia="ＭＳ ゴシック" w:hAnsi="ＭＳ ゴシック"/>
          <w:bCs/>
        </w:rPr>
        <w:t>数日しても返信がない場合、当方にうまく送受信されていない可能性があります。</w:t>
      </w:r>
      <w:r w:rsidRPr="007C0B23">
        <w:rPr>
          <w:rFonts w:ascii="ＭＳ ゴシック" w:eastAsia="ＭＳ ゴシック" w:hAnsi="ＭＳ ゴシック"/>
        </w:rPr>
        <w:t>電話にてお問い合せください（電話番号は</w:t>
      </w:r>
      <w:r w:rsidRPr="007C0B23">
        <w:rPr>
          <w:rFonts w:ascii="ＭＳ ゴシック" w:eastAsia="ＭＳ ゴシック" w:hAnsi="ＭＳ ゴシック" w:hint="eastAsia"/>
        </w:rPr>
        <w:t>「７．その他」</w:t>
      </w:r>
      <w:r w:rsidRPr="007C0B23">
        <w:rPr>
          <w:rFonts w:ascii="ＭＳ ゴシック" w:eastAsia="ＭＳ ゴシック" w:hAnsi="ＭＳ ゴシック"/>
        </w:rPr>
        <w:t>参照）。</w:t>
      </w:r>
      <w:r w:rsidRPr="007C0B23">
        <w:rPr>
          <w:rFonts w:ascii="ＭＳ ゴシック" w:eastAsia="ＭＳ ゴシック" w:hAnsi="ＭＳ ゴシック" w:hint="eastAsia"/>
          <w:b/>
        </w:rPr>
        <w:t>指定の応募アドレス以外にご提出いただいた場合、未受理と見なされますので、ご注意ください</w:t>
      </w:r>
      <w:r w:rsidRPr="007C0B23">
        <w:rPr>
          <w:rFonts w:ascii="ＭＳ ゴシック" w:eastAsia="ＭＳ ゴシック" w:hAnsi="ＭＳ ゴシック" w:hint="eastAsia"/>
        </w:rPr>
        <w:t>。</w:t>
      </w:r>
    </w:p>
    <w:p w14:paraId="37932FE5" w14:textId="77777777" w:rsidR="007B0800" w:rsidRPr="007C0B23" w:rsidRDefault="00F15824" w:rsidP="00967373">
      <w:pPr>
        <w:pStyle w:val="a3"/>
        <w:wordWrap/>
        <w:snapToGrid w:val="0"/>
        <w:spacing w:line="240" w:lineRule="auto"/>
        <w:ind w:leftChars="270" w:left="567" w:firstLineChars="100" w:firstLine="226"/>
        <w:rPr>
          <w:rFonts w:ascii="ＭＳ ゴシック" w:eastAsia="ＭＳ ゴシック" w:hAnsi="ＭＳ ゴシック"/>
          <w:spacing w:val="0"/>
        </w:rPr>
      </w:pPr>
      <w:r w:rsidRPr="007C0B23">
        <w:rPr>
          <w:rFonts w:ascii="ＭＳ ゴシック" w:eastAsia="ＭＳ ゴシック" w:hAnsi="ＭＳ ゴシック" w:hint="eastAsia"/>
          <w:szCs w:val="21"/>
        </w:rPr>
        <w:t>上記</w:t>
      </w:r>
      <w:r w:rsidR="008F6C22" w:rsidRPr="007C0B23">
        <w:rPr>
          <w:rFonts w:ascii="ＭＳ ゴシック" w:eastAsia="ＭＳ ゴシック" w:hAnsi="ＭＳ ゴシック" w:hint="eastAsia"/>
          <w:szCs w:val="21"/>
        </w:rPr>
        <w:t>①～</w:t>
      </w:r>
      <w:r w:rsidR="001C20A2" w:rsidRPr="007C0B23">
        <w:rPr>
          <w:rFonts w:ascii="ＭＳ ゴシック" w:eastAsia="ＭＳ ゴシック" w:hAnsi="ＭＳ ゴシック" w:hint="eastAsia"/>
          <w:szCs w:val="21"/>
        </w:rPr>
        <w:t>⑤</w:t>
      </w:r>
      <w:r w:rsidRPr="007C0B23">
        <w:rPr>
          <w:rFonts w:ascii="ＭＳ ゴシック" w:eastAsia="ＭＳ ゴシック" w:hAnsi="ＭＳ ゴシック" w:hint="eastAsia"/>
          <w:szCs w:val="21"/>
        </w:rPr>
        <w:t>の</w:t>
      </w:r>
      <w:r w:rsidR="002D29E3">
        <w:rPr>
          <w:rFonts w:ascii="ＭＳ ゴシック" w:eastAsia="ＭＳ ゴシック" w:hAnsi="ＭＳ ゴシック" w:hint="eastAsia"/>
          <w:szCs w:val="21"/>
        </w:rPr>
        <w:t>全ての書類</w:t>
      </w:r>
      <w:r w:rsidR="008C07E9" w:rsidRPr="007C0B23">
        <w:rPr>
          <w:rFonts w:ascii="ＭＳ ゴシック" w:eastAsia="ＭＳ ゴシック" w:hAnsi="ＭＳ ゴシック" w:hint="eastAsia"/>
          <w:szCs w:val="21"/>
        </w:rPr>
        <w:t>の提出が整った</w:t>
      </w:r>
      <w:r w:rsidR="008C07E9" w:rsidRPr="007C0B23">
        <w:rPr>
          <w:rFonts w:ascii="ＭＳ ゴシック" w:eastAsia="ＭＳ ゴシック" w:hAnsi="ＭＳ ゴシック"/>
          <w:szCs w:val="21"/>
        </w:rPr>
        <w:t>時点で、応募を</w:t>
      </w:r>
      <w:r w:rsidR="008C07E9" w:rsidRPr="007C0B23">
        <w:rPr>
          <w:rFonts w:ascii="ＭＳ ゴシック" w:eastAsia="ＭＳ ゴシック" w:hAnsi="ＭＳ ゴシック" w:hint="eastAsia"/>
          <w:szCs w:val="21"/>
        </w:rPr>
        <w:t>受け付ける</w:t>
      </w:r>
      <w:r w:rsidR="008C07E9" w:rsidRPr="007C0B23">
        <w:rPr>
          <w:rFonts w:ascii="ＭＳ ゴシック" w:eastAsia="ＭＳ ゴシック" w:hAnsi="ＭＳ ゴシック"/>
          <w:szCs w:val="21"/>
        </w:rPr>
        <w:t>ものとします。いずれか</w:t>
      </w:r>
      <w:r w:rsidR="008C07E9" w:rsidRPr="007C0B23">
        <w:rPr>
          <w:rFonts w:ascii="ＭＳ ゴシック" w:eastAsia="ＭＳ ゴシック" w:hAnsi="ＭＳ ゴシック" w:hint="eastAsia"/>
          <w:szCs w:val="21"/>
        </w:rPr>
        <w:t>一つでも提出が確認できない場合は</w:t>
      </w:r>
      <w:r w:rsidR="008C07E9" w:rsidRPr="007C0B23">
        <w:rPr>
          <w:rFonts w:ascii="ＭＳ ゴシック" w:eastAsia="ＭＳ ゴシック" w:hAnsi="ＭＳ ゴシック"/>
          <w:szCs w:val="21"/>
        </w:rPr>
        <w:t>、応募の完了とは見なしませんのでご注意ください。</w:t>
      </w:r>
      <w:r w:rsidR="008C07E9" w:rsidRPr="007C0B23">
        <w:rPr>
          <w:rFonts w:ascii="ＭＳ ゴシック" w:eastAsia="ＭＳ ゴシック" w:hAnsi="ＭＳ ゴシック" w:hint="eastAsia"/>
          <w:szCs w:val="21"/>
        </w:rPr>
        <w:t>また、</w:t>
      </w:r>
      <w:r w:rsidR="008C07E9" w:rsidRPr="007C0B23">
        <w:rPr>
          <w:rFonts w:ascii="ＭＳ ゴシック" w:eastAsia="ＭＳ ゴシック" w:hAnsi="ＭＳ ゴシック"/>
        </w:rPr>
        <w:t>応募書類の作成に当たっては、必ず</w:t>
      </w:r>
      <w:r w:rsidR="0039333C" w:rsidRPr="007C0B23">
        <w:rPr>
          <w:rFonts w:ascii="ＭＳ ゴシック" w:eastAsia="ＭＳ ゴシック" w:hAnsi="ＭＳ ゴシック" w:hint="eastAsia"/>
        </w:rPr>
        <w:t>様式の記載内容及び</w:t>
      </w:r>
      <w:r w:rsidR="008C07E9" w:rsidRPr="007C0B23">
        <w:rPr>
          <w:rFonts w:ascii="ＭＳ ゴシック" w:eastAsia="ＭＳ ゴシック" w:hAnsi="ＭＳ ゴシック" w:hint="eastAsia"/>
        </w:rPr>
        <w:t>作成要領</w:t>
      </w:r>
      <w:r w:rsidR="008C07E9" w:rsidRPr="007C0B23">
        <w:rPr>
          <w:rFonts w:ascii="ＭＳ ゴシック" w:eastAsia="ＭＳ ゴシック" w:hAnsi="ＭＳ ゴシック"/>
        </w:rPr>
        <w:t>に従って作成するようお願いします。</w:t>
      </w:r>
      <w:r w:rsidR="0089330A" w:rsidRPr="007C0B23">
        <w:rPr>
          <w:rFonts w:ascii="ＭＳ ゴシック" w:eastAsia="ＭＳ ゴシック" w:hAnsi="ＭＳ ゴシック" w:hint="eastAsia"/>
        </w:rPr>
        <w:t>なお、</w:t>
      </w:r>
      <w:r w:rsidR="0089330A" w:rsidRPr="007C0B23">
        <w:rPr>
          <w:rFonts w:ascii="ＭＳ ゴシック" w:eastAsia="ＭＳ ゴシック" w:hAnsi="ＭＳ ゴシック"/>
          <w:spacing w:val="0"/>
        </w:rPr>
        <w:t>受付期間以降に当方で受け取った書類のうち、遅延が当方の事情に起因しない場合は、応募を受け付けません。</w:t>
      </w:r>
    </w:p>
    <w:p w14:paraId="24A13BC9" w14:textId="77777777" w:rsidR="006F4F96" w:rsidRPr="007C0B23" w:rsidRDefault="006F4F96" w:rsidP="00FC1768">
      <w:pPr>
        <w:pStyle w:val="a3"/>
        <w:wordWrap/>
        <w:snapToGrid w:val="0"/>
        <w:spacing w:line="240" w:lineRule="auto"/>
        <w:ind w:leftChars="200" w:left="420" w:firstLineChars="100" w:firstLine="220"/>
        <w:rPr>
          <w:rFonts w:ascii="ＭＳ ゴシック" w:eastAsia="ＭＳ ゴシック" w:hAnsi="ＭＳ ゴシック"/>
          <w:spacing w:val="0"/>
        </w:rPr>
      </w:pPr>
    </w:p>
    <w:p w14:paraId="587F4E75" w14:textId="77777777" w:rsidR="006F4F96" w:rsidRPr="007C0B23" w:rsidRDefault="006F4F96" w:rsidP="00FC1768">
      <w:pPr>
        <w:pStyle w:val="a3"/>
        <w:wordWrap/>
        <w:snapToGrid w:val="0"/>
        <w:spacing w:line="240" w:lineRule="auto"/>
        <w:ind w:leftChars="200" w:left="420" w:firstLineChars="100" w:firstLine="220"/>
        <w:rPr>
          <w:rFonts w:ascii="ＭＳ ゴシック" w:eastAsia="ＭＳ ゴシック" w:hAnsi="ＭＳ ゴシック"/>
          <w:spacing w:val="0"/>
        </w:rPr>
      </w:pPr>
    </w:p>
    <w:p w14:paraId="26F1C070" w14:textId="77777777" w:rsidR="007B0800" w:rsidRPr="007C0B23" w:rsidRDefault="00FD76F1" w:rsidP="00180976">
      <w:pPr>
        <w:ind w:leftChars="100" w:left="630" w:hangingChars="200" w:hanging="420"/>
        <w:rPr>
          <w:rFonts w:ascii="ＭＳ ゴシック" w:eastAsia="ＭＳ ゴシック" w:hAnsi="ＭＳ ゴシック" w:cs="ＭＳ明朝"/>
          <w:kern w:val="0"/>
          <w:szCs w:val="21"/>
        </w:rPr>
      </w:pPr>
      <w:r w:rsidRPr="007C0B23">
        <w:rPr>
          <w:rFonts w:ascii="ＭＳ ゴシック" w:eastAsia="ＭＳ ゴシック" w:hAnsi="ＭＳ ゴシック" w:cs="ＭＳ明朝"/>
          <w:kern w:val="0"/>
          <w:szCs w:val="21"/>
        </w:rPr>
        <w:br w:type="page"/>
      </w:r>
      <w:r w:rsidR="00AF70B6" w:rsidRPr="007C0B23">
        <w:rPr>
          <w:rFonts w:ascii="ＭＳ ゴシック" w:eastAsia="ＭＳ ゴシック" w:hAnsi="ＭＳ ゴシック" w:cs="ＭＳ明朝" w:hint="eastAsia"/>
          <w:kern w:val="0"/>
          <w:szCs w:val="21"/>
        </w:rPr>
        <w:lastRenderedPageBreak/>
        <w:t>○</w:t>
      </w:r>
      <w:r w:rsidR="00AF666D" w:rsidRPr="007C0B23">
        <w:rPr>
          <w:rFonts w:ascii="ＭＳ ゴシック" w:eastAsia="ＭＳ ゴシック" w:hAnsi="ＭＳ ゴシック" w:cs="ＭＳ明朝"/>
          <w:kern w:val="0"/>
          <w:szCs w:val="21"/>
        </w:rPr>
        <w:t>注意事項</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380"/>
      </w:tblGrid>
      <w:tr w:rsidR="00A62600" w:rsidRPr="007C0B23" w14:paraId="1C1E0046" w14:textId="77777777" w:rsidTr="007464AB">
        <w:trPr>
          <w:trHeight w:val="12086"/>
          <w:jc w:val="center"/>
        </w:trPr>
        <w:tc>
          <w:tcPr>
            <w:tcW w:w="1548" w:type="dxa"/>
          </w:tcPr>
          <w:p w14:paraId="23704BAD" w14:textId="77777777" w:rsidR="00A62600" w:rsidRPr="007C0B23" w:rsidRDefault="00A62600" w:rsidP="00FC1768">
            <w:pPr>
              <w:autoSpaceDE w:val="0"/>
              <w:autoSpaceDN w:val="0"/>
              <w:adjustRightInd w:val="0"/>
              <w:jc w:val="left"/>
              <w:rPr>
                <w:rFonts w:ascii="ＭＳ ゴシック" w:eastAsia="ＭＳ ゴシック" w:hAnsi="ＭＳ ゴシック"/>
                <w:sz w:val="22"/>
                <w:szCs w:val="22"/>
              </w:rPr>
            </w:pPr>
          </w:p>
          <w:p w14:paraId="2613EE29" w14:textId="77777777" w:rsidR="00A62600" w:rsidRPr="007C0B23" w:rsidRDefault="00A62600" w:rsidP="00FC1768">
            <w:pPr>
              <w:autoSpaceDE w:val="0"/>
              <w:autoSpaceDN w:val="0"/>
              <w:adjustRightInd w:val="0"/>
              <w:ind w:left="288" w:hangingChars="131" w:hanging="288"/>
              <w:jc w:val="left"/>
              <w:rPr>
                <w:rFonts w:ascii="ＭＳ ゴシック" w:eastAsia="ＭＳ ゴシック" w:hAnsi="ＭＳ ゴシック"/>
                <w:sz w:val="22"/>
                <w:szCs w:val="22"/>
              </w:rPr>
            </w:pPr>
            <w:r w:rsidRPr="007C0B23">
              <w:rPr>
                <w:rFonts w:ascii="ＭＳ ゴシック" w:eastAsia="ＭＳ ゴシック" w:hAnsi="ＭＳ ゴシック" w:hint="eastAsia"/>
                <w:sz w:val="22"/>
                <w:szCs w:val="22"/>
              </w:rPr>
              <w:t>・応募書類様式のダウンロード</w:t>
            </w:r>
          </w:p>
          <w:p w14:paraId="65A46B37" w14:textId="77777777" w:rsidR="0086727D" w:rsidRPr="007C0B23" w:rsidRDefault="0086727D" w:rsidP="00FC1768">
            <w:pPr>
              <w:autoSpaceDE w:val="0"/>
              <w:autoSpaceDN w:val="0"/>
              <w:adjustRightInd w:val="0"/>
              <w:ind w:left="288" w:hangingChars="131" w:hanging="288"/>
              <w:jc w:val="left"/>
              <w:rPr>
                <w:rFonts w:ascii="ＭＳ ゴシック" w:eastAsia="ＭＳ ゴシック" w:hAnsi="ＭＳ ゴシック" w:cs="ＭＳ明朝"/>
                <w:kern w:val="0"/>
                <w:sz w:val="22"/>
                <w:szCs w:val="22"/>
              </w:rPr>
            </w:pPr>
          </w:p>
          <w:p w14:paraId="6FB21264" w14:textId="77777777" w:rsidR="00A62600" w:rsidRPr="007C0B23" w:rsidRDefault="00A62600" w:rsidP="00FC1768">
            <w:pPr>
              <w:autoSpaceDE w:val="0"/>
              <w:autoSpaceDN w:val="0"/>
              <w:adjustRightInd w:val="0"/>
              <w:ind w:left="288" w:hangingChars="131" w:hanging="288"/>
              <w:jc w:val="left"/>
              <w:rPr>
                <w:rFonts w:ascii="ＭＳ ゴシック" w:eastAsia="ＭＳ ゴシック" w:hAnsi="ＭＳ ゴシック" w:cs="ＭＳ明朝"/>
                <w:kern w:val="0"/>
                <w:sz w:val="22"/>
                <w:szCs w:val="22"/>
              </w:rPr>
            </w:pPr>
            <w:r w:rsidRPr="007C0B23">
              <w:rPr>
                <w:rFonts w:ascii="ＭＳ ゴシック" w:eastAsia="ＭＳ ゴシック" w:hAnsi="ＭＳ ゴシック" w:cs="ＭＳ明朝" w:hint="eastAsia"/>
                <w:kern w:val="0"/>
                <w:sz w:val="22"/>
                <w:szCs w:val="22"/>
              </w:rPr>
              <w:t>・ファイル種別</w:t>
            </w:r>
          </w:p>
          <w:p w14:paraId="1D78785F" w14:textId="77777777" w:rsidR="00A62600" w:rsidRPr="007C0B23" w:rsidRDefault="00A62600" w:rsidP="00FC1768">
            <w:pPr>
              <w:autoSpaceDE w:val="0"/>
              <w:autoSpaceDN w:val="0"/>
              <w:adjustRightInd w:val="0"/>
              <w:ind w:leftChars="100" w:left="210"/>
              <w:jc w:val="left"/>
              <w:rPr>
                <w:rFonts w:ascii="ＭＳ ゴシック" w:eastAsia="ＭＳ ゴシック" w:hAnsi="ＭＳ ゴシック" w:cs="ＭＳ明朝"/>
                <w:kern w:val="0"/>
                <w:sz w:val="22"/>
                <w:szCs w:val="22"/>
              </w:rPr>
            </w:pPr>
          </w:p>
          <w:p w14:paraId="31AE99AC" w14:textId="77777777" w:rsidR="00A62600" w:rsidRPr="007C0B23" w:rsidRDefault="00A62600" w:rsidP="00FC1768">
            <w:pPr>
              <w:autoSpaceDE w:val="0"/>
              <w:autoSpaceDN w:val="0"/>
              <w:adjustRightInd w:val="0"/>
              <w:jc w:val="left"/>
              <w:rPr>
                <w:rFonts w:ascii="ＭＳ ゴシック" w:eastAsia="ＭＳ ゴシック" w:hAnsi="ＭＳ ゴシック" w:cs="ＭＳ明朝"/>
                <w:kern w:val="0"/>
                <w:sz w:val="22"/>
                <w:szCs w:val="22"/>
              </w:rPr>
            </w:pPr>
          </w:p>
          <w:p w14:paraId="124A2810" w14:textId="77777777" w:rsidR="00A62600" w:rsidRPr="007C0B23" w:rsidRDefault="00A62600" w:rsidP="00FC1768">
            <w:pPr>
              <w:autoSpaceDE w:val="0"/>
              <w:autoSpaceDN w:val="0"/>
              <w:adjustRightInd w:val="0"/>
              <w:ind w:leftChars="100" w:left="210"/>
              <w:jc w:val="left"/>
              <w:rPr>
                <w:rFonts w:ascii="ＭＳ ゴシック" w:eastAsia="ＭＳ ゴシック" w:hAnsi="ＭＳ ゴシック" w:cs="ＭＳ明朝"/>
                <w:kern w:val="0"/>
                <w:sz w:val="22"/>
                <w:szCs w:val="22"/>
              </w:rPr>
            </w:pPr>
          </w:p>
          <w:p w14:paraId="41EFB9B7" w14:textId="77777777" w:rsidR="00A62600" w:rsidRPr="007C0B23" w:rsidRDefault="00A62600" w:rsidP="00FC1768">
            <w:pPr>
              <w:autoSpaceDE w:val="0"/>
              <w:autoSpaceDN w:val="0"/>
              <w:adjustRightInd w:val="0"/>
              <w:ind w:left="288" w:hangingChars="131" w:hanging="288"/>
              <w:jc w:val="left"/>
              <w:rPr>
                <w:rFonts w:ascii="ＭＳ ゴシック" w:eastAsia="ＭＳ ゴシック" w:hAnsi="ＭＳ ゴシック" w:cs="ＭＳ明朝"/>
                <w:kern w:val="0"/>
                <w:sz w:val="22"/>
                <w:szCs w:val="22"/>
              </w:rPr>
            </w:pPr>
            <w:r w:rsidRPr="007C0B23">
              <w:rPr>
                <w:rFonts w:ascii="ＭＳ ゴシック" w:eastAsia="ＭＳ ゴシック" w:hAnsi="ＭＳ ゴシック" w:cs="ＭＳ明朝" w:hint="eastAsia"/>
                <w:kern w:val="0"/>
                <w:sz w:val="22"/>
                <w:szCs w:val="22"/>
              </w:rPr>
              <w:t>・画像ファイル形式</w:t>
            </w:r>
          </w:p>
          <w:p w14:paraId="24B47B65" w14:textId="77777777" w:rsidR="00A62600" w:rsidRPr="007C0B23" w:rsidRDefault="00A62600" w:rsidP="00FC1768">
            <w:pPr>
              <w:autoSpaceDE w:val="0"/>
              <w:autoSpaceDN w:val="0"/>
              <w:adjustRightInd w:val="0"/>
              <w:ind w:leftChars="100" w:left="210"/>
              <w:jc w:val="left"/>
              <w:rPr>
                <w:rFonts w:ascii="ＭＳ ゴシック" w:eastAsia="ＭＳ ゴシック" w:hAnsi="ＭＳ ゴシック" w:cs="ＭＳ明朝"/>
                <w:kern w:val="0"/>
                <w:sz w:val="22"/>
                <w:szCs w:val="22"/>
              </w:rPr>
            </w:pPr>
          </w:p>
          <w:p w14:paraId="3AEEAA55" w14:textId="77777777" w:rsidR="00780668" w:rsidRPr="007C0B23" w:rsidRDefault="00780668" w:rsidP="00FC1768">
            <w:pPr>
              <w:autoSpaceDE w:val="0"/>
              <w:autoSpaceDN w:val="0"/>
              <w:adjustRightInd w:val="0"/>
              <w:jc w:val="left"/>
              <w:rPr>
                <w:rFonts w:ascii="ＭＳ ゴシック" w:eastAsia="ＭＳ ゴシック" w:hAnsi="ＭＳ ゴシック" w:cs="ＭＳ明朝"/>
                <w:kern w:val="0"/>
                <w:sz w:val="22"/>
                <w:szCs w:val="22"/>
              </w:rPr>
            </w:pPr>
          </w:p>
          <w:p w14:paraId="71095425" w14:textId="77777777" w:rsidR="00710B94" w:rsidRPr="007C0B23" w:rsidRDefault="00710B94" w:rsidP="00FC1768">
            <w:pPr>
              <w:autoSpaceDE w:val="0"/>
              <w:autoSpaceDN w:val="0"/>
              <w:adjustRightInd w:val="0"/>
              <w:jc w:val="left"/>
              <w:rPr>
                <w:rFonts w:ascii="ＭＳ ゴシック" w:eastAsia="ＭＳ ゴシック" w:hAnsi="ＭＳ ゴシック" w:cs="ＭＳ明朝"/>
                <w:kern w:val="0"/>
                <w:sz w:val="22"/>
                <w:szCs w:val="22"/>
              </w:rPr>
            </w:pPr>
          </w:p>
          <w:p w14:paraId="0DEE0468" w14:textId="77777777" w:rsidR="00A62600" w:rsidRPr="007C0B23" w:rsidRDefault="00A62600" w:rsidP="00FC1768">
            <w:pPr>
              <w:autoSpaceDE w:val="0"/>
              <w:autoSpaceDN w:val="0"/>
              <w:adjustRightInd w:val="0"/>
              <w:ind w:left="288" w:hangingChars="131" w:hanging="288"/>
              <w:jc w:val="left"/>
              <w:rPr>
                <w:rFonts w:ascii="ＭＳ ゴシック" w:eastAsia="ＭＳ ゴシック" w:hAnsi="ＭＳ ゴシック" w:cs="ＭＳ明朝"/>
                <w:kern w:val="0"/>
                <w:sz w:val="22"/>
                <w:szCs w:val="22"/>
              </w:rPr>
            </w:pPr>
            <w:r w:rsidRPr="007C0B23">
              <w:rPr>
                <w:rFonts w:ascii="ＭＳ ゴシック" w:eastAsia="ＭＳ ゴシック" w:hAnsi="ＭＳ ゴシック" w:cs="ＭＳ明朝" w:hint="eastAsia"/>
                <w:kern w:val="0"/>
                <w:sz w:val="22"/>
                <w:szCs w:val="22"/>
              </w:rPr>
              <w:t>・提案書アップロード</w:t>
            </w:r>
          </w:p>
          <w:p w14:paraId="7F2BD215" w14:textId="77777777" w:rsidR="00A62600" w:rsidRPr="007C0B23" w:rsidRDefault="00A62600" w:rsidP="00FC1768">
            <w:pPr>
              <w:autoSpaceDE w:val="0"/>
              <w:autoSpaceDN w:val="0"/>
              <w:adjustRightInd w:val="0"/>
              <w:ind w:leftChars="100" w:left="210"/>
              <w:jc w:val="left"/>
              <w:rPr>
                <w:rFonts w:ascii="ＭＳ ゴシック" w:eastAsia="ＭＳ ゴシック" w:hAnsi="ＭＳ ゴシック" w:cs="ＭＳ明朝"/>
                <w:kern w:val="0"/>
                <w:sz w:val="22"/>
                <w:szCs w:val="22"/>
              </w:rPr>
            </w:pPr>
          </w:p>
          <w:p w14:paraId="4F277AB2" w14:textId="77777777" w:rsidR="009128CC" w:rsidRPr="007C0B23" w:rsidRDefault="009128CC" w:rsidP="00FC1768">
            <w:pPr>
              <w:autoSpaceDE w:val="0"/>
              <w:autoSpaceDN w:val="0"/>
              <w:adjustRightInd w:val="0"/>
              <w:ind w:leftChars="100" w:left="210"/>
              <w:jc w:val="left"/>
              <w:rPr>
                <w:rFonts w:ascii="ＭＳ ゴシック" w:eastAsia="ＭＳ ゴシック" w:hAnsi="ＭＳ ゴシック" w:cs="ＭＳ明朝"/>
                <w:kern w:val="0"/>
                <w:sz w:val="22"/>
                <w:szCs w:val="22"/>
              </w:rPr>
            </w:pPr>
          </w:p>
          <w:p w14:paraId="389ADD4D" w14:textId="77777777" w:rsidR="004F74D3" w:rsidRPr="007C0B23" w:rsidRDefault="004F74D3" w:rsidP="00FC1768">
            <w:pPr>
              <w:autoSpaceDE w:val="0"/>
              <w:autoSpaceDN w:val="0"/>
              <w:adjustRightInd w:val="0"/>
              <w:ind w:left="288" w:hangingChars="131" w:hanging="288"/>
              <w:jc w:val="left"/>
              <w:rPr>
                <w:rFonts w:ascii="ＭＳ ゴシック" w:eastAsia="ＭＳ ゴシック" w:hAnsi="ＭＳ ゴシック" w:cs="ＭＳ明朝"/>
                <w:kern w:val="0"/>
                <w:sz w:val="22"/>
                <w:szCs w:val="22"/>
              </w:rPr>
            </w:pPr>
          </w:p>
          <w:p w14:paraId="28289643" w14:textId="77777777" w:rsidR="00A62600" w:rsidRPr="007C0B23" w:rsidRDefault="00A62600" w:rsidP="00FC1768">
            <w:pPr>
              <w:autoSpaceDE w:val="0"/>
              <w:autoSpaceDN w:val="0"/>
              <w:adjustRightInd w:val="0"/>
              <w:ind w:left="288" w:hangingChars="131" w:hanging="288"/>
              <w:jc w:val="left"/>
              <w:rPr>
                <w:rFonts w:ascii="ＭＳ ゴシック" w:eastAsia="ＭＳ ゴシック" w:hAnsi="ＭＳ ゴシック" w:cs="ＭＳ明朝"/>
                <w:kern w:val="0"/>
                <w:sz w:val="22"/>
                <w:szCs w:val="22"/>
              </w:rPr>
            </w:pPr>
            <w:r w:rsidRPr="007C0B23">
              <w:rPr>
                <w:rFonts w:ascii="ＭＳ ゴシック" w:eastAsia="ＭＳ ゴシック" w:hAnsi="ＭＳ ゴシック" w:cs="ＭＳ明朝" w:hint="eastAsia"/>
                <w:kern w:val="0"/>
                <w:sz w:val="22"/>
                <w:szCs w:val="22"/>
              </w:rPr>
              <w:t>・提案書の修正</w:t>
            </w:r>
          </w:p>
          <w:p w14:paraId="3819402A" w14:textId="77777777" w:rsidR="00A62600" w:rsidRPr="007C0B23" w:rsidRDefault="00A62600" w:rsidP="00FC1768">
            <w:pPr>
              <w:autoSpaceDE w:val="0"/>
              <w:autoSpaceDN w:val="0"/>
              <w:adjustRightInd w:val="0"/>
              <w:jc w:val="left"/>
              <w:rPr>
                <w:rFonts w:ascii="ＭＳ ゴシック" w:eastAsia="ＭＳ ゴシック" w:hAnsi="ＭＳ ゴシック" w:cs="ＭＳ明朝"/>
                <w:kern w:val="0"/>
                <w:sz w:val="22"/>
                <w:szCs w:val="22"/>
              </w:rPr>
            </w:pPr>
          </w:p>
          <w:p w14:paraId="3BBF4B19" w14:textId="77777777" w:rsidR="00A62600" w:rsidRPr="007C0B23" w:rsidRDefault="00A62600" w:rsidP="00FC1768">
            <w:pPr>
              <w:autoSpaceDE w:val="0"/>
              <w:autoSpaceDN w:val="0"/>
              <w:adjustRightInd w:val="0"/>
              <w:ind w:left="288" w:hangingChars="131" w:hanging="288"/>
              <w:jc w:val="left"/>
              <w:rPr>
                <w:rFonts w:ascii="ＭＳ ゴシック" w:eastAsia="ＭＳ ゴシック" w:hAnsi="ＭＳ ゴシック" w:cs="ＭＳ明朝"/>
                <w:kern w:val="0"/>
                <w:sz w:val="22"/>
                <w:szCs w:val="22"/>
              </w:rPr>
            </w:pPr>
            <w:r w:rsidRPr="007C0B23">
              <w:rPr>
                <w:rFonts w:ascii="ＭＳ ゴシック" w:eastAsia="ＭＳ ゴシック" w:hAnsi="ＭＳ ゴシック" w:cs="ＭＳ明朝" w:hint="eastAsia"/>
                <w:kern w:val="0"/>
                <w:sz w:val="22"/>
                <w:szCs w:val="22"/>
              </w:rPr>
              <w:t>・受付状況の確認</w:t>
            </w:r>
          </w:p>
          <w:p w14:paraId="34B0CEA2" w14:textId="77777777" w:rsidR="009975A8" w:rsidRPr="007C0B23" w:rsidRDefault="009975A8" w:rsidP="00FC1768">
            <w:pPr>
              <w:autoSpaceDE w:val="0"/>
              <w:autoSpaceDN w:val="0"/>
              <w:adjustRightInd w:val="0"/>
              <w:ind w:left="288" w:hangingChars="131" w:hanging="288"/>
              <w:jc w:val="left"/>
              <w:rPr>
                <w:rFonts w:ascii="ＭＳ ゴシック" w:eastAsia="ＭＳ ゴシック" w:hAnsi="ＭＳ ゴシック" w:cs="ＭＳ明朝"/>
                <w:kern w:val="0"/>
                <w:sz w:val="22"/>
                <w:szCs w:val="22"/>
              </w:rPr>
            </w:pPr>
          </w:p>
          <w:p w14:paraId="7DF3DA70" w14:textId="77777777" w:rsidR="00A62600" w:rsidRPr="007C0B23" w:rsidRDefault="00A62600" w:rsidP="00FC1768">
            <w:pPr>
              <w:autoSpaceDE w:val="0"/>
              <w:autoSpaceDN w:val="0"/>
              <w:adjustRightInd w:val="0"/>
              <w:jc w:val="left"/>
              <w:rPr>
                <w:rFonts w:ascii="ＭＳ ゴシック" w:eastAsia="ＭＳ ゴシック" w:hAnsi="ＭＳ ゴシック" w:cs="ＭＳ明朝"/>
                <w:kern w:val="0"/>
                <w:sz w:val="22"/>
                <w:szCs w:val="22"/>
              </w:rPr>
            </w:pPr>
            <w:r w:rsidRPr="007C0B23">
              <w:rPr>
                <w:rFonts w:ascii="ＭＳ ゴシック" w:eastAsia="ＭＳ ゴシック" w:hAnsi="ＭＳ ゴシック" w:cs="ＭＳ明朝" w:hint="eastAsia"/>
                <w:kern w:val="0"/>
                <w:sz w:val="22"/>
                <w:szCs w:val="22"/>
              </w:rPr>
              <w:t>・その他</w:t>
            </w:r>
          </w:p>
        </w:tc>
        <w:tc>
          <w:tcPr>
            <w:tcW w:w="7380" w:type="dxa"/>
          </w:tcPr>
          <w:p w14:paraId="0F1006BB" w14:textId="77777777" w:rsidR="00A62600" w:rsidRPr="007C0B23" w:rsidRDefault="00A62600" w:rsidP="00FC1768">
            <w:pPr>
              <w:autoSpaceDE w:val="0"/>
              <w:autoSpaceDN w:val="0"/>
              <w:adjustRightInd w:val="0"/>
              <w:ind w:leftChars="120" w:left="252"/>
              <w:jc w:val="left"/>
              <w:rPr>
                <w:rFonts w:ascii="ＭＳ ゴシック" w:eastAsia="ＭＳ ゴシック" w:hAnsi="ＭＳ ゴシック" w:cs="ＭＳ明朝"/>
                <w:kern w:val="0"/>
                <w:sz w:val="22"/>
                <w:szCs w:val="22"/>
              </w:rPr>
            </w:pPr>
          </w:p>
          <w:p w14:paraId="74DEFA23" w14:textId="77777777" w:rsidR="00A62600" w:rsidRPr="007C0B23" w:rsidRDefault="00A62600" w:rsidP="00FC1768">
            <w:pPr>
              <w:numPr>
                <w:ilvl w:val="0"/>
                <w:numId w:val="11"/>
              </w:numPr>
              <w:tabs>
                <w:tab w:val="clear" w:pos="360"/>
              </w:tabs>
              <w:autoSpaceDE w:val="0"/>
              <w:autoSpaceDN w:val="0"/>
              <w:adjustRightInd w:val="0"/>
              <w:ind w:left="252" w:hanging="252"/>
              <w:jc w:val="left"/>
              <w:rPr>
                <w:rFonts w:ascii="ＭＳ ゴシック" w:eastAsia="ＭＳ ゴシック" w:hAnsi="ＭＳ ゴシック" w:cs="ＭＳ明朝"/>
                <w:kern w:val="0"/>
                <w:sz w:val="22"/>
                <w:szCs w:val="22"/>
              </w:rPr>
            </w:pPr>
            <w:r w:rsidRPr="007C0B23">
              <w:rPr>
                <w:rFonts w:ascii="ＭＳ ゴシック" w:eastAsia="ＭＳ ゴシック" w:hAnsi="ＭＳ ゴシック" w:cs="ＭＳ明朝" w:hint="eastAsia"/>
                <w:kern w:val="0"/>
                <w:sz w:val="22"/>
                <w:szCs w:val="22"/>
              </w:rPr>
              <w:t>制度・事業内容を確認の上、所定の様式ファイルをダウンロードしてください。</w:t>
            </w:r>
          </w:p>
          <w:p w14:paraId="292F187D" w14:textId="77777777" w:rsidR="00A62600" w:rsidRPr="007C0B23" w:rsidRDefault="00A62600" w:rsidP="00FC1768">
            <w:pPr>
              <w:autoSpaceDE w:val="0"/>
              <w:autoSpaceDN w:val="0"/>
              <w:adjustRightInd w:val="0"/>
              <w:jc w:val="left"/>
              <w:rPr>
                <w:rFonts w:ascii="ＭＳ ゴシック" w:eastAsia="ＭＳ ゴシック" w:hAnsi="ＭＳ ゴシック" w:cs="ＭＳ明朝"/>
                <w:kern w:val="0"/>
                <w:sz w:val="22"/>
                <w:szCs w:val="22"/>
              </w:rPr>
            </w:pPr>
          </w:p>
          <w:p w14:paraId="0ECB2BFC" w14:textId="77777777" w:rsidR="0086727D" w:rsidRPr="007C0B23" w:rsidRDefault="0086727D" w:rsidP="00FC1768">
            <w:pPr>
              <w:autoSpaceDE w:val="0"/>
              <w:autoSpaceDN w:val="0"/>
              <w:adjustRightInd w:val="0"/>
              <w:jc w:val="left"/>
              <w:rPr>
                <w:rFonts w:ascii="ＭＳ ゴシック" w:eastAsia="ＭＳ ゴシック" w:hAnsi="ＭＳ ゴシック" w:cs="ＭＳ明朝"/>
                <w:kern w:val="0"/>
                <w:sz w:val="22"/>
                <w:szCs w:val="22"/>
              </w:rPr>
            </w:pPr>
          </w:p>
          <w:p w14:paraId="23631B58" w14:textId="77777777" w:rsidR="00A62600" w:rsidRPr="007C0B23" w:rsidRDefault="00A62600" w:rsidP="00FC1768">
            <w:pPr>
              <w:numPr>
                <w:ilvl w:val="0"/>
                <w:numId w:val="11"/>
              </w:numPr>
              <w:tabs>
                <w:tab w:val="clear" w:pos="360"/>
              </w:tabs>
              <w:autoSpaceDE w:val="0"/>
              <w:autoSpaceDN w:val="0"/>
              <w:adjustRightInd w:val="0"/>
              <w:ind w:left="252" w:hanging="252"/>
              <w:jc w:val="left"/>
              <w:rPr>
                <w:rFonts w:ascii="ＭＳ ゴシック" w:eastAsia="ＭＳ ゴシック" w:hAnsi="ＭＳ ゴシック" w:cs="ＭＳ明朝"/>
                <w:kern w:val="0"/>
                <w:sz w:val="22"/>
                <w:szCs w:val="22"/>
              </w:rPr>
            </w:pPr>
            <w:r w:rsidRPr="007C0B23">
              <w:rPr>
                <w:rFonts w:ascii="ＭＳ ゴシック" w:eastAsia="ＭＳ ゴシック" w:hAnsi="ＭＳ ゴシック" w:cs="ＭＳ明朝" w:hint="eastAsia"/>
                <w:kern w:val="0"/>
                <w:sz w:val="22"/>
                <w:szCs w:val="22"/>
              </w:rPr>
              <w:t>提案書類は以下のバージョンで作成されたものでないと、うまく</w:t>
            </w:r>
            <w:r w:rsidR="0086727D" w:rsidRPr="007C0B23">
              <w:rPr>
                <w:rFonts w:ascii="ＭＳ ゴシック" w:eastAsia="ＭＳ ゴシック" w:hAnsi="ＭＳ ゴシック" w:cs="ＭＳ明朝" w:hint="eastAsia"/>
                <w:kern w:val="0"/>
                <w:sz w:val="22"/>
                <w:szCs w:val="22"/>
              </w:rPr>
              <w:t>表示</w:t>
            </w:r>
            <w:r w:rsidR="00CE5C12" w:rsidRPr="007C0B23">
              <w:rPr>
                <w:rFonts w:ascii="ＭＳ ゴシック" w:eastAsia="ＭＳ ゴシック" w:hAnsi="ＭＳ ゴシック" w:cs="ＭＳ明朝" w:hint="eastAsia"/>
                <w:kern w:val="0"/>
                <w:sz w:val="22"/>
                <w:szCs w:val="22"/>
              </w:rPr>
              <w:t>でき</w:t>
            </w:r>
            <w:r w:rsidRPr="007C0B23">
              <w:rPr>
                <w:rFonts w:ascii="ＭＳ ゴシック" w:eastAsia="ＭＳ ゴシック" w:hAnsi="ＭＳ ゴシック" w:cs="ＭＳ明朝" w:hint="eastAsia"/>
                <w:kern w:val="0"/>
                <w:sz w:val="22"/>
                <w:szCs w:val="22"/>
              </w:rPr>
              <w:t>ない場合がありますのでご注意ください。</w:t>
            </w:r>
          </w:p>
          <w:p w14:paraId="2C1CCCAC" w14:textId="77777777" w:rsidR="00A62600" w:rsidRPr="007C0B23" w:rsidRDefault="00A62600" w:rsidP="00FC1768">
            <w:pPr>
              <w:numPr>
                <w:ilvl w:val="1"/>
                <w:numId w:val="11"/>
              </w:numPr>
              <w:autoSpaceDE w:val="0"/>
              <w:autoSpaceDN w:val="0"/>
              <w:adjustRightInd w:val="0"/>
              <w:jc w:val="left"/>
              <w:rPr>
                <w:rFonts w:ascii="ＭＳ ゴシック" w:eastAsia="ＭＳ ゴシック" w:hAnsi="ＭＳ ゴシック" w:cs="ＭＳ明朝"/>
                <w:kern w:val="0"/>
                <w:sz w:val="22"/>
                <w:szCs w:val="22"/>
              </w:rPr>
            </w:pPr>
            <w:r w:rsidRPr="007C0B23">
              <w:rPr>
                <w:rFonts w:ascii="ＭＳ ゴシック" w:eastAsia="ＭＳ ゴシック" w:hAnsi="ＭＳ ゴシック" w:cs="ＭＳ明朝" w:hint="eastAsia"/>
                <w:kern w:val="0"/>
                <w:sz w:val="22"/>
                <w:szCs w:val="22"/>
              </w:rPr>
              <w:t>Word 20</w:t>
            </w:r>
            <w:r w:rsidR="000F608A" w:rsidRPr="007C0B23">
              <w:rPr>
                <w:rFonts w:ascii="ＭＳ ゴシック" w:eastAsia="ＭＳ ゴシック" w:hAnsi="ＭＳ ゴシック" w:cs="ＭＳ明朝"/>
                <w:kern w:val="0"/>
                <w:sz w:val="22"/>
                <w:szCs w:val="22"/>
              </w:rPr>
              <w:t>1</w:t>
            </w:r>
            <w:r w:rsidRPr="007C0B23">
              <w:rPr>
                <w:rFonts w:ascii="ＭＳ ゴシック" w:eastAsia="ＭＳ ゴシック" w:hAnsi="ＭＳ ゴシック" w:cs="ＭＳ明朝" w:hint="eastAsia"/>
                <w:kern w:val="0"/>
                <w:sz w:val="22"/>
                <w:szCs w:val="22"/>
              </w:rPr>
              <w:t>0以降</w:t>
            </w:r>
          </w:p>
          <w:p w14:paraId="67E4A3D2" w14:textId="77777777" w:rsidR="00A62600" w:rsidRPr="007C0B23" w:rsidRDefault="00666589" w:rsidP="00FC1768">
            <w:pPr>
              <w:numPr>
                <w:ilvl w:val="1"/>
                <w:numId w:val="11"/>
              </w:numPr>
              <w:autoSpaceDE w:val="0"/>
              <w:autoSpaceDN w:val="0"/>
              <w:adjustRightInd w:val="0"/>
              <w:jc w:val="left"/>
              <w:rPr>
                <w:rFonts w:ascii="ＭＳ ゴシック" w:eastAsia="ＭＳ ゴシック" w:hAnsi="ＭＳ ゴシック" w:cs="ＭＳ明朝"/>
                <w:kern w:val="0"/>
                <w:sz w:val="22"/>
                <w:szCs w:val="22"/>
              </w:rPr>
            </w:pPr>
            <w:r w:rsidRPr="007C0B23">
              <w:rPr>
                <w:rFonts w:ascii="ＭＳ ゴシック" w:eastAsia="ＭＳ ゴシック" w:hAnsi="ＭＳ ゴシック" w:cs="ＭＳ明朝" w:hint="eastAsia"/>
                <w:kern w:val="0"/>
                <w:sz w:val="22"/>
                <w:szCs w:val="22"/>
              </w:rPr>
              <w:t>Power Point 20</w:t>
            </w:r>
            <w:r w:rsidR="000F608A" w:rsidRPr="007C0B23">
              <w:rPr>
                <w:rFonts w:ascii="ＭＳ ゴシック" w:eastAsia="ＭＳ ゴシック" w:hAnsi="ＭＳ ゴシック" w:cs="ＭＳ明朝"/>
                <w:kern w:val="0"/>
                <w:sz w:val="22"/>
                <w:szCs w:val="22"/>
              </w:rPr>
              <w:t>1</w:t>
            </w:r>
            <w:r w:rsidRPr="007C0B23">
              <w:rPr>
                <w:rFonts w:ascii="ＭＳ ゴシック" w:eastAsia="ＭＳ ゴシック" w:hAnsi="ＭＳ ゴシック" w:cs="ＭＳ明朝" w:hint="eastAsia"/>
                <w:kern w:val="0"/>
                <w:sz w:val="22"/>
                <w:szCs w:val="22"/>
              </w:rPr>
              <w:t>0以降</w:t>
            </w:r>
          </w:p>
          <w:p w14:paraId="496D981D" w14:textId="77777777" w:rsidR="00666589" w:rsidRPr="007C0B23" w:rsidRDefault="00666589" w:rsidP="00FC1768">
            <w:pPr>
              <w:autoSpaceDE w:val="0"/>
              <w:autoSpaceDN w:val="0"/>
              <w:adjustRightInd w:val="0"/>
              <w:jc w:val="left"/>
              <w:rPr>
                <w:rFonts w:ascii="ＭＳ ゴシック" w:eastAsia="ＭＳ ゴシック" w:hAnsi="ＭＳ ゴシック" w:cs="ＭＳ明朝"/>
                <w:kern w:val="0"/>
                <w:sz w:val="22"/>
                <w:szCs w:val="22"/>
              </w:rPr>
            </w:pPr>
          </w:p>
          <w:p w14:paraId="0C716ECC" w14:textId="77777777" w:rsidR="00A62600" w:rsidRPr="007C0B23" w:rsidRDefault="00A62600" w:rsidP="00FC1768">
            <w:pPr>
              <w:numPr>
                <w:ilvl w:val="0"/>
                <w:numId w:val="11"/>
              </w:numPr>
              <w:tabs>
                <w:tab w:val="clear" w:pos="360"/>
              </w:tabs>
              <w:autoSpaceDE w:val="0"/>
              <w:autoSpaceDN w:val="0"/>
              <w:adjustRightInd w:val="0"/>
              <w:ind w:left="286" w:hanging="286"/>
              <w:jc w:val="left"/>
              <w:rPr>
                <w:rFonts w:ascii="ＭＳ ゴシック" w:eastAsia="ＭＳ ゴシック" w:hAnsi="ＭＳ ゴシック" w:cs="ＭＳ明朝"/>
                <w:kern w:val="0"/>
                <w:sz w:val="22"/>
                <w:szCs w:val="22"/>
              </w:rPr>
            </w:pPr>
            <w:r w:rsidRPr="007C0B23">
              <w:rPr>
                <w:rFonts w:ascii="ＭＳ ゴシック" w:eastAsia="ＭＳ ゴシック" w:hAnsi="ＭＳ ゴシック" w:cs="ＭＳ明朝" w:hint="eastAsia"/>
                <w:kern w:val="0"/>
                <w:sz w:val="22"/>
                <w:szCs w:val="22"/>
              </w:rPr>
              <w:t>提案書に貼り付ける画像ファイルの種類は｢GIF｣、｢BMP｣、｢JPEG｣、｢PNG｣形式のみとしてください。それ以外の画像データ</w:t>
            </w:r>
            <w:r w:rsidR="009E4A19" w:rsidRPr="007C0B23">
              <w:rPr>
                <w:rFonts w:ascii="ＭＳ ゴシック" w:eastAsia="ＭＳ ゴシック" w:hAnsi="ＭＳ ゴシック" w:cs="ＭＳ明朝" w:hint="eastAsia"/>
                <w:kern w:val="0"/>
                <w:sz w:val="22"/>
                <w:szCs w:val="22"/>
              </w:rPr>
              <w:t>（</w:t>
            </w:r>
            <w:r w:rsidRPr="007C0B23">
              <w:rPr>
                <w:rFonts w:ascii="ＭＳ ゴシック" w:eastAsia="ＭＳ ゴシック" w:hAnsi="ＭＳ ゴシック" w:cs="ＭＳ明朝" w:hint="eastAsia"/>
                <w:kern w:val="0"/>
                <w:sz w:val="22"/>
                <w:szCs w:val="22"/>
              </w:rPr>
              <w:t>例えば、CADやスキャナ、PostScriptやDTPソフトなど別のアプリケーションで作成した画像等</w:t>
            </w:r>
            <w:r w:rsidR="009E4A19" w:rsidRPr="007C0B23">
              <w:rPr>
                <w:rFonts w:ascii="ＭＳ ゴシック" w:eastAsia="ＭＳ ゴシック" w:hAnsi="ＭＳ ゴシック" w:cs="ＭＳ明朝" w:hint="eastAsia"/>
                <w:kern w:val="0"/>
                <w:sz w:val="22"/>
                <w:szCs w:val="22"/>
              </w:rPr>
              <w:t>）</w:t>
            </w:r>
            <w:r w:rsidRPr="007C0B23">
              <w:rPr>
                <w:rFonts w:ascii="ＭＳ ゴシック" w:eastAsia="ＭＳ ゴシック" w:hAnsi="ＭＳ ゴシック" w:cs="ＭＳ明朝" w:hint="eastAsia"/>
                <w:kern w:val="0"/>
                <w:sz w:val="22"/>
                <w:szCs w:val="22"/>
              </w:rPr>
              <w:t>を貼り付けた場合、正しく</w:t>
            </w:r>
            <w:r w:rsidR="0086727D" w:rsidRPr="007C0B23">
              <w:rPr>
                <w:rFonts w:ascii="ＭＳ ゴシック" w:eastAsia="ＭＳ ゴシック" w:hAnsi="ＭＳ ゴシック" w:cs="ＭＳ明朝" w:hint="eastAsia"/>
                <w:kern w:val="0"/>
                <w:sz w:val="22"/>
                <w:szCs w:val="22"/>
              </w:rPr>
              <w:t>表示</w:t>
            </w:r>
            <w:r w:rsidRPr="007C0B23">
              <w:rPr>
                <w:rFonts w:ascii="ＭＳ ゴシック" w:eastAsia="ＭＳ ゴシック" w:hAnsi="ＭＳ ゴシック" w:cs="ＭＳ明朝" w:hint="eastAsia"/>
                <w:kern w:val="0"/>
                <w:sz w:val="22"/>
                <w:szCs w:val="22"/>
              </w:rPr>
              <w:t>され</w:t>
            </w:r>
            <w:r w:rsidR="0086727D" w:rsidRPr="007C0B23">
              <w:rPr>
                <w:rFonts w:ascii="ＭＳ ゴシック" w:eastAsia="ＭＳ ゴシック" w:hAnsi="ＭＳ ゴシック" w:cs="ＭＳ明朝" w:hint="eastAsia"/>
                <w:kern w:val="0"/>
                <w:sz w:val="22"/>
                <w:szCs w:val="22"/>
              </w:rPr>
              <w:t>ない可能性があります。</w:t>
            </w:r>
          </w:p>
          <w:p w14:paraId="76B44EEA" w14:textId="77777777" w:rsidR="00A62600" w:rsidRPr="007C0B23" w:rsidRDefault="00A62600" w:rsidP="00FC1768">
            <w:pPr>
              <w:autoSpaceDE w:val="0"/>
              <w:autoSpaceDN w:val="0"/>
              <w:adjustRightInd w:val="0"/>
              <w:jc w:val="left"/>
              <w:rPr>
                <w:rFonts w:ascii="ＭＳ ゴシック" w:eastAsia="ＭＳ ゴシック" w:hAnsi="ＭＳ ゴシック" w:cs="ＭＳ明朝"/>
                <w:kern w:val="0"/>
                <w:sz w:val="22"/>
                <w:szCs w:val="22"/>
              </w:rPr>
            </w:pPr>
          </w:p>
          <w:p w14:paraId="7E4459CB" w14:textId="77777777" w:rsidR="00A62600" w:rsidRPr="007C0B23" w:rsidRDefault="00A62600" w:rsidP="00FC1768">
            <w:pPr>
              <w:numPr>
                <w:ilvl w:val="0"/>
                <w:numId w:val="11"/>
              </w:numPr>
              <w:tabs>
                <w:tab w:val="clear" w:pos="360"/>
              </w:tabs>
              <w:autoSpaceDE w:val="0"/>
              <w:autoSpaceDN w:val="0"/>
              <w:adjustRightInd w:val="0"/>
              <w:ind w:left="252" w:hanging="252"/>
              <w:jc w:val="left"/>
              <w:rPr>
                <w:rFonts w:ascii="ＭＳ ゴシック" w:eastAsia="ＭＳ ゴシック" w:hAnsi="ＭＳ ゴシック" w:cs="ＭＳ明朝"/>
                <w:kern w:val="0"/>
                <w:sz w:val="22"/>
                <w:szCs w:val="22"/>
              </w:rPr>
            </w:pPr>
            <w:r w:rsidRPr="007C0B23">
              <w:rPr>
                <w:rFonts w:ascii="ＭＳ ゴシック" w:eastAsia="ＭＳ ゴシック" w:hAnsi="ＭＳ ゴシック" w:cs="ＭＳ明朝" w:hint="eastAsia"/>
                <w:kern w:val="0"/>
                <w:sz w:val="22"/>
                <w:szCs w:val="22"/>
              </w:rPr>
              <w:t>応募できるファイルの最大容量は</w:t>
            </w:r>
            <w:r w:rsidR="00F27CDA" w:rsidRPr="007C0B23">
              <w:rPr>
                <w:rFonts w:ascii="ＭＳ ゴシック" w:eastAsia="ＭＳ ゴシック" w:hAnsi="ＭＳ ゴシック" w:hint="eastAsia"/>
                <w:sz w:val="22"/>
                <w:szCs w:val="22"/>
              </w:rPr>
              <w:t>10MB</w:t>
            </w:r>
            <w:r w:rsidRPr="007C0B23">
              <w:rPr>
                <w:rFonts w:ascii="ＭＳ ゴシック" w:eastAsia="ＭＳ ゴシック" w:hAnsi="ＭＳ ゴシック" w:cs="ＭＳ明朝" w:hint="eastAsia"/>
                <w:kern w:val="0"/>
                <w:sz w:val="22"/>
                <w:szCs w:val="22"/>
              </w:rPr>
              <w:t>です。それを超える容量のファイルは</w:t>
            </w:r>
            <w:r w:rsidR="004F74D3" w:rsidRPr="007C0B23">
              <w:rPr>
                <w:rFonts w:ascii="ＭＳ ゴシック" w:eastAsia="ＭＳ ゴシック" w:hAnsi="ＭＳ ゴシック" w:cs="ＭＳ明朝" w:hint="eastAsia"/>
                <w:kern w:val="0"/>
                <w:sz w:val="22"/>
                <w:szCs w:val="22"/>
              </w:rPr>
              <w:t>メール1件</w:t>
            </w:r>
            <w:r w:rsidR="0072607B" w:rsidRPr="007C0B23">
              <w:rPr>
                <w:rFonts w:ascii="ＭＳ ゴシック" w:eastAsia="ＭＳ ゴシック" w:hAnsi="ＭＳ ゴシック" w:cs="ＭＳ明朝" w:hint="eastAsia"/>
                <w:kern w:val="0"/>
                <w:sz w:val="22"/>
                <w:szCs w:val="22"/>
              </w:rPr>
              <w:t>の容量が</w:t>
            </w:r>
            <w:r w:rsidR="004F74D3" w:rsidRPr="007C0B23">
              <w:rPr>
                <w:rFonts w:ascii="ＭＳ ゴシック" w:eastAsia="ＭＳ ゴシック" w:hAnsi="ＭＳ ゴシック" w:cs="ＭＳ明朝" w:hint="eastAsia"/>
                <w:kern w:val="0"/>
                <w:sz w:val="22"/>
                <w:szCs w:val="22"/>
              </w:rPr>
              <w:t>10MB未満に</w:t>
            </w:r>
            <w:r w:rsidR="000F608A" w:rsidRPr="007C0B23">
              <w:rPr>
                <w:rFonts w:ascii="ＭＳ ゴシック" w:eastAsia="ＭＳ ゴシック" w:hAnsi="ＭＳ ゴシック" w:cs="ＭＳ明朝" w:hint="eastAsia"/>
                <w:kern w:val="0"/>
                <w:sz w:val="22"/>
                <w:szCs w:val="22"/>
              </w:rPr>
              <w:t>なるよう</w:t>
            </w:r>
            <w:r w:rsidR="004F74D3" w:rsidRPr="007C0B23">
              <w:rPr>
                <w:rFonts w:ascii="ＭＳ ゴシック" w:eastAsia="ＭＳ ゴシック" w:hAnsi="ＭＳ ゴシック" w:cs="ＭＳ明朝" w:hint="eastAsia"/>
                <w:kern w:val="0"/>
                <w:sz w:val="22"/>
                <w:szCs w:val="22"/>
              </w:rPr>
              <w:t>分割して送付を行うか</w:t>
            </w:r>
            <w:r w:rsidR="009128CC" w:rsidRPr="007C0B23">
              <w:rPr>
                <w:rFonts w:ascii="ＭＳ ゴシック" w:eastAsia="ＭＳ ゴシック" w:hAnsi="ＭＳ ゴシック" w:cs="ＭＳ明朝" w:hint="eastAsia"/>
                <w:kern w:val="0"/>
                <w:sz w:val="22"/>
                <w:szCs w:val="22"/>
              </w:rPr>
              <w:t>「</w:t>
            </w:r>
            <w:r w:rsidR="000432C0" w:rsidRPr="007C0B23">
              <w:rPr>
                <w:rFonts w:ascii="ＭＳ ゴシック" w:eastAsia="ＭＳ ゴシック" w:hAnsi="ＭＳ ゴシック" w:hint="eastAsia"/>
              </w:rPr>
              <w:t>環境省 水・大気環境局　モビリティ環境対策課　脱炭素モビリティ事業室</w:t>
            </w:r>
            <w:r w:rsidR="009128CC" w:rsidRPr="007C0B23">
              <w:rPr>
                <w:rFonts w:ascii="ＭＳ ゴシック" w:eastAsia="ＭＳ ゴシック" w:hAnsi="ＭＳ ゴシック" w:hint="eastAsia"/>
                <w:sz w:val="22"/>
                <w:szCs w:val="22"/>
              </w:rPr>
              <w:t>」</w:t>
            </w:r>
            <w:r w:rsidRPr="007C0B23">
              <w:rPr>
                <w:rFonts w:ascii="ＭＳ ゴシック" w:eastAsia="ＭＳ ゴシック" w:hAnsi="ＭＳ ゴシック" w:cs="ＭＳ明朝" w:hint="eastAsia"/>
                <w:kern w:val="0"/>
                <w:sz w:val="22"/>
                <w:szCs w:val="22"/>
              </w:rPr>
              <w:t>へ問い合わせてください。</w:t>
            </w:r>
          </w:p>
          <w:p w14:paraId="1F35CB71" w14:textId="77777777" w:rsidR="00A62600" w:rsidRPr="007C0B23" w:rsidRDefault="00A62600" w:rsidP="00FC1768">
            <w:pPr>
              <w:autoSpaceDE w:val="0"/>
              <w:autoSpaceDN w:val="0"/>
              <w:adjustRightInd w:val="0"/>
              <w:jc w:val="left"/>
              <w:rPr>
                <w:rFonts w:ascii="ＭＳ ゴシック" w:eastAsia="ＭＳ ゴシック" w:hAnsi="ＭＳ ゴシック" w:cs="ＭＳ明朝"/>
                <w:kern w:val="0"/>
                <w:sz w:val="22"/>
                <w:szCs w:val="22"/>
              </w:rPr>
            </w:pPr>
          </w:p>
          <w:p w14:paraId="6DCA69EB" w14:textId="77777777" w:rsidR="00A62600" w:rsidRPr="007C0B23" w:rsidRDefault="0086727D" w:rsidP="00FC1768">
            <w:pPr>
              <w:numPr>
                <w:ilvl w:val="0"/>
                <w:numId w:val="11"/>
              </w:numPr>
              <w:tabs>
                <w:tab w:val="clear" w:pos="360"/>
              </w:tabs>
              <w:autoSpaceDE w:val="0"/>
              <w:autoSpaceDN w:val="0"/>
              <w:adjustRightInd w:val="0"/>
              <w:ind w:left="272" w:hanging="272"/>
              <w:jc w:val="left"/>
              <w:rPr>
                <w:rFonts w:ascii="ＭＳ ゴシック" w:eastAsia="ＭＳ ゴシック" w:hAnsi="ＭＳ ゴシック" w:cs="ＭＳ明朝"/>
                <w:kern w:val="0"/>
                <w:sz w:val="22"/>
                <w:szCs w:val="22"/>
              </w:rPr>
            </w:pPr>
            <w:r w:rsidRPr="007C0B23">
              <w:rPr>
                <w:rFonts w:ascii="ＭＳ ゴシック" w:eastAsia="ＭＳ ゴシック" w:hAnsi="ＭＳ ゴシック" w:cs="ＭＳ明朝" w:hint="eastAsia"/>
                <w:kern w:val="0"/>
                <w:sz w:val="22"/>
                <w:szCs w:val="22"/>
              </w:rPr>
              <w:t>提案書類は、期限後の修正を</w:t>
            </w:r>
            <w:r w:rsidR="0072607B" w:rsidRPr="007C0B23">
              <w:rPr>
                <w:rFonts w:ascii="ＭＳ ゴシック" w:eastAsia="ＭＳ ゴシック" w:hAnsi="ＭＳ ゴシック" w:cs="ＭＳ明朝" w:hint="eastAsia"/>
                <w:kern w:val="0"/>
                <w:sz w:val="22"/>
                <w:szCs w:val="22"/>
              </w:rPr>
              <w:t>原則</w:t>
            </w:r>
            <w:r w:rsidRPr="007C0B23">
              <w:rPr>
                <w:rFonts w:ascii="ＭＳ ゴシック" w:eastAsia="ＭＳ ゴシック" w:hAnsi="ＭＳ ゴシック" w:cs="ＭＳ明朝" w:hint="eastAsia"/>
                <w:kern w:val="0"/>
                <w:sz w:val="22"/>
                <w:szCs w:val="22"/>
              </w:rPr>
              <w:t>受け付けておりません</w:t>
            </w:r>
            <w:r w:rsidR="00A62600" w:rsidRPr="007C0B23">
              <w:rPr>
                <w:rFonts w:ascii="ＭＳ ゴシック" w:eastAsia="ＭＳ ゴシック" w:hAnsi="ＭＳ ゴシック" w:cs="ＭＳ明朝" w:hint="eastAsia"/>
                <w:kern w:val="0"/>
                <w:sz w:val="22"/>
                <w:szCs w:val="22"/>
              </w:rPr>
              <w:t>。</w:t>
            </w:r>
            <w:r w:rsidRPr="007C0B23">
              <w:rPr>
                <w:rFonts w:ascii="ＭＳ ゴシック" w:eastAsia="ＭＳ ゴシック" w:hAnsi="ＭＳ ゴシック" w:cs="ＭＳ明朝" w:hint="eastAsia"/>
                <w:kern w:val="0"/>
                <w:sz w:val="22"/>
                <w:szCs w:val="22"/>
              </w:rPr>
              <w:t>不備がある場合のみ当方から連絡します。</w:t>
            </w:r>
          </w:p>
          <w:p w14:paraId="094E3B3C" w14:textId="77777777" w:rsidR="00A62600" w:rsidRPr="007C0B23" w:rsidRDefault="00A62600" w:rsidP="00FC1768">
            <w:pPr>
              <w:autoSpaceDE w:val="0"/>
              <w:autoSpaceDN w:val="0"/>
              <w:adjustRightInd w:val="0"/>
              <w:jc w:val="left"/>
              <w:rPr>
                <w:rFonts w:ascii="ＭＳ ゴシック" w:eastAsia="ＭＳ ゴシック" w:hAnsi="ＭＳ ゴシック" w:cs="ＭＳ明朝"/>
                <w:kern w:val="0"/>
                <w:sz w:val="22"/>
                <w:szCs w:val="22"/>
              </w:rPr>
            </w:pPr>
          </w:p>
          <w:p w14:paraId="19431EC7" w14:textId="77777777" w:rsidR="00A62600" w:rsidRPr="007C0B23" w:rsidRDefault="00A62600" w:rsidP="00FC1768">
            <w:pPr>
              <w:autoSpaceDE w:val="0"/>
              <w:autoSpaceDN w:val="0"/>
              <w:adjustRightInd w:val="0"/>
              <w:jc w:val="left"/>
              <w:rPr>
                <w:rFonts w:ascii="ＭＳ ゴシック" w:eastAsia="ＭＳ ゴシック" w:hAnsi="ＭＳ ゴシック" w:cs="ＭＳ明朝"/>
                <w:kern w:val="0"/>
                <w:sz w:val="22"/>
                <w:szCs w:val="22"/>
              </w:rPr>
            </w:pPr>
            <w:r w:rsidRPr="007C0B23">
              <w:rPr>
                <w:rFonts w:ascii="ＭＳ ゴシック" w:eastAsia="ＭＳ ゴシック" w:hAnsi="ＭＳ ゴシック" w:cs="ＭＳ明朝" w:hint="eastAsia"/>
                <w:kern w:val="0"/>
                <w:sz w:val="22"/>
                <w:szCs w:val="22"/>
              </w:rPr>
              <w:t>・提案書の受理確認は、</w:t>
            </w:r>
            <w:r w:rsidR="009975A8" w:rsidRPr="007C0B23">
              <w:rPr>
                <w:rFonts w:ascii="ＭＳ ゴシック" w:eastAsia="ＭＳ ゴシック" w:hAnsi="ＭＳ ゴシック" w:cs="ＭＳ明朝" w:hint="eastAsia"/>
                <w:kern w:val="0"/>
                <w:sz w:val="22"/>
                <w:szCs w:val="22"/>
              </w:rPr>
              <w:t>電話で</w:t>
            </w:r>
            <w:r w:rsidRPr="007C0B23">
              <w:rPr>
                <w:rFonts w:ascii="ＭＳ ゴシック" w:eastAsia="ＭＳ ゴシック" w:hAnsi="ＭＳ ゴシック" w:cs="ＭＳ明朝" w:hint="eastAsia"/>
                <w:kern w:val="0"/>
                <w:sz w:val="22"/>
                <w:szCs w:val="22"/>
              </w:rPr>
              <w:t>行</w:t>
            </w:r>
            <w:r w:rsidR="009975A8" w:rsidRPr="007C0B23">
              <w:rPr>
                <w:rFonts w:ascii="ＭＳ ゴシック" w:eastAsia="ＭＳ ゴシック" w:hAnsi="ＭＳ ゴシック" w:cs="ＭＳ明朝" w:hint="eastAsia"/>
                <w:kern w:val="0"/>
                <w:sz w:val="22"/>
                <w:szCs w:val="22"/>
              </w:rPr>
              <w:t>ってください</w:t>
            </w:r>
            <w:r w:rsidRPr="007C0B23">
              <w:rPr>
                <w:rFonts w:ascii="ＭＳ ゴシック" w:eastAsia="ＭＳ ゴシック" w:hAnsi="ＭＳ ゴシック" w:cs="ＭＳ明朝" w:hint="eastAsia"/>
                <w:kern w:val="0"/>
                <w:sz w:val="22"/>
                <w:szCs w:val="22"/>
              </w:rPr>
              <w:t>。</w:t>
            </w:r>
          </w:p>
          <w:p w14:paraId="3F0071B0" w14:textId="77777777" w:rsidR="00A62600" w:rsidRPr="007C0B23" w:rsidRDefault="00A62600" w:rsidP="00FC1768">
            <w:pPr>
              <w:autoSpaceDE w:val="0"/>
              <w:autoSpaceDN w:val="0"/>
              <w:adjustRightInd w:val="0"/>
              <w:jc w:val="left"/>
              <w:rPr>
                <w:rFonts w:ascii="ＭＳ ゴシック" w:eastAsia="ＭＳ ゴシック" w:hAnsi="ＭＳ ゴシック" w:cs="ＭＳ明朝"/>
                <w:kern w:val="0"/>
                <w:sz w:val="22"/>
                <w:szCs w:val="22"/>
              </w:rPr>
            </w:pPr>
          </w:p>
          <w:p w14:paraId="0F164C06" w14:textId="77777777" w:rsidR="009975A8" w:rsidRPr="007C0B23" w:rsidRDefault="009975A8" w:rsidP="00FC1768">
            <w:pPr>
              <w:autoSpaceDE w:val="0"/>
              <w:autoSpaceDN w:val="0"/>
              <w:adjustRightInd w:val="0"/>
              <w:jc w:val="left"/>
              <w:rPr>
                <w:rFonts w:ascii="ＭＳ ゴシック" w:eastAsia="ＭＳ ゴシック" w:hAnsi="ＭＳ ゴシック" w:cs="ＭＳ明朝"/>
                <w:kern w:val="0"/>
                <w:sz w:val="22"/>
                <w:szCs w:val="22"/>
              </w:rPr>
            </w:pPr>
          </w:p>
          <w:p w14:paraId="656F48E9" w14:textId="77777777" w:rsidR="00A62600" w:rsidRPr="007C0B23" w:rsidRDefault="00A62600" w:rsidP="00FC1768">
            <w:pPr>
              <w:pStyle w:val="a3"/>
              <w:wordWrap/>
              <w:snapToGrid w:val="0"/>
              <w:spacing w:line="240" w:lineRule="auto"/>
              <w:ind w:leftChars="-27" w:left="163" w:hangingChars="100" w:hanging="220"/>
              <w:rPr>
                <w:rFonts w:ascii="ＭＳ ゴシック" w:eastAsia="ＭＳ ゴシック" w:hAnsi="ＭＳ ゴシック"/>
                <w:spacing w:val="0"/>
              </w:rPr>
            </w:pPr>
            <w:r w:rsidRPr="007C0B23">
              <w:rPr>
                <w:rFonts w:ascii="ＭＳ ゴシック" w:eastAsia="ＭＳ ゴシック" w:hAnsi="ＭＳ ゴシック" w:hint="eastAsia"/>
                <w:spacing w:val="0"/>
              </w:rPr>
              <w:t>・提案者が責任を持って</w:t>
            </w:r>
            <w:r w:rsidR="009128CC" w:rsidRPr="007C0B23">
              <w:rPr>
                <w:rFonts w:ascii="ＭＳ ゴシック" w:eastAsia="ＭＳ ゴシック" w:hAnsi="ＭＳ ゴシック" w:hint="eastAsia"/>
                <w:spacing w:val="0"/>
              </w:rPr>
              <w:t>「</w:t>
            </w:r>
            <w:r w:rsidR="002A229F" w:rsidRPr="007C0B23">
              <w:rPr>
                <w:rFonts w:ascii="ＭＳ ゴシック" w:eastAsia="ＭＳ ゴシック" w:hAnsi="ＭＳ ゴシック" w:hint="eastAsia"/>
              </w:rPr>
              <w:t>環境省</w:t>
            </w:r>
            <w:r w:rsidR="009128CC" w:rsidRPr="007C0B23">
              <w:rPr>
                <w:rFonts w:ascii="ＭＳ ゴシック" w:eastAsia="ＭＳ ゴシック" w:hAnsi="ＭＳ ゴシック" w:hint="eastAsia"/>
              </w:rPr>
              <w:t xml:space="preserve"> </w:t>
            </w:r>
            <w:r w:rsidR="000432C0" w:rsidRPr="007C0B23">
              <w:rPr>
                <w:rFonts w:ascii="ＭＳ ゴシック" w:eastAsia="ＭＳ ゴシック" w:hAnsi="ＭＳ ゴシック" w:hint="eastAsia"/>
              </w:rPr>
              <w:t>水・大気環境局　モビリティ環境対策課　脱炭素モビリティ事業室</w:t>
            </w:r>
            <w:r w:rsidR="009128CC" w:rsidRPr="007C0B23">
              <w:rPr>
                <w:rFonts w:ascii="ＭＳ ゴシック" w:eastAsia="ＭＳ ゴシック" w:hAnsi="ＭＳ ゴシック" w:hint="eastAsia"/>
              </w:rPr>
              <w:t>」</w:t>
            </w:r>
            <w:r w:rsidRPr="007C0B23">
              <w:rPr>
                <w:rFonts w:ascii="ＭＳ ゴシック" w:eastAsia="ＭＳ ゴシック" w:hAnsi="ＭＳ ゴシック" w:hint="eastAsia"/>
                <w:spacing w:val="0"/>
              </w:rPr>
              <w:t>へ提出してください。</w:t>
            </w:r>
          </w:p>
          <w:p w14:paraId="794CFE77" w14:textId="77777777" w:rsidR="00A62600" w:rsidRPr="007C0B23" w:rsidRDefault="00A62600" w:rsidP="00FC1768">
            <w:pPr>
              <w:adjustRightInd w:val="0"/>
              <w:snapToGrid w:val="0"/>
              <w:ind w:left="153" w:hanging="153"/>
              <w:rPr>
                <w:rFonts w:ascii="ＭＳ ゴシック" w:eastAsia="ＭＳ ゴシック" w:hAnsi="ＭＳ ゴシック"/>
                <w:sz w:val="22"/>
                <w:szCs w:val="22"/>
                <w:u w:val="single"/>
              </w:rPr>
            </w:pPr>
            <w:r w:rsidRPr="007C0B23">
              <w:rPr>
                <w:rFonts w:ascii="ＭＳ ゴシック" w:eastAsia="ＭＳ ゴシック" w:hAnsi="ＭＳ ゴシック" w:hint="eastAsia"/>
                <w:sz w:val="22"/>
                <w:szCs w:val="22"/>
              </w:rPr>
              <w:t>・契約事務に関するトラブルを避けるため、</w:t>
            </w:r>
            <w:r w:rsidRPr="007C0B23">
              <w:rPr>
                <w:rFonts w:ascii="ＭＳ ゴシック" w:eastAsia="ＭＳ ゴシック" w:hAnsi="ＭＳ ゴシック" w:hint="eastAsia"/>
                <w:sz w:val="22"/>
                <w:szCs w:val="22"/>
                <w:u w:val="single"/>
              </w:rPr>
              <w:t>所属機関の上司</w:t>
            </w:r>
            <w:r w:rsidR="009E4A19" w:rsidRPr="007C0B23">
              <w:rPr>
                <w:rFonts w:ascii="ＭＳ ゴシック" w:eastAsia="ＭＳ ゴシック" w:hAnsi="ＭＳ ゴシック" w:hint="eastAsia"/>
                <w:sz w:val="22"/>
                <w:szCs w:val="22"/>
                <w:u w:val="single"/>
              </w:rPr>
              <w:t>（</w:t>
            </w:r>
            <w:r w:rsidR="00E263A1" w:rsidRPr="007C0B23">
              <w:rPr>
                <w:rFonts w:ascii="ＭＳ ゴシック" w:eastAsia="ＭＳ ゴシック" w:hAnsi="ＭＳ ゴシック" w:hint="eastAsia"/>
                <w:sz w:val="22"/>
                <w:szCs w:val="22"/>
                <w:u w:val="single"/>
              </w:rPr>
              <w:t>独立行政法人研究機関の場合は</w:t>
            </w:r>
            <w:r w:rsidR="00A65048" w:rsidRPr="007C0B23">
              <w:rPr>
                <w:rFonts w:ascii="ＭＳ ゴシック" w:eastAsia="ＭＳ ゴシック" w:hAnsi="ＭＳ ゴシック" w:hint="eastAsia"/>
                <w:sz w:val="22"/>
                <w:szCs w:val="22"/>
                <w:u w:val="single"/>
              </w:rPr>
              <w:t>、</w:t>
            </w:r>
            <w:r w:rsidR="00E263A1" w:rsidRPr="007C0B23">
              <w:rPr>
                <w:rFonts w:ascii="ＭＳ ゴシック" w:eastAsia="ＭＳ ゴシック" w:hAnsi="ＭＳ ゴシック" w:hint="eastAsia"/>
                <w:sz w:val="22"/>
                <w:szCs w:val="22"/>
                <w:u w:val="single"/>
              </w:rPr>
              <w:t>部局長</w:t>
            </w:r>
            <w:r w:rsidRPr="007C0B23">
              <w:rPr>
                <w:rFonts w:ascii="ＭＳ ゴシック" w:eastAsia="ＭＳ ゴシック" w:hAnsi="ＭＳ ゴシック" w:hint="eastAsia"/>
                <w:sz w:val="22"/>
                <w:szCs w:val="22"/>
                <w:u w:val="single"/>
              </w:rPr>
              <w:t>クラス、大学の場合は学部長クラス</w:t>
            </w:r>
            <w:r w:rsidR="009E4A19" w:rsidRPr="007C0B23">
              <w:rPr>
                <w:rFonts w:ascii="ＭＳ ゴシック" w:eastAsia="ＭＳ ゴシック" w:hAnsi="ＭＳ ゴシック" w:hint="eastAsia"/>
                <w:sz w:val="22"/>
                <w:szCs w:val="22"/>
                <w:u w:val="single"/>
              </w:rPr>
              <w:t>）</w:t>
            </w:r>
            <w:r w:rsidRPr="007C0B23">
              <w:rPr>
                <w:rFonts w:ascii="ＭＳ ゴシック" w:eastAsia="ＭＳ ゴシック" w:hAnsi="ＭＳ ゴシック" w:hint="eastAsia"/>
                <w:sz w:val="22"/>
                <w:szCs w:val="22"/>
                <w:u w:val="single"/>
              </w:rPr>
              <w:t>及び契約事務担当者から応募の了解を得た上で応募してください</w:t>
            </w:r>
            <w:r w:rsidRPr="007C0B23">
              <w:rPr>
                <w:rFonts w:ascii="ＭＳ ゴシック" w:eastAsia="ＭＳ ゴシック" w:hAnsi="ＭＳ ゴシック" w:hint="eastAsia"/>
                <w:sz w:val="22"/>
                <w:szCs w:val="22"/>
              </w:rPr>
              <w:t>。</w:t>
            </w:r>
          </w:p>
          <w:p w14:paraId="19CB03AF" w14:textId="77777777" w:rsidR="00A62600" w:rsidRPr="007C0B23" w:rsidRDefault="00A62600" w:rsidP="00FC1768">
            <w:pPr>
              <w:pStyle w:val="a3"/>
              <w:wordWrap/>
              <w:snapToGrid w:val="0"/>
              <w:spacing w:line="240" w:lineRule="auto"/>
              <w:ind w:leftChars="100" w:left="210"/>
              <w:rPr>
                <w:rFonts w:ascii="ＭＳ ゴシック" w:eastAsia="ＭＳ ゴシック" w:hAnsi="ＭＳ ゴシック"/>
              </w:rPr>
            </w:pPr>
            <w:r w:rsidRPr="007C0B23">
              <w:rPr>
                <w:rFonts w:ascii="ＭＳ ゴシック" w:eastAsia="ＭＳ ゴシック" w:hAnsi="ＭＳ ゴシック" w:hint="eastAsia"/>
              </w:rPr>
              <w:t>また、</w:t>
            </w:r>
            <w:r w:rsidR="00F33F90" w:rsidRPr="007C0B23">
              <w:rPr>
                <w:rFonts w:ascii="ＭＳ ゴシック" w:eastAsia="ＭＳ ゴシック" w:hAnsi="ＭＳ ゴシック" w:hint="eastAsia"/>
                <w:u w:val="single"/>
              </w:rPr>
              <w:t>国立、または、独立行政法人と認められる研究開発機関</w:t>
            </w:r>
            <w:r w:rsidRPr="007C0B23">
              <w:rPr>
                <w:rFonts w:ascii="ＭＳ ゴシック" w:eastAsia="ＭＳ ゴシック" w:hAnsi="ＭＳ ゴシック" w:hint="eastAsia"/>
                <w:u w:val="single"/>
              </w:rPr>
              <w:t>に所属する研究者が応募する場合</w:t>
            </w:r>
            <w:r w:rsidR="009E4A19" w:rsidRPr="007C0B23">
              <w:rPr>
                <w:rFonts w:ascii="ＭＳ ゴシック" w:eastAsia="ＭＳ ゴシック" w:hAnsi="ＭＳ ゴシック" w:hint="eastAsia"/>
                <w:u w:val="single"/>
              </w:rPr>
              <w:t>（</w:t>
            </w:r>
            <w:r w:rsidRPr="007C0B23">
              <w:rPr>
                <w:rFonts w:ascii="ＭＳ ゴシック" w:eastAsia="ＭＳ ゴシック" w:hAnsi="ＭＳ ゴシック" w:hint="eastAsia"/>
                <w:u w:val="single"/>
              </w:rPr>
              <w:t>研究参画者の場合を含む</w:t>
            </w:r>
            <w:r w:rsidR="009E4A19" w:rsidRPr="007C0B23">
              <w:rPr>
                <w:rFonts w:ascii="ＭＳ ゴシック" w:eastAsia="ＭＳ ゴシック" w:hAnsi="ＭＳ ゴシック" w:hint="eastAsia"/>
                <w:u w:val="single"/>
              </w:rPr>
              <w:t>）</w:t>
            </w:r>
            <w:r w:rsidRPr="007C0B23">
              <w:rPr>
                <w:rFonts w:ascii="ＭＳ ゴシック" w:eastAsia="ＭＳ ゴシック" w:hAnsi="ＭＳ ゴシック" w:hint="eastAsia"/>
                <w:u w:val="single"/>
              </w:rPr>
              <w:t>は、所属機関の担当窓口に加え、所管府省の担当窓口にも事前に応募書類を提出し、応募内容</w:t>
            </w:r>
            <w:r w:rsidR="009E4A19" w:rsidRPr="007C0B23">
              <w:rPr>
                <w:rFonts w:ascii="ＭＳ ゴシック" w:eastAsia="ＭＳ ゴシック" w:hAnsi="ＭＳ ゴシック" w:hint="eastAsia"/>
                <w:u w:val="single"/>
              </w:rPr>
              <w:t>（</w:t>
            </w:r>
            <w:r w:rsidRPr="007C0B23">
              <w:rPr>
                <w:rFonts w:ascii="ＭＳ ゴシック" w:eastAsia="ＭＳ ゴシック" w:hAnsi="ＭＳ ゴシック" w:hint="eastAsia"/>
                <w:u w:val="single"/>
              </w:rPr>
              <w:t>提案課題</w:t>
            </w:r>
            <w:r w:rsidR="009E4A19" w:rsidRPr="007C0B23">
              <w:rPr>
                <w:rFonts w:ascii="ＭＳ ゴシック" w:eastAsia="ＭＳ ゴシック" w:hAnsi="ＭＳ ゴシック" w:hint="eastAsia"/>
                <w:u w:val="single"/>
              </w:rPr>
              <w:t>）</w:t>
            </w:r>
            <w:r w:rsidRPr="007C0B23">
              <w:rPr>
                <w:rFonts w:ascii="ＭＳ ゴシック" w:eastAsia="ＭＳ ゴシック" w:hAnsi="ＭＳ ゴシック" w:hint="eastAsia"/>
                <w:u w:val="single"/>
              </w:rPr>
              <w:t>が所属機関の既存の</w:t>
            </w:r>
            <w:r w:rsidR="001D1CEA" w:rsidRPr="007C0B23">
              <w:rPr>
                <w:rFonts w:ascii="ＭＳ ゴシック" w:eastAsia="ＭＳ ゴシック" w:hAnsi="ＭＳ ゴシック" w:hint="eastAsia"/>
                <w:u w:val="single"/>
              </w:rPr>
              <w:t>技術開発</w:t>
            </w:r>
            <w:r w:rsidRPr="007C0B23">
              <w:rPr>
                <w:rFonts w:ascii="ＭＳ ゴシック" w:eastAsia="ＭＳ ゴシック" w:hAnsi="ＭＳ ゴシック" w:hint="eastAsia"/>
                <w:u w:val="single"/>
              </w:rPr>
              <w:t>及び所管府省の既存の事業と重複していないことの確認を受けるとともに、応募の承諾も得てください</w:t>
            </w:r>
            <w:r w:rsidRPr="007C0B23">
              <w:rPr>
                <w:rFonts w:ascii="ＭＳ ゴシック" w:eastAsia="ＭＳ ゴシック" w:hAnsi="ＭＳ ゴシック" w:hint="eastAsia"/>
              </w:rPr>
              <w:t>。</w:t>
            </w:r>
            <w:r w:rsidRPr="007C0B23">
              <w:rPr>
                <w:rFonts w:ascii="ＭＳ ゴシック" w:eastAsia="ＭＳ ゴシック" w:hAnsi="ＭＳ ゴシック" w:hint="eastAsia"/>
                <w:u w:val="single"/>
              </w:rPr>
              <w:t>所管府省の承諾を得ずに応募した場合、採択内定が取り消されることがあります</w:t>
            </w:r>
            <w:r w:rsidRPr="007C0B23">
              <w:rPr>
                <w:rFonts w:ascii="ＭＳ ゴシック" w:eastAsia="ＭＳ ゴシック" w:hAnsi="ＭＳ ゴシック" w:hint="eastAsia"/>
              </w:rPr>
              <w:t>。</w:t>
            </w:r>
          </w:p>
          <w:p w14:paraId="1C590C25" w14:textId="77777777" w:rsidR="004F0657" w:rsidRPr="007C0B23" w:rsidRDefault="004F0657" w:rsidP="00FC1768">
            <w:pPr>
              <w:pStyle w:val="a3"/>
              <w:wordWrap/>
              <w:snapToGrid w:val="0"/>
              <w:spacing w:line="240" w:lineRule="auto"/>
              <w:ind w:left="226" w:hangingChars="100" w:hanging="226"/>
              <w:rPr>
                <w:rFonts w:ascii="ＭＳ ゴシック" w:eastAsia="ＭＳ ゴシック" w:hAnsi="ＭＳ ゴシック"/>
              </w:rPr>
            </w:pPr>
            <w:r w:rsidRPr="007C0B23">
              <w:rPr>
                <w:rFonts w:ascii="ＭＳ ゴシック" w:eastAsia="ＭＳ ゴシック" w:hAnsi="ＭＳ ゴシック" w:hint="eastAsia"/>
              </w:rPr>
              <w:t>・</w:t>
            </w:r>
            <w:r w:rsidRPr="007C0B23">
              <w:rPr>
                <w:rFonts w:ascii="ＭＳ ゴシック" w:eastAsia="ＭＳ ゴシック" w:hAnsi="ＭＳ ゴシック" w:hint="eastAsia"/>
                <w:szCs w:val="21"/>
              </w:rPr>
              <w:t>提案者が</w:t>
            </w:r>
            <w:r w:rsidR="00E014C9" w:rsidRPr="007C0B23">
              <w:rPr>
                <w:rFonts w:ascii="ＭＳ ゴシック" w:eastAsia="ＭＳ ゴシック" w:hAnsi="ＭＳ ゴシック" w:hint="eastAsia"/>
                <w:szCs w:val="21"/>
              </w:rPr>
              <w:t>公募期間中の</w:t>
            </w:r>
            <w:r w:rsidRPr="007C0B23">
              <w:rPr>
                <w:rFonts w:ascii="ＭＳ ゴシック" w:eastAsia="ＭＳ ゴシック" w:hAnsi="ＭＳ ゴシック" w:hint="eastAsia"/>
                <w:szCs w:val="21"/>
              </w:rPr>
              <w:t>災害</w:t>
            </w:r>
            <w:r w:rsidR="002032A8" w:rsidRPr="007C0B23">
              <w:rPr>
                <w:rFonts w:ascii="ＭＳ ゴシック" w:eastAsia="ＭＳ ゴシック" w:hAnsi="ＭＳ ゴシック" w:hint="eastAsia"/>
                <w:szCs w:val="21"/>
              </w:rPr>
              <w:t>等</w:t>
            </w:r>
            <w:r w:rsidRPr="007C0B23">
              <w:rPr>
                <w:rFonts w:ascii="ＭＳ ゴシック" w:eastAsia="ＭＳ ゴシック" w:hAnsi="ＭＳ ゴシック" w:hint="eastAsia"/>
                <w:szCs w:val="21"/>
              </w:rPr>
              <w:t>の影響により</w:t>
            </w:r>
            <w:r w:rsidR="00E014C9" w:rsidRPr="007C0B23">
              <w:rPr>
                <w:rFonts w:ascii="ＭＳ ゴシック" w:eastAsia="ＭＳ ゴシック" w:hAnsi="ＭＳ ゴシック" w:hint="eastAsia"/>
                <w:szCs w:val="21"/>
              </w:rPr>
              <w:t>、期限までに</w:t>
            </w:r>
            <w:r w:rsidRPr="007C0B23">
              <w:rPr>
                <w:rFonts w:ascii="ＭＳ ゴシック" w:eastAsia="ＭＳ ゴシック" w:hAnsi="ＭＳ ゴシック" w:hint="eastAsia"/>
                <w:szCs w:val="21"/>
              </w:rPr>
              <w:t>提出が出来な</w:t>
            </w:r>
            <w:r w:rsidR="00E014C9" w:rsidRPr="007C0B23">
              <w:rPr>
                <w:rFonts w:ascii="ＭＳ ゴシック" w:eastAsia="ＭＳ ゴシック" w:hAnsi="ＭＳ ゴシック" w:hint="eastAsia"/>
                <w:szCs w:val="21"/>
              </w:rPr>
              <w:t>くなった</w:t>
            </w:r>
            <w:r w:rsidRPr="007C0B23">
              <w:rPr>
                <w:rFonts w:ascii="ＭＳ ゴシック" w:eastAsia="ＭＳ ゴシック" w:hAnsi="ＭＳ ゴシック" w:hint="eastAsia"/>
                <w:szCs w:val="21"/>
              </w:rPr>
              <w:t>場合は、</w:t>
            </w:r>
            <w:r w:rsidR="002032A8" w:rsidRPr="007C0B23">
              <w:rPr>
                <w:rFonts w:ascii="ＭＳ ゴシック" w:eastAsia="ＭＳ ゴシック" w:hAnsi="ＭＳ ゴシック" w:hint="eastAsia"/>
                <w:szCs w:val="21"/>
              </w:rPr>
              <w:t>7．その他に記載する問い合わせ先</w:t>
            </w:r>
            <w:r w:rsidR="00FD76F1" w:rsidRPr="007C0B23">
              <w:rPr>
                <w:rFonts w:ascii="ＭＳ ゴシック" w:eastAsia="ＭＳ ゴシック" w:hAnsi="ＭＳ ゴシック" w:hint="eastAsia"/>
                <w:szCs w:val="21"/>
              </w:rPr>
              <w:t>（</w:t>
            </w:r>
            <w:r w:rsidRPr="007C0B23">
              <w:rPr>
                <w:rFonts w:ascii="ＭＳ ゴシック" w:eastAsia="ＭＳ ゴシック" w:hAnsi="ＭＳ ゴシック" w:hint="eastAsia"/>
              </w:rPr>
              <w:t>環境省</w:t>
            </w:r>
            <w:r w:rsidR="001C20A2" w:rsidRPr="007C0B23">
              <w:rPr>
                <w:rFonts w:ascii="ＭＳ ゴシック" w:eastAsia="ＭＳ ゴシック" w:hAnsi="ＭＳ ゴシック" w:hint="eastAsia"/>
              </w:rPr>
              <w:t>水・大気</w:t>
            </w:r>
            <w:r w:rsidRPr="007C0B23">
              <w:rPr>
                <w:rFonts w:ascii="ＭＳ ゴシック" w:eastAsia="ＭＳ ゴシック" w:hAnsi="ＭＳ ゴシック" w:hint="eastAsia"/>
              </w:rPr>
              <w:t>環境局</w:t>
            </w:r>
            <w:r w:rsidR="00CE26CE" w:rsidRPr="007C0B23">
              <w:rPr>
                <w:rFonts w:ascii="ＭＳ ゴシック" w:eastAsia="ＭＳ ゴシック" w:hAnsi="ＭＳ ゴシック" w:hint="eastAsia"/>
              </w:rPr>
              <w:t>モビリティ環境対策課脱炭素モビリティ事業室</w:t>
            </w:r>
            <w:r w:rsidR="00FD76F1" w:rsidRPr="007C0B23">
              <w:rPr>
                <w:rFonts w:ascii="ＭＳ ゴシック" w:eastAsia="ＭＳ ゴシック" w:hAnsi="ＭＳ ゴシック" w:hint="eastAsia"/>
              </w:rPr>
              <w:t>）</w:t>
            </w:r>
            <w:r w:rsidRPr="007C0B23">
              <w:rPr>
                <w:rFonts w:ascii="ＭＳ ゴシック" w:eastAsia="ＭＳ ゴシック" w:hAnsi="ＭＳ ゴシック" w:hint="eastAsia"/>
              </w:rPr>
              <w:t>へ問い合わせ</w:t>
            </w:r>
            <w:r w:rsidR="00E014C9" w:rsidRPr="007C0B23">
              <w:rPr>
                <w:rFonts w:ascii="ＭＳ ゴシック" w:eastAsia="ＭＳ ゴシック" w:hAnsi="ＭＳ ゴシック" w:hint="eastAsia"/>
              </w:rPr>
              <w:t>て</w:t>
            </w:r>
            <w:r w:rsidRPr="007C0B23">
              <w:rPr>
                <w:rFonts w:ascii="ＭＳ ゴシック" w:eastAsia="ＭＳ ゴシック" w:hAnsi="ＭＳ ゴシック" w:hint="eastAsia"/>
              </w:rPr>
              <w:t>ください。</w:t>
            </w:r>
          </w:p>
          <w:p w14:paraId="1F33AA6E" w14:textId="77777777" w:rsidR="00FF34C6" w:rsidRPr="007C0B23" w:rsidRDefault="00FF34C6" w:rsidP="00FC1768">
            <w:pPr>
              <w:pStyle w:val="a3"/>
              <w:wordWrap/>
              <w:snapToGrid w:val="0"/>
              <w:spacing w:line="240" w:lineRule="auto"/>
              <w:ind w:left="226" w:hangingChars="100" w:hanging="226"/>
              <w:rPr>
                <w:rFonts w:ascii="ＭＳ ゴシック" w:eastAsia="ＭＳ ゴシック" w:hAnsi="ＭＳ ゴシック"/>
              </w:rPr>
            </w:pPr>
            <w:r w:rsidRPr="007C0B23">
              <w:rPr>
                <w:rFonts w:ascii="ＭＳ ゴシック" w:eastAsia="ＭＳ ゴシック" w:hAnsi="ＭＳ ゴシック" w:hint="eastAsia"/>
              </w:rPr>
              <w:t>・原則、持ち込みによる提出は受け付けておりません。</w:t>
            </w:r>
          </w:p>
        </w:tc>
      </w:tr>
    </w:tbl>
    <w:p w14:paraId="45FD4DC1" w14:textId="77777777" w:rsidR="002A229F" w:rsidRPr="007C0B23" w:rsidRDefault="002A229F" w:rsidP="00FC1768">
      <w:pPr>
        <w:autoSpaceDE w:val="0"/>
        <w:autoSpaceDN w:val="0"/>
        <w:adjustRightInd w:val="0"/>
        <w:ind w:left="1" w:firstLineChars="100" w:firstLine="210"/>
        <w:jc w:val="left"/>
        <w:rPr>
          <w:rFonts w:ascii="ＭＳ ゴシック" w:eastAsia="ＭＳ ゴシック" w:hAnsi="ＭＳ ゴシック" w:cs="ＭＳ明朝"/>
          <w:kern w:val="0"/>
          <w:szCs w:val="21"/>
        </w:rPr>
      </w:pPr>
      <w:r w:rsidRPr="007C0B23" w:rsidDel="002A229F">
        <w:rPr>
          <w:rFonts w:ascii="ＭＳ ゴシック" w:eastAsia="ＭＳ ゴシック" w:hAnsi="ＭＳ ゴシック" w:cs="ＭＳ明朝" w:hint="eastAsia"/>
          <w:szCs w:val="21"/>
        </w:rPr>
        <w:t xml:space="preserve"> </w:t>
      </w:r>
    </w:p>
    <w:p w14:paraId="219CB42A" w14:textId="77777777" w:rsidR="00D97CBB" w:rsidRPr="007C0B23" w:rsidRDefault="00E60BF7" w:rsidP="00FC1768">
      <w:pPr>
        <w:pStyle w:val="a3"/>
        <w:wordWrap/>
        <w:snapToGrid w:val="0"/>
        <w:spacing w:line="240" w:lineRule="auto"/>
        <w:rPr>
          <w:rFonts w:ascii="ＭＳ ゴシック" w:eastAsia="ＭＳ ゴシック" w:hAnsi="ＭＳ ゴシック" w:cs="Arial"/>
          <w:spacing w:val="0"/>
        </w:rPr>
      </w:pPr>
      <w:r w:rsidRPr="007C0B23">
        <w:rPr>
          <w:rFonts w:ascii="ＭＳ ゴシック" w:eastAsia="ＭＳ ゴシック" w:hAnsi="ＭＳ ゴシック" w:cs="Arial" w:hint="eastAsia"/>
          <w:spacing w:val="0"/>
        </w:rPr>
        <w:t>（２）</w:t>
      </w:r>
      <w:r w:rsidR="00D97CBB" w:rsidRPr="007C0B23">
        <w:rPr>
          <w:rFonts w:ascii="ＭＳ ゴシック" w:eastAsia="ＭＳ ゴシック" w:hAnsi="ＭＳ ゴシック" w:cs="Arial"/>
          <w:spacing w:val="0"/>
        </w:rPr>
        <w:t>提出に当たっての留意事項</w:t>
      </w:r>
    </w:p>
    <w:p w14:paraId="13B87AF0" w14:textId="77777777" w:rsidR="009277F3" w:rsidRPr="007C0B23" w:rsidRDefault="001C20A2" w:rsidP="00180976">
      <w:pPr>
        <w:pStyle w:val="a3"/>
        <w:wordWrap/>
        <w:snapToGrid w:val="0"/>
        <w:spacing w:line="240" w:lineRule="auto"/>
        <w:ind w:leftChars="210" w:left="441"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実証事業</w:t>
      </w:r>
      <w:r w:rsidR="00B51491" w:rsidRPr="007C0B23">
        <w:rPr>
          <w:rFonts w:ascii="ＭＳ ゴシック" w:eastAsia="ＭＳ ゴシック" w:hAnsi="ＭＳ ゴシック"/>
          <w:spacing w:val="0"/>
        </w:rPr>
        <w:t>代表者</w:t>
      </w:r>
      <w:r w:rsidR="00683564" w:rsidRPr="007C0B23">
        <w:rPr>
          <w:rFonts w:ascii="ＭＳ ゴシック" w:eastAsia="ＭＳ ゴシック" w:hAnsi="ＭＳ ゴシック"/>
          <w:spacing w:val="0"/>
        </w:rPr>
        <w:t>が責任を持って当方への提出を行っていただ</w:t>
      </w:r>
      <w:r w:rsidR="00D97CBB" w:rsidRPr="007C0B23">
        <w:rPr>
          <w:rFonts w:ascii="ＭＳ ゴシック" w:eastAsia="ＭＳ ゴシック" w:hAnsi="ＭＳ ゴシック"/>
          <w:spacing w:val="0"/>
        </w:rPr>
        <w:t>くようお願いします</w:t>
      </w:r>
      <w:r w:rsidR="00683564" w:rsidRPr="007C0B23">
        <w:rPr>
          <w:rFonts w:ascii="ＭＳ ゴシック" w:eastAsia="ＭＳ ゴシック" w:hAnsi="ＭＳ ゴシック"/>
          <w:spacing w:val="0"/>
        </w:rPr>
        <w:t>。</w:t>
      </w:r>
      <w:r w:rsidR="000D0B08" w:rsidRPr="007C0B23">
        <w:rPr>
          <w:rFonts w:ascii="ＭＳ ゴシック" w:eastAsia="ＭＳ ゴシック" w:hAnsi="ＭＳ ゴシック"/>
          <w:spacing w:val="0"/>
        </w:rPr>
        <w:t>なお、提出いただいたファイル</w:t>
      </w:r>
      <w:r w:rsidR="00F20134" w:rsidRPr="007C0B23">
        <w:rPr>
          <w:rFonts w:ascii="ＭＳ ゴシック" w:eastAsia="ＭＳ ゴシック" w:hAnsi="ＭＳ ゴシック"/>
          <w:spacing w:val="0"/>
        </w:rPr>
        <w:t>等</w:t>
      </w:r>
      <w:r w:rsidR="000D0B08" w:rsidRPr="007C0B23">
        <w:rPr>
          <w:rFonts w:ascii="ＭＳ ゴシック" w:eastAsia="ＭＳ ゴシック" w:hAnsi="ＭＳ ゴシック"/>
          <w:spacing w:val="0"/>
        </w:rPr>
        <w:t>は、返還しません。</w:t>
      </w:r>
      <w:r w:rsidR="0089330A" w:rsidRPr="007C0B23">
        <w:rPr>
          <w:rFonts w:ascii="ＭＳ ゴシック" w:eastAsia="ＭＳ ゴシック" w:hAnsi="ＭＳ ゴシック"/>
          <w:spacing w:val="0"/>
        </w:rPr>
        <w:tab/>
      </w:r>
    </w:p>
    <w:p w14:paraId="27510E33" w14:textId="77777777" w:rsidR="00AA7CB8" w:rsidRPr="007C0B23" w:rsidRDefault="00AA7CB8" w:rsidP="00180976">
      <w:pPr>
        <w:pStyle w:val="a3"/>
        <w:wordWrap/>
        <w:snapToGrid w:val="0"/>
        <w:spacing w:line="240" w:lineRule="auto"/>
        <w:ind w:leftChars="210" w:left="441" w:firstLineChars="100" w:firstLine="220"/>
        <w:rPr>
          <w:rFonts w:ascii="ＭＳ ゴシック" w:eastAsia="ＭＳ ゴシック" w:hAnsi="ＭＳ ゴシック"/>
          <w:spacing w:val="0"/>
        </w:rPr>
      </w:pPr>
    </w:p>
    <w:p w14:paraId="6B9A792A" w14:textId="77777777" w:rsidR="00FD083F" w:rsidRPr="007C0B23" w:rsidRDefault="00E60BF7"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（３）特許権等の取扱い</w:t>
      </w:r>
    </w:p>
    <w:p w14:paraId="20273AC5" w14:textId="77777777" w:rsidR="006A0DE9" w:rsidRPr="007C0B23" w:rsidRDefault="006A0DE9" w:rsidP="00FC1768">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特許権等の</w:t>
      </w:r>
      <w:r w:rsidR="001C20A2" w:rsidRPr="007C0B23">
        <w:rPr>
          <w:rFonts w:ascii="ＭＳ ゴシック" w:eastAsia="ＭＳ ゴシック" w:hAnsi="ＭＳ ゴシック" w:hint="eastAsia"/>
          <w:spacing w:val="0"/>
        </w:rPr>
        <w:t>実証事業</w:t>
      </w:r>
      <w:r w:rsidRPr="007C0B23">
        <w:rPr>
          <w:rFonts w:ascii="ＭＳ ゴシック" w:eastAsia="ＭＳ ゴシック" w:hAnsi="ＭＳ ゴシック" w:hint="eastAsia"/>
          <w:spacing w:val="0"/>
        </w:rPr>
        <w:t>の成果は、委託契約に基づき、受託者に帰属させることができます。納入される成果物に受託者又は第三者が権利を有する著作物等が含まれる場合は、受託者が当該著作物等の使用に必要な費用の負担及び使用許諾契約等に係る一切の手続を行うものとします。また、この他著作権等の扱いについては</w:t>
      </w:r>
      <w:r w:rsidR="002D29E3">
        <w:rPr>
          <w:rFonts w:ascii="ＭＳ ゴシック" w:eastAsia="ＭＳ ゴシック" w:hAnsi="ＭＳ ゴシック" w:hint="eastAsia"/>
          <w:spacing w:val="0"/>
        </w:rPr>
        <w:t>委託</w:t>
      </w:r>
      <w:r w:rsidRPr="007C0B23">
        <w:rPr>
          <w:rFonts w:ascii="ＭＳ ゴシック" w:eastAsia="ＭＳ ゴシック" w:hAnsi="ＭＳ ゴシック" w:hint="eastAsia"/>
          <w:spacing w:val="0"/>
        </w:rPr>
        <w:t>契約書</w:t>
      </w:r>
      <w:r w:rsidR="002D29E3">
        <w:rPr>
          <w:rFonts w:ascii="ＭＳ ゴシック" w:eastAsia="ＭＳ ゴシック" w:hAnsi="ＭＳ ゴシック" w:hint="eastAsia"/>
          <w:spacing w:val="0"/>
        </w:rPr>
        <w:t>又は</w:t>
      </w:r>
      <w:r w:rsidR="00F96743" w:rsidRPr="007C0B23">
        <w:rPr>
          <w:rFonts w:ascii="ＭＳ ゴシック" w:eastAsia="ＭＳ ゴシック" w:hAnsi="ＭＳ ゴシック" w:hint="eastAsia"/>
          <w:spacing w:val="0"/>
        </w:rPr>
        <w:t>交付要綱</w:t>
      </w:r>
      <w:r w:rsidRPr="007C0B23">
        <w:rPr>
          <w:rFonts w:ascii="ＭＳ ゴシック" w:eastAsia="ＭＳ ゴシック" w:hAnsi="ＭＳ ゴシック" w:hint="eastAsia"/>
          <w:spacing w:val="0"/>
        </w:rPr>
        <w:t>に定めるとおりとします。</w:t>
      </w:r>
    </w:p>
    <w:p w14:paraId="1C064A72" w14:textId="77777777" w:rsidR="006A0DE9" w:rsidRPr="007C0B23" w:rsidRDefault="006A0DE9" w:rsidP="00FC1768">
      <w:pPr>
        <w:pStyle w:val="a3"/>
        <w:wordWrap/>
        <w:snapToGrid w:val="0"/>
        <w:spacing w:line="240" w:lineRule="auto"/>
        <w:ind w:leftChars="200" w:left="420" w:firstLineChars="100" w:firstLine="220"/>
        <w:rPr>
          <w:rFonts w:ascii="ＭＳ ゴシック" w:eastAsia="ＭＳ ゴシック" w:hAnsi="ＭＳ ゴシック"/>
          <w:spacing w:val="0"/>
        </w:rPr>
      </w:pPr>
    </w:p>
    <w:p w14:paraId="3862B7B4" w14:textId="77777777" w:rsidR="006A0DE9" w:rsidRPr="007C0B23" w:rsidRDefault="00E60BF7" w:rsidP="00E60BF7">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hint="eastAsia"/>
          <w:spacing w:val="0"/>
        </w:rPr>
        <w:t>（４）その他参考資料</w:t>
      </w:r>
    </w:p>
    <w:p w14:paraId="3E2E4863" w14:textId="77777777" w:rsidR="006A0DE9" w:rsidRPr="007C0B23" w:rsidRDefault="00E60BF7" w:rsidP="00FC1768">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その他、以下の資料を参照してください。</w:t>
      </w:r>
    </w:p>
    <w:p w14:paraId="109BC932" w14:textId="77777777" w:rsidR="004C4C8B" w:rsidRPr="007C0B23" w:rsidRDefault="006A0DE9" w:rsidP="00FC1768">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今後の環境研究・技術開発の基本理念、重点領域などの内容については、「環境研究・環境技術開発の推進戦略」</w:t>
      </w:r>
      <w:r w:rsidR="009E4A19" w:rsidRPr="007C0B23">
        <w:rPr>
          <w:rFonts w:ascii="ＭＳ ゴシック" w:eastAsia="ＭＳ ゴシック" w:hAnsi="ＭＳ ゴシック" w:hint="eastAsia"/>
          <w:spacing w:val="0"/>
        </w:rPr>
        <w:t>（</w:t>
      </w:r>
      <w:r w:rsidR="005F19CE" w:rsidRPr="007C0B23">
        <w:rPr>
          <w:rFonts w:ascii="ＭＳ ゴシック" w:eastAsia="ＭＳ ゴシック" w:hAnsi="ＭＳ ゴシック" w:hint="eastAsia"/>
          <w:spacing w:val="0"/>
        </w:rPr>
        <w:t>令和元年５月環境大臣決定</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を参照のこと。</w:t>
      </w:r>
    </w:p>
    <w:p w14:paraId="438244BA" w14:textId="77777777" w:rsidR="006A0DE9" w:rsidRPr="007C0B23" w:rsidRDefault="006A0DE9" w:rsidP="00FC1768">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spacing w:val="0"/>
        </w:rPr>
        <w:t>http</w:t>
      </w:r>
      <w:r w:rsidR="001C20A2" w:rsidRPr="007C0B23">
        <w:rPr>
          <w:rFonts w:ascii="ＭＳ ゴシック" w:eastAsia="ＭＳ ゴシック" w:hAnsi="ＭＳ ゴシック"/>
          <w:spacing w:val="0"/>
        </w:rPr>
        <w:t>s</w:t>
      </w:r>
      <w:r w:rsidRPr="007C0B23">
        <w:rPr>
          <w:rFonts w:ascii="ＭＳ ゴシック" w:eastAsia="ＭＳ ゴシック" w:hAnsi="ＭＳ ゴシック"/>
          <w:spacing w:val="0"/>
        </w:rPr>
        <w:t xml:space="preserve">://www.env.go.jp/policy/tech/kaihatsu.html </w:t>
      </w:r>
    </w:p>
    <w:p w14:paraId="77936AEF" w14:textId="77777777" w:rsidR="006A0DE9" w:rsidRPr="007C0B23" w:rsidRDefault="006A0DE9" w:rsidP="00180976">
      <w:pPr>
        <w:pStyle w:val="a3"/>
        <w:wordWrap/>
        <w:snapToGrid w:val="0"/>
        <w:spacing w:line="140" w:lineRule="exact"/>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 xml:space="preserve"> </w:t>
      </w:r>
    </w:p>
    <w:p w14:paraId="6D7A4B15" w14:textId="77777777" w:rsidR="006A0DE9" w:rsidRPr="007C0B23" w:rsidRDefault="006A0DE9" w:rsidP="00FC1768">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評価を実施するに当たっての評価方法等を定めた指針については、「環境省研究開発評価指針」</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平成</w:t>
      </w:r>
      <w:r w:rsidR="00C12F4C" w:rsidRPr="007C0B23">
        <w:rPr>
          <w:rFonts w:ascii="ＭＳ ゴシック" w:eastAsia="ＭＳ ゴシック" w:hAnsi="ＭＳ ゴシック" w:hint="eastAsia"/>
          <w:spacing w:val="0"/>
        </w:rPr>
        <w:t>29</w:t>
      </w:r>
      <w:r w:rsidRPr="007C0B23">
        <w:rPr>
          <w:rFonts w:ascii="ＭＳ ゴシック" w:eastAsia="ＭＳ ゴシック" w:hAnsi="ＭＳ ゴシック" w:hint="eastAsia"/>
          <w:spacing w:val="0"/>
        </w:rPr>
        <w:t>年</w:t>
      </w:r>
      <w:r w:rsidR="005F19CE" w:rsidRPr="007C0B23">
        <w:rPr>
          <w:rFonts w:ascii="ＭＳ ゴシック" w:eastAsia="ＭＳ ゴシック" w:hAnsi="ＭＳ ゴシック" w:hint="eastAsia"/>
          <w:spacing w:val="0"/>
        </w:rPr>
        <w:t>７</w:t>
      </w:r>
      <w:r w:rsidRPr="007C0B23">
        <w:rPr>
          <w:rFonts w:ascii="ＭＳ ゴシック" w:eastAsia="ＭＳ ゴシック" w:hAnsi="ＭＳ ゴシック" w:hint="eastAsia"/>
          <w:spacing w:val="0"/>
        </w:rPr>
        <w:t>月</w:t>
      </w:r>
      <w:r w:rsidR="005F19CE" w:rsidRPr="007C0B23">
        <w:rPr>
          <w:rFonts w:ascii="ＭＳ ゴシック" w:eastAsia="ＭＳ ゴシック" w:hAnsi="ＭＳ ゴシック"/>
          <w:spacing w:val="0"/>
        </w:rPr>
        <w:t>14</w:t>
      </w:r>
      <w:r w:rsidRPr="007C0B23">
        <w:rPr>
          <w:rFonts w:ascii="ＭＳ ゴシック" w:eastAsia="ＭＳ ゴシック" w:hAnsi="ＭＳ ゴシック" w:hint="eastAsia"/>
          <w:spacing w:val="0"/>
        </w:rPr>
        <w:t>日</w:t>
      </w:r>
      <w:r w:rsidR="005F19CE" w:rsidRPr="007C0B23">
        <w:rPr>
          <w:rFonts w:ascii="ＭＳ ゴシック" w:eastAsia="ＭＳ ゴシック" w:hAnsi="ＭＳ ゴシック" w:hint="eastAsia"/>
          <w:spacing w:val="0"/>
        </w:rPr>
        <w:t>環境省総合環境政策統括官</w:t>
      </w:r>
      <w:r w:rsidRPr="007C0B23">
        <w:rPr>
          <w:rFonts w:ascii="ＭＳ ゴシック" w:eastAsia="ＭＳ ゴシック" w:hAnsi="ＭＳ ゴシック" w:hint="eastAsia"/>
          <w:spacing w:val="0"/>
        </w:rPr>
        <w:t>決定</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を参照のこと。</w:t>
      </w:r>
    </w:p>
    <w:p w14:paraId="079F5301" w14:textId="77777777" w:rsidR="006A0DE9" w:rsidRPr="007C0B23" w:rsidRDefault="00C12F4C" w:rsidP="00FC1768">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spacing w:val="0"/>
        </w:rPr>
        <w:t>https://www.env.go.jp/policy/tech/guide.pdf</w:t>
      </w:r>
      <w:r w:rsidRPr="007C0B23" w:rsidDel="00C12F4C">
        <w:rPr>
          <w:rFonts w:ascii="ＭＳ ゴシック" w:eastAsia="ＭＳ ゴシック" w:hAnsi="ＭＳ ゴシック"/>
          <w:spacing w:val="0"/>
        </w:rPr>
        <w:t xml:space="preserve"> </w:t>
      </w:r>
    </w:p>
    <w:p w14:paraId="063FEFE9" w14:textId="77777777" w:rsidR="006A0DE9" w:rsidRPr="007C0B23" w:rsidRDefault="006A0DE9" w:rsidP="00180976">
      <w:pPr>
        <w:pStyle w:val="a3"/>
        <w:wordWrap/>
        <w:snapToGrid w:val="0"/>
        <w:spacing w:line="140" w:lineRule="exact"/>
        <w:ind w:leftChars="200" w:left="420" w:firstLineChars="100" w:firstLine="220"/>
        <w:rPr>
          <w:rFonts w:ascii="ＭＳ ゴシック" w:eastAsia="ＭＳ ゴシック" w:hAnsi="ＭＳ ゴシック"/>
          <w:spacing w:val="0"/>
        </w:rPr>
      </w:pPr>
    </w:p>
    <w:p w14:paraId="5DE36701" w14:textId="77777777" w:rsidR="006A0DE9" w:rsidRPr="007C0B23" w:rsidRDefault="006A0DE9" w:rsidP="00967373">
      <w:pPr>
        <w:pStyle w:val="a3"/>
        <w:snapToGrid w:val="0"/>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不適正な経理処理に関する規定については、「</w:t>
      </w:r>
      <w:r w:rsidR="009D724D" w:rsidRPr="007C0B23">
        <w:rPr>
          <w:rFonts w:ascii="ＭＳ ゴシック" w:eastAsia="ＭＳ ゴシック" w:hAnsi="ＭＳ ゴシック" w:hint="eastAsia"/>
          <w:spacing w:val="0"/>
        </w:rPr>
        <w:t>環境省の所管する競争的研究資金における不正使用及び不正受給に係る研究費の執行停止、応募資格の制限及び研究費の返還等に関する規定</w:t>
      </w:r>
      <w:r w:rsidRPr="007C0B23">
        <w:rPr>
          <w:rFonts w:ascii="ＭＳ ゴシック" w:eastAsia="ＭＳ ゴシック" w:hAnsi="ＭＳ ゴシック" w:hint="eastAsia"/>
          <w:spacing w:val="0"/>
        </w:rPr>
        <w:t>」</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平成</w:t>
      </w:r>
      <w:r w:rsidR="009D724D" w:rsidRPr="007C0B23">
        <w:rPr>
          <w:rFonts w:ascii="ＭＳ ゴシック" w:eastAsia="ＭＳ ゴシック" w:hAnsi="ＭＳ ゴシック" w:hint="eastAsia"/>
          <w:spacing w:val="0"/>
        </w:rPr>
        <w:t>29</w:t>
      </w:r>
      <w:r w:rsidRPr="007C0B23">
        <w:rPr>
          <w:rFonts w:ascii="ＭＳ ゴシック" w:eastAsia="ＭＳ ゴシック" w:hAnsi="ＭＳ ゴシック" w:hint="eastAsia"/>
          <w:spacing w:val="0"/>
        </w:rPr>
        <w:t>年</w:t>
      </w:r>
      <w:r w:rsidR="009D724D" w:rsidRPr="007C0B23">
        <w:rPr>
          <w:rFonts w:ascii="ＭＳ ゴシック" w:eastAsia="ＭＳ ゴシック" w:hAnsi="ＭＳ ゴシック" w:hint="eastAsia"/>
          <w:spacing w:val="0"/>
        </w:rPr>
        <w:t>７</w:t>
      </w:r>
      <w:r w:rsidRPr="007C0B23">
        <w:rPr>
          <w:rFonts w:ascii="ＭＳ ゴシック" w:eastAsia="ＭＳ ゴシック" w:hAnsi="ＭＳ ゴシック" w:hint="eastAsia"/>
          <w:spacing w:val="0"/>
        </w:rPr>
        <w:t>月</w:t>
      </w:r>
      <w:r w:rsidR="009D724D" w:rsidRPr="007C0B23">
        <w:rPr>
          <w:rFonts w:ascii="ＭＳ ゴシック" w:eastAsia="ＭＳ ゴシック" w:hAnsi="ＭＳ ゴシック" w:hint="eastAsia"/>
          <w:spacing w:val="0"/>
        </w:rPr>
        <w:t>14</w:t>
      </w:r>
      <w:r w:rsidRPr="007C0B23">
        <w:rPr>
          <w:rFonts w:ascii="ＭＳ ゴシック" w:eastAsia="ＭＳ ゴシック" w:hAnsi="ＭＳ ゴシック" w:hint="eastAsia"/>
          <w:spacing w:val="0"/>
        </w:rPr>
        <w:t>日環境省改正</w:t>
      </w:r>
      <w:r w:rsidR="009E4A19" w:rsidRPr="007C0B23">
        <w:rPr>
          <w:rFonts w:ascii="ＭＳ ゴシック" w:eastAsia="ＭＳ ゴシック" w:hAnsi="ＭＳ ゴシック" w:hint="eastAsia"/>
          <w:spacing w:val="0"/>
        </w:rPr>
        <w:t>）</w:t>
      </w:r>
      <w:r w:rsidR="009975A8" w:rsidRPr="007C0B23">
        <w:rPr>
          <w:rFonts w:ascii="ＭＳ ゴシック" w:eastAsia="ＭＳ ゴシック" w:hAnsi="ＭＳ ゴシック" w:hint="eastAsia"/>
          <w:spacing w:val="0"/>
        </w:rPr>
        <w:t>に準じて行います</w:t>
      </w:r>
      <w:r w:rsidRPr="007C0B23">
        <w:rPr>
          <w:rFonts w:ascii="ＭＳ ゴシック" w:eastAsia="ＭＳ ゴシック" w:hAnsi="ＭＳ ゴシック" w:hint="eastAsia"/>
          <w:spacing w:val="0"/>
        </w:rPr>
        <w:t>。</w:t>
      </w:r>
    </w:p>
    <w:p w14:paraId="77F37564" w14:textId="77777777" w:rsidR="006A0DE9" w:rsidRPr="007C0B23" w:rsidRDefault="00D148E8" w:rsidP="00FC1768">
      <w:pPr>
        <w:pStyle w:val="a3"/>
        <w:wordWrap/>
        <w:snapToGrid w:val="0"/>
        <w:spacing w:line="240" w:lineRule="auto"/>
        <w:ind w:leftChars="200" w:left="420" w:firstLineChars="100" w:firstLine="220"/>
        <w:rPr>
          <w:rFonts w:ascii="ＭＳ ゴシック" w:eastAsia="ＭＳ ゴシック" w:hAnsi="ＭＳ ゴシック"/>
          <w:spacing w:val="0"/>
        </w:rPr>
      </w:pPr>
      <w:r w:rsidRPr="00D148E8">
        <w:rPr>
          <w:rFonts w:ascii="ＭＳ ゴシック" w:eastAsia="ＭＳ ゴシック" w:hAnsi="ＭＳ ゴシック"/>
          <w:spacing w:val="0"/>
        </w:rPr>
        <w:t>https://www.env.go.jp/policy/kenkyu/suishin/rule/pdf/h290714fuseisiyou_kitei.pdf</w:t>
      </w:r>
      <w:r w:rsidR="006A0DE9" w:rsidRPr="007C0B23">
        <w:rPr>
          <w:rFonts w:ascii="ＭＳ ゴシック" w:eastAsia="ＭＳ ゴシック" w:hAnsi="ＭＳ ゴシック"/>
          <w:spacing w:val="0"/>
        </w:rPr>
        <w:t xml:space="preserve"> </w:t>
      </w:r>
    </w:p>
    <w:p w14:paraId="51EB69F9" w14:textId="77777777" w:rsidR="006A0DE9" w:rsidRPr="007C0B23" w:rsidRDefault="006A0DE9" w:rsidP="00180976">
      <w:pPr>
        <w:pStyle w:val="a3"/>
        <w:wordWrap/>
        <w:snapToGrid w:val="0"/>
        <w:spacing w:line="140" w:lineRule="exact"/>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spacing w:val="0"/>
        </w:rPr>
        <w:t xml:space="preserve"> </w:t>
      </w:r>
    </w:p>
    <w:p w14:paraId="4F4D5DFB" w14:textId="77777777" w:rsidR="006A0DE9" w:rsidRPr="007C0B23" w:rsidRDefault="006A0DE9" w:rsidP="00FC1768">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公的研究費の不正使用等に関し、各研究機関等において今後取り組むべき事項等については、「公的研究費の不正使用等の防止に関する取組について</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共通的な指針</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平成18年８月31日総合科学技術会議</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を参照のこと。</w:t>
      </w:r>
    </w:p>
    <w:p w14:paraId="661B4EEE" w14:textId="77777777" w:rsidR="006A0DE9" w:rsidRPr="007C0B23" w:rsidRDefault="005F19CE" w:rsidP="00FC1768">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spacing w:val="0"/>
        </w:rPr>
        <w:t>https://www8.cao.go.jp/cstp/output/iken060831.pdf</w:t>
      </w:r>
    </w:p>
    <w:p w14:paraId="40AFFE1E" w14:textId="77777777" w:rsidR="006A0DE9" w:rsidRPr="007C0B23" w:rsidRDefault="006A0DE9" w:rsidP="00180976">
      <w:pPr>
        <w:pStyle w:val="a3"/>
        <w:wordWrap/>
        <w:snapToGrid w:val="0"/>
        <w:spacing w:line="140" w:lineRule="exact"/>
        <w:ind w:leftChars="200" w:left="420" w:firstLineChars="100" w:firstLine="220"/>
        <w:rPr>
          <w:rFonts w:ascii="ＭＳ ゴシック" w:eastAsia="ＭＳ ゴシック" w:hAnsi="ＭＳ ゴシック"/>
          <w:spacing w:val="0"/>
        </w:rPr>
      </w:pPr>
    </w:p>
    <w:p w14:paraId="3AB48FD4" w14:textId="77777777" w:rsidR="006A0DE9" w:rsidRPr="007C0B23" w:rsidRDefault="006A0DE9" w:rsidP="00FC1768">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研究上の不正行為に関する対応方針等については、「研究上の不正に関する適切な対応について」</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平成18年２月28日総合科学技術会議</w:t>
      </w:r>
      <w:r w:rsidR="009E4A19" w:rsidRPr="007C0B23">
        <w:rPr>
          <w:rFonts w:ascii="ＭＳ ゴシック" w:eastAsia="ＭＳ ゴシック" w:hAnsi="ＭＳ ゴシック" w:hint="eastAsia"/>
          <w:spacing w:val="0"/>
        </w:rPr>
        <w:t>）</w:t>
      </w:r>
      <w:r w:rsidRPr="007C0B23">
        <w:rPr>
          <w:rFonts w:ascii="ＭＳ ゴシック" w:eastAsia="ＭＳ ゴシック" w:hAnsi="ＭＳ ゴシック" w:hint="eastAsia"/>
          <w:spacing w:val="0"/>
        </w:rPr>
        <w:t>を参照のこと。</w:t>
      </w:r>
    </w:p>
    <w:p w14:paraId="3BFE8412" w14:textId="77777777" w:rsidR="006A0DE9" w:rsidRPr="007C0B23" w:rsidRDefault="005F19CE" w:rsidP="00FC1768">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spacing w:val="0"/>
        </w:rPr>
        <w:t>https://www8.cao.go.jp/cstp/siryo/haihu52/siryo2-1.pdf</w:t>
      </w:r>
    </w:p>
    <w:p w14:paraId="2E1D6807" w14:textId="77777777" w:rsidR="006A0DE9" w:rsidRPr="007C0B23" w:rsidRDefault="006A0DE9" w:rsidP="00180976">
      <w:pPr>
        <w:pStyle w:val="a3"/>
        <w:wordWrap/>
        <w:snapToGrid w:val="0"/>
        <w:spacing w:line="140" w:lineRule="exact"/>
        <w:ind w:leftChars="200" w:left="420" w:firstLineChars="100" w:firstLine="220"/>
        <w:rPr>
          <w:rFonts w:ascii="ＭＳ ゴシック" w:eastAsia="ＭＳ ゴシック" w:hAnsi="ＭＳ ゴシック"/>
          <w:spacing w:val="0"/>
        </w:rPr>
      </w:pPr>
    </w:p>
    <w:p w14:paraId="392CA4F1" w14:textId="77777777" w:rsidR="009975A8" w:rsidRPr="007C0B23" w:rsidRDefault="006A0DE9" w:rsidP="00FC1768">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hint="eastAsia"/>
          <w:spacing w:val="0"/>
        </w:rPr>
        <w:t>データの捏造等の不正行為が明らかになった場合の対応については、「競争的資金に係る研究活動における不正行為への対応指針」</w:t>
      </w:r>
      <w:r w:rsidR="009975A8" w:rsidRPr="007C0B23">
        <w:rPr>
          <w:rFonts w:ascii="ＭＳ ゴシック" w:eastAsia="ＭＳ ゴシック" w:hAnsi="ＭＳ ゴシック" w:hint="eastAsia"/>
          <w:spacing w:val="0"/>
        </w:rPr>
        <w:t>（</w:t>
      </w:r>
      <w:r w:rsidR="00196B61" w:rsidRPr="007C0B23">
        <w:rPr>
          <w:rFonts w:ascii="ＭＳ ゴシック" w:eastAsia="ＭＳ ゴシック" w:hAnsi="ＭＳ ゴシック" w:hint="eastAsia"/>
          <w:spacing w:val="0"/>
        </w:rPr>
        <w:t>平成29年７月14日</w:t>
      </w:r>
      <w:r w:rsidR="009975A8" w:rsidRPr="007C0B23">
        <w:rPr>
          <w:rFonts w:ascii="ＭＳ ゴシック" w:eastAsia="ＭＳ ゴシック" w:hAnsi="ＭＳ ゴシック" w:hint="eastAsia"/>
          <w:spacing w:val="0"/>
        </w:rPr>
        <w:t>環境省改正）に準じて行います。</w:t>
      </w:r>
    </w:p>
    <w:p w14:paraId="00C08793" w14:textId="77777777" w:rsidR="006A0DE9" w:rsidRPr="007C0B23" w:rsidRDefault="00196B61" w:rsidP="00FC1768">
      <w:pPr>
        <w:pStyle w:val="a3"/>
        <w:wordWrap/>
        <w:snapToGrid w:val="0"/>
        <w:spacing w:line="240" w:lineRule="auto"/>
        <w:ind w:leftChars="200" w:left="420" w:firstLineChars="100" w:firstLine="220"/>
        <w:rPr>
          <w:rFonts w:ascii="ＭＳ ゴシック" w:eastAsia="ＭＳ ゴシック" w:hAnsi="ＭＳ ゴシック"/>
          <w:spacing w:val="0"/>
        </w:rPr>
      </w:pPr>
      <w:r w:rsidRPr="007C0B23">
        <w:rPr>
          <w:rFonts w:ascii="ＭＳ ゴシック" w:eastAsia="ＭＳ ゴシック" w:hAnsi="ＭＳ ゴシック"/>
          <w:spacing w:val="0"/>
        </w:rPr>
        <w:t>https://www.env.go.jp/content/900498005.pdf</w:t>
      </w:r>
    </w:p>
    <w:p w14:paraId="751DB398" w14:textId="77777777" w:rsidR="00FD76F1" w:rsidRPr="007C0B23" w:rsidRDefault="00FD76F1" w:rsidP="00FC1768">
      <w:pPr>
        <w:pStyle w:val="a3"/>
        <w:wordWrap/>
        <w:snapToGrid w:val="0"/>
        <w:spacing w:line="240" w:lineRule="auto"/>
        <w:rPr>
          <w:rFonts w:ascii="ＭＳ ゴシック" w:eastAsia="ＭＳ ゴシック" w:hAnsi="ＭＳ ゴシック"/>
          <w:spacing w:val="0"/>
        </w:rPr>
      </w:pPr>
    </w:p>
    <w:p w14:paraId="0F7FB9F8" w14:textId="77777777" w:rsidR="00683564" w:rsidRPr="007C0B23" w:rsidRDefault="00967373" w:rsidP="00FC1768">
      <w:pPr>
        <w:pStyle w:val="a3"/>
        <w:wordWrap/>
        <w:snapToGrid w:val="0"/>
        <w:spacing w:line="240" w:lineRule="auto"/>
        <w:rPr>
          <w:rFonts w:ascii="ＭＳ ゴシック" w:eastAsia="ＭＳ ゴシック" w:hAnsi="ＭＳ ゴシック"/>
          <w:spacing w:val="0"/>
        </w:rPr>
      </w:pPr>
      <w:r w:rsidRPr="007C0B23">
        <w:rPr>
          <w:rFonts w:ascii="ＭＳ ゴシック" w:eastAsia="ＭＳ ゴシック" w:hAnsi="ＭＳ ゴシック"/>
          <w:b/>
          <w:spacing w:val="0"/>
          <w:sz w:val="28"/>
          <w:szCs w:val="28"/>
        </w:rPr>
        <w:br w:type="page"/>
      </w:r>
      <w:r w:rsidR="00FD76F1" w:rsidRPr="007C0B23">
        <w:rPr>
          <w:rFonts w:ascii="ＭＳ ゴシック" w:eastAsia="ＭＳ ゴシック" w:hAnsi="ＭＳ ゴシック" w:hint="eastAsia"/>
          <w:b/>
          <w:spacing w:val="0"/>
          <w:sz w:val="28"/>
          <w:szCs w:val="28"/>
        </w:rPr>
        <w:lastRenderedPageBreak/>
        <w:t>７．</w:t>
      </w:r>
      <w:r w:rsidR="00683564" w:rsidRPr="007C0B23">
        <w:rPr>
          <w:rFonts w:ascii="ＭＳ ゴシック" w:eastAsia="ＭＳ ゴシック" w:hAnsi="ＭＳ ゴシック"/>
          <w:b/>
          <w:spacing w:val="1"/>
          <w:sz w:val="26"/>
        </w:rPr>
        <w:t>その他</w:t>
      </w:r>
      <w:r w:rsidR="00683564" w:rsidRPr="007C0B23">
        <w:rPr>
          <w:rFonts w:ascii="ＭＳ ゴシック" w:eastAsia="ＭＳ ゴシック" w:hAnsi="ＭＳ ゴシック"/>
          <w:b/>
          <w:spacing w:val="1"/>
          <w:sz w:val="26"/>
          <w:bdr w:val="single" w:sz="4" w:space="0" w:color="auto"/>
        </w:rPr>
        <w:t xml:space="preserve">　</w:t>
      </w:r>
    </w:p>
    <w:p w14:paraId="320E25C1" w14:textId="77777777" w:rsidR="00683564" w:rsidRPr="007C0B23" w:rsidRDefault="00683564" w:rsidP="00FC1768">
      <w:pPr>
        <w:pStyle w:val="a3"/>
        <w:wordWrap/>
        <w:snapToGrid w:val="0"/>
        <w:spacing w:line="240" w:lineRule="auto"/>
        <w:ind w:leftChars="100" w:left="210" w:firstLineChars="100" w:firstLine="226"/>
        <w:rPr>
          <w:rFonts w:ascii="ＭＳ ゴシック" w:eastAsia="ＭＳ ゴシック" w:hAnsi="ＭＳ ゴシック"/>
        </w:rPr>
      </w:pPr>
      <w:r w:rsidRPr="007C0B23">
        <w:rPr>
          <w:rFonts w:ascii="ＭＳ ゴシック" w:eastAsia="ＭＳ ゴシック" w:hAnsi="ＭＳ ゴシック"/>
        </w:rPr>
        <w:t>公募全般に対する</w:t>
      </w:r>
      <w:r w:rsidR="00D723B0" w:rsidRPr="007C0B23">
        <w:rPr>
          <w:rFonts w:ascii="ＭＳ ゴシック" w:eastAsia="ＭＳ ゴシック" w:hAnsi="ＭＳ ゴシック" w:hint="eastAsia"/>
        </w:rPr>
        <w:t>問い</w:t>
      </w:r>
      <w:r w:rsidR="00020BF8" w:rsidRPr="007C0B23">
        <w:rPr>
          <w:rFonts w:ascii="ＭＳ ゴシック" w:eastAsia="ＭＳ ゴシック" w:hAnsi="ＭＳ ゴシック"/>
        </w:rPr>
        <w:t>合わせは、</w:t>
      </w:r>
      <w:r w:rsidRPr="007C0B23">
        <w:rPr>
          <w:rFonts w:ascii="ＭＳ ゴシック" w:eastAsia="ＭＳ ゴシック" w:hAnsi="ＭＳ ゴシック"/>
        </w:rPr>
        <w:t>電子メールにてお願いします。電子メールの件名</w:t>
      </w:r>
      <w:r w:rsidR="009E4A19" w:rsidRPr="007C0B23">
        <w:rPr>
          <w:rFonts w:ascii="ＭＳ ゴシック" w:eastAsia="ＭＳ ゴシック" w:hAnsi="ＭＳ ゴシック"/>
        </w:rPr>
        <w:t>（</w:t>
      </w:r>
      <w:r w:rsidRPr="007C0B23">
        <w:rPr>
          <w:rFonts w:ascii="ＭＳ ゴシック" w:eastAsia="ＭＳ ゴシック" w:hAnsi="ＭＳ ゴシック"/>
        </w:rPr>
        <w:t>題名</w:t>
      </w:r>
      <w:r w:rsidR="009E4A19" w:rsidRPr="007C0B23">
        <w:rPr>
          <w:rFonts w:ascii="ＭＳ ゴシック" w:eastAsia="ＭＳ ゴシック" w:hAnsi="ＭＳ ゴシック"/>
        </w:rPr>
        <w:t>）</w:t>
      </w:r>
      <w:r w:rsidRPr="007C0B23">
        <w:rPr>
          <w:rFonts w:ascii="ＭＳ ゴシック" w:eastAsia="ＭＳ ゴシック" w:hAnsi="ＭＳ ゴシック"/>
        </w:rPr>
        <w:t>は「</w:t>
      </w:r>
      <w:r w:rsidR="00140BE2" w:rsidRPr="007C0B23">
        <w:rPr>
          <w:rFonts w:ascii="ＭＳ ゴシック" w:eastAsia="ＭＳ ゴシック" w:hAnsi="ＭＳ ゴシック" w:hint="eastAsia"/>
        </w:rPr>
        <w:t>【問い合わせ】</w:t>
      </w:r>
      <w:r w:rsidR="0099133F" w:rsidRPr="007C0B23">
        <w:rPr>
          <w:rFonts w:ascii="ＭＳ ゴシック" w:eastAsia="ＭＳ ゴシック" w:hAnsi="ＭＳ ゴシック" w:hint="eastAsia"/>
          <w:szCs w:val="21"/>
        </w:rPr>
        <w:t>運輸部門</w:t>
      </w:r>
      <w:r w:rsidR="00FB6EBF">
        <w:rPr>
          <w:rFonts w:ascii="ＭＳ ゴシック" w:eastAsia="ＭＳ ゴシック" w:hAnsi="ＭＳ ゴシック" w:hint="eastAsia"/>
          <w:szCs w:val="21"/>
        </w:rPr>
        <w:t>等</w:t>
      </w:r>
      <w:r w:rsidR="0099133F" w:rsidRPr="007C0B23">
        <w:rPr>
          <w:rFonts w:ascii="ＭＳ ゴシック" w:eastAsia="ＭＳ ゴシック" w:hAnsi="ＭＳ ゴシック" w:hint="eastAsia"/>
          <w:szCs w:val="21"/>
        </w:rPr>
        <w:t>の脱炭素化に向けた先進的システム社会実装促進事業</w:t>
      </w:r>
      <w:r w:rsidR="00AA27C7" w:rsidRPr="007C0B23">
        <w:rPr>
          <w:rFonts w:ascii="ＭＳ ゴシック" w:eastAsia="ＭＳ ゴシック" w:hAnsi="ＭＳ ゴシック" w:hint="eastAsia"/>
        </w:rPr>
        <w:t>に</w:t>
      </w:r>
      <w:r w:rsidR="00140BE2" w:rsidRPr="007C0B23">
        <w:rPr>
          <w:rFonts w:ascii="ＭＳ ゴシック" w:eastAsia="ＭＳ ゴシック" w:hAnsi="ＭＳ ゴシック" w:hint="eastAsia"/>
        </w:rPr>
        <w:t>ついて</w:t>
      </w:r>
      <w:r w:rsidRPr="007C0B23">
        <w:rPr>
          <w:rFonts w:ascii="ＭＳ ゴシック" w:eastAsia="ＭＳ ゴシック" w:hAnsi="ＭＳ ゴシック"/>
        </w:rPr>
        <w:t>」としていただきますようお願いします。</w:t>
      </w:r>
    </w:p>
    <w:p w14:paraId="63CB1B9A" w14:textId="77777777" w:rsidR="00FF34C6" w:rsidRPr="007C0B23" w:rsidRDefault="002A702A" w:rsidP="00FC1768">
      <w:pPr>
        <w:pStyle w:val="a3"/>
        <w:wordWrap/>
        <w:snapToGrid w:val="0"/>
        <w:spacing w:line="240" w:lineRule="auto"/>
        <w:ind w:leftChars="100" w:left="210" w:firstLineChars="100" w:firstLine="226"/>
        <w:rPr>
          <w:rFonts w:ascii="ＭＳ ゴシック" w:eastAsia="ＭＳ ゴシック" w:hAnsi="ＭＳ ゴシック"/>
        </w:rPr>
      </w:pPr>
      <w:r w:rsidRPr="007C0B23">
        <w:rPr>
          <w:rFonts w:ascii="ＭＳ ゴシック" w:eastAsia="ＭＳ ゴシック" w:hAnsi="ＭＳ ゴシック" w:hint="eastAsia"/>
        </w:rPr>
        <w:t>また、</w:t>
      </w:r>
      <w:r w:rsidR="00D723B0" w:rsidRPr="007C0B23">
        <w:rPr>
          <w:rFonts w:ascii="ＭＳ ゴシック" w:eastAsia="ＭＳ ゴシック" w:hAnsi="ＭＳ ゴシック" w:hint="eastAsia"/>
        </w:rPr>
        <w:t>公募全般に</w:t>
      </w:r>
      <w:r w:rsidRPr="007C0B23">
        <w:rPr>
          <w:rFonts w:ascii="ＭＳ ゴシック" w:eastAsia="ＭＳ ゴシック" w:hAnsi="ＭＳ ゴシック" w:hint="eastAsia"/>
        </w:rPr>
        <w:t>関する</w:t>
      </w:r>
      <w:r w:rsidR="00D723B0" w:rsidRPr="007C0B23">
        <w:rPr>
          <w:rFonts w:ascii="ＭＳ ゴシック" w:eastAsia="ＭＳ ゴシック" w:hAnsi="ＭＳ ゴシック" w:hint="eastAsia"/>
        </w:rPr>
        <w:t>事務的な問い合わせではない、</w:t>
      </w:r>
      <w:r w:rsidR="00FF34C6" w:rsidRPr="007C0B23">
        <w:rPr>
          <w:rFonts w:ascii="ＭＳ ゴシック" w:eastAsia="ＭＳ ゴシック" w:hAnsi="ＭＳ ゴシック" w:hint="eastAsia"/>
        </w:rPr>
        <w:t>個別具体的</w:t>
      </w:r>
      <w:r w:rsidR="00D723B0" w:rsidRPr="007C0B23">
        <w:rPr>
          <w:rFonts w:ascii="ＭＳ ゴシック" w:eastAsia="ＭＳ ゴシック" w:hAnsi="ＭＳ ゴシック" w:hint="eastAsia"/>
        </w:rPr>
        <w:t>な応募内容に関する問い合わせや相談については、</w:t>
      </w:r>
      <w:r w:rsidR="00B317F3" w:rsidRPr="007C0B23">
        <w:rPr>
          <w:rFonts w:ascii="ＭＳ ゴシック" w:eastAsia="ＭＳ ゴシック" w:hAnsi="ＭＳ ゴシック" w:hint="eastAsia"/>
        </w:rPr>
        <w:t>原則</w:t>
      </w:r>
      <w:r w:rsidR="00D723B0" w:rsidRPr="007C0B23">
        <w:rPr>
          <w:rFonts w:ascii="ＭＳ ゴシック" w:eastAsia="ＭＳ ゴシック" w:hAnsi="ＭＳ ゴシック" w:hint="eastAsia"/>
        </w:rPr>
        <w:t>お答え</w:t>
      </w:r>
      <w:r w:rsidR="00FE5A28" w:rsidRPr="007C0B23">
        <w:rPr>
          <w:rFonts w:ascii="ＭＳ ゴシック" w:eastAsia="ＭＳ ゴシック" w:hAnsi="ＭＳ ゴシック" w:hint="eastAsia"/>
        </w:rPr>
        <w:t>でき</w:t>
      </w:r>
      <w:r w:rsidR="00B317F3" w:rsidRPr="007C0B23">
        <w:rPr>
          <w:rFonts w:ascii="ＭＳ ゴシック" w:eastAsia="ＭＳ ゴシック" w:hAnsi="ＭＳ ゴシック" w:hint="eastAsia"/>
        </w:rPr>
        <w:t>ません。</w:t>
      </w:r>
    </w:p>
    <w:p w14:paraId="01EECF85" w14:textId="77777777" w:rsidR="00FD76F1" w:rsidRPr="007C0B23" w:rsidRDefault="00FD76F1" w:rsidP="00FC1768">
      <w:pPr>
        <w:pStyle w:val="a3"/>
        <w:wordWrap/>
        <w:snapToGrid w:val="0"/>
        <w:spacing w:line="240" w:lineRule="auto"/>
        <w:ind w:leftChars="100" w:left="210" w:firstLineChars="100" w:firstLine="226"/>
        <w:rPr>
          <w:rFonts w:ascii="ＭＳ ゴシック" w:eastAsia="ＭＳ ゴシック" w:hAnsi="ＭＳ ゴシック"/>
        </w:rPr>
      </w:pPr>
    </w:p>
    <w:p w14:paraId="419BDC5C" w14:textId="77777777" w:rsidR="00EA5EA8" w:rsidRPr="007C0B23" w:rsidRDefault="00683564" w:rsidP="00EA5EA8">
      <w:pPr>
        <w:pStyle w:val="a3"/>
        <w:wordWrap/>
        <w:snapToGrid w:val="0"/>
        <w:spacing w:line="240" w:lineRule="auto"/>
        <w:jc w:val="right"/>
        <w:rPr>
          <w:rFonts w:ascii="ＭＳ ゴシック" w:eastAsia="ＭＳ ゴシック" w:hAnsi="ＭＳ ゴシック"/>
        </w:rPr>
      </w:pPr>
      <w:r w:rsidRPr="007C0B23">
        <w:rPr>
          <w:rFonts w:ascii="ＭＳ ゴシック" w:eastAsia="ＭＳ ゴシック" w:hAnsi="ＭＳ ゴシック"/>
        </w:rPr>
        <w:t xml:space="preserve">　　　　　</w:t>
      </w:r>
      <w:r w:rsidRPr="007C0B23">
        <w:rPr>
          <w:rFonts w:ascii="ＭＳ ゴシック" w:eastAsia="ＭＳ ゴシック" w:hAnsi="ＭＳ ゴシック"/>
          <w:spacing w:val="1"/>
        </w:rPr>
        <w:t xml:space="preserve"> </w:t>
      </w:r>
      <w:r w:rsidRPr="007C0B23">
        <w:rPr>
          <w:rFonts w:ascii="ＭＳ ゴシック" w:eastAsia="ＭＳ ゴシック" w:hAnsi="ＭＳ ゴシック"/>
        </w:rPr>
        <w:t xml:space="preserve">　</w:t>
      </w:r>
      <w:r w:rsidR="006A0DE9" w:rsidRPr="007C0B23">
        <w:rPr>
          <w:rFonts w:ascii="ＭＳ ゴシック" w:eastAsia="ＭＳ ゴシック" w:hAnsi="ＭＳ ゴシック" w:hint="eastAsia"/>
        </w:rPr>
        <w:t xml:space="preserve">　　　　　</w:t>
      </w:r>
      <w:r w:rsidR="00EA5EA8" w:rsidRPr="007C0B23">
        <w:rPr>
          <w:rFonts w:ascii="ＭＳ ゴシック" w:eastAsia="ＭＳ ゴシック" w:hAnsi="ＭＳ ゴシック" w:hint="eastAsia"/>
        </w:rPr>
        <w:t xml:space="preserve">　＜制度全般に関する問い合わせ先＿環境省＞　　</w:t>
      </w:r>
    </w:p>
    <w:p w14:paraId="1361945D" w14:textId="77777777" w:rsidR="00EA5EA8" w:rsidRPr="007C0B23" w:rsidRDefault="00EA5EA8" w:rsidP="00EA5EA8">
      <w:pPr>
        <w:pStyle w:val="a3"/>
        <w:wordWrap/>
        <w:snapToGrid w:val="0"/>
        <w:spacing w:line="240" w:lineRule="auto"/>
        <w:jc w:val="right"/>
        <w:rPr>
          <w:rFonts w:ascii="ＭＳ ゴシック" w:eastAsia="ＭＳ ゴシック" w:hAnsi="ＭＳ ゴシック"/>
        </w:rPr>
      </w:pPr>
      <w:r w:rsidRPr="007C0B23">
        <w:rPr>
          <w:rFonts w:ascii="ＭＳ ゴシック" w:eastAsia="ＭＳ ゴシック" w:hAnsi="ＭＳ ゴシック" w:hint="eastAsia"/>
        </w:rPr>
        <w:t>〒100-8975　東京都千代田区霞が関1-2-2</w:t>
      </w:r>
    </w:p>
    <w:p w14:paraId="21855D39" w14:textId="77777777" w:rsidR="00EA5EA8" w:rsidRPr="007C0B23" w:rsidRDefault="00EA5EA8" w:rsidP="00EA5EA8">
      <w:pPr>
        <w:pStyle w:val="a3"/>
        <w:wordWrap/>
        <w:snapToGrid w:val="0"/>
        <w:spacing w:line="240" w:lineRule="auto"/>
        <w:jc w:val="right"/>
        <w:rPr>
          <w:rFonts w:ascii="ＭＳ ゴシック" w:eastAsia="ＭＳ ゴシック" w:hAnsi="ＭＳ ゴシック"/>
          <w:spacing w:val="0"/>
        </w:rPr>
      </w:pPr>
      <w:r w:rsidRPr="007C0B23">
        <w:rPr>
          <w:rFonts w:ascii="ＭＳ ゴシック" w:eastAsia="ＭＳ ゴシック" w:hAnsi="ＭＳ ゴシック" w:hint="eastAsia"/>
        </w:rPr>
        <w:t>中央合同庁舎5号館</w:t>
      </w:r>
      <w:r w:rsidR="0099133F" w:rsidRPr="007C0B23">
        <w:rPr>
          <w:rFonts w:ascii="ＭＳ ゴシック" w:eastAsia="ＭＳ ゴシック" w:hAnsi="ＭＳ ゴシック" w:hint="eastAsia"/>
        </w:rPr>
        <w:t>26</w:t>
      </w:r>
      <w:r w:rsidRPr="007C0B23">
        <w:rPr>
          <w:rFonts w:ascii="ＭＳ ゴシック" w:eastAsia="ＭＳ ゴシック" w:hAnsi="ＭＳ ゴシック" w:hint="eastAsia"/>
        </w:rPr>
        <w:t>階</w:t>
      </w:r>
    </w:p>
    <w:p w14:paraId="14561858" w14:textId="77777777" w:rsidR="00EA5EA8" w:rsidRPr="007C0B23" w:rsidRDefault="00EA5EA8" w:rsidP="00EA5EA8">
      <w:pPr>
        <w:pStyle w:val="a3"/>
        <w:wordWrap/>
        <w:snapToGrid w:val="0"/>
        <w:spacing w:line="240" w:lineRule="auto"/>
        <w:jc w:val="right"/>
        <w:rPr>
          <w:rFonts w:ascii="ＭＳ ゴシック" w:eastAsia="ＭＳ ゴシック" w:hAnsi="ＭＳ ゴシック"/>
        </w:rPr>
      </w:pPr>
      <w:r w:rsidRPr="007C0B23">
        <w:rPr>
          <w:rFonts w:ascii="ＭＳ ゴシック" w:eastAsia="ＭＳ ゴシック" w:hAnsi="ＭＳ ゴシック" w:hint="eastAsia"/>
        </w:rPr>
        <w:t xml:space="preserve">環境省 </w:t>
      </w:r>
      <w:r w:rsidR="001C20A2" w:rsidRPr="007C0B23">
        <w:rPr>
          <w:rFonts w:ascii="ＭＳ ゴシック" w:eastAsia="ＭＳ ゴシック" w:hAnsi="ＭＳ ゴシック" w:hint="eastAsia"/>
        </w:rPr>
        <w:t>水・大気</w:t>
      </w:r>
      <w:r w:rsidRPr="007C0B23">
        <w:rPr>
          <w:rFonts w:ascii="ＭＳ ゴシック" w:eastAsia="ＭＳ ゴシック" w:hAnsi="ＭＳ ゴシック" w:hint="eastAsia"/>
        </w:rPr>
        <w:t xml:space="preserve">環境局 </w:t>
      </w:r>
      <w:r w:rsidR="0099133F" w:rsidRPr="007C0B23">
        <w:rPr>
          <w:rFonts w:ascii="ＭＳ ゴシック" w:eastAsia="ＭＳ ゴシック" w:hAnsi="ＭＳ ゴシック" w:hint="eastAsia"/>
        </w:rPr>
        <w:t>モビリティ環境対策課</w:t>
      </w:r>
      <w:r w:rsidR="000432C0" w:rsidRPr="007C0B23">
        <w:rPr>
          <w:rFonts w:ascii="ＭＳ ゴシック" w:eastAsia="ＭＳ ゴシック" w:hAnsi="ＭＳ ゴシック" w:hint="eastAsia"/>
        </w:rPr>
        <w:t xml:space="preserve">　脱炭素モビリティ事業室</w:t>
      </w:r>
    </w:p>
    <w:p w14:paraId="45F0AA21" w14:textId="77777777" w:rsidR="00EA5EA8" w:rsidRPr="007C0B23" w:rsidRDefault="00EA5EA8" w:rsidP="00EA5EA8">
      <w:pPr>
        <w:pStyle w:val="a3"/>
        <w:wordWrap/>
        <w:snapToGrid w:val="0"/>
        <w:spacing w:line="240" w:lineRule="auto"/>
        <w:ind w:firstLineChars="100" w:firstLine="226"/>
        <w:jc w:val="right"/>
        <w:rPr>
          <w:rFonts w:ascii="ＭＳ ゴシック" w:eastAsia="ＭＳ ゴシック" w:hAnsi="ＭＳ ゴシック"/>
        </w:rPr>
      </w:pPr>
      <w:r w:rsidRPr="007C0B23">
        <w:rPr>
          <w:rFonts w:ascii="ＭＳ ゴシック" w:eastAsia="ＭＳ ゴシック" w:hAnsi="ＭＳ ゴシック" w:hint="eastAsia"/>
        </w:rPr>
        <w:t>E-mail</w:t>
      </w:r>
      <w:r w:rsidRPr="007C0B23">
        <w:rPr>
          <w:rFonts w:hint="eastAsia"/>
        </w:rPr>
        <w:t>：</w:t>
      </w:r>
      <w:r w:rsidRPr="007C0B23">
        <w:rPr>
          <w:rFonts w:ascii="ＭＳ ゴシック" w:eastAsia="ＭＳ ゴシック" w:hAnsi="ＭＳ ゴシック" w:hint="eastAsia"/>
        </w:rPr>
        <w:t xml:space="preserve"> </w:t>
      </w:r>
      <w:r w:rsidR="0052015A" w:rsidRPr="0052015A">
        <w:rPr>
          <w:rFonts w:ascii="ＭＳ ゴシック" w:eastAsia="ＭＳ ゴシック" w:hAnsi="ＭＳ ゴシック"/>
        </w:rPr>
        <w:t>zerocarbon-mobility</w:t>
      </w:r>
      <w:r w:rsidR="00326722" w:rsidRPr="007C0B23">
        <w:rPr>
          <w:rFonts w:ascii="ＭＳ ゴシック" w:eastAsia="ＭＳ ゴシック" w:hAnsi="ＭＳ ゴシック"/>
        </w:rPr>
        <w:t>@env.go.jp</w:t>
      </w:r>
    </w:p>
    <w:p w14:paraId="3CBB9CBD" w14:textId="77777777" w:rsidR="00EA5EA8" w:rsidRPr="007C0B23" w:rsidRDefault="00EA5EA8" w:rsidP="00EA5EA8">
      <w:pPr>
        <w:pStyle w:val="a3"/>
        <w:wordWrap/>
        <w:snapToGrid w:val="0"/>
        <w:spacing w:line="240" w:lineRule="auto"/>
        <w:ind w:firstLineChars="100" w:firstLine="226"/>
        <w:jc w:val="right"/>
        <w:rPr>
          <w:rFonts w:ascii="ＭＳ ゴシック" w:eastAsia="ＭＳ ゴシック" w:hAnsi="ＭＳ ゴシック"/>
          <w:bdr w:val="single" w:sz="4" w:space="0" w:color="auto" w:frame="1"/>
        </w:rPr>
      </w:pPr>
      <w:r w:rsidRPr="007C0B23">
        <w:rPr>
          <w:rFonts w:ascii="ＭＳ ゴシック" w:eastAsia="ＭＳ ゴシック" w:hAnsi="ＭＳ ゴシック" w:hint="eastAsia"/>
        </w:rPr>
        <w:t>TEL：03-5521-</w:t>
      </w:r>
      <w:r w:rsidR="00BD73E7" w:rsidRPr="007C0B23">
        <w:rPr>
          <w:rFonts w:ascii="ＭＳ ゴシック" w:eastAsia="ＭＳ ゴシック" w:hAnsi="ＭＳ ゴシック"/>
        </w:rPr>
        <w:t>830</w:t>
      </w:r>
      <w:r w:rsidR="00275627" w:rsidRPr="007C0B23">
        <w:rPr>
          <w:rFonts w:ascii="ＭＳ ゴシック" w:eastAsia="ＭＳ ゴシック" w:hAnsi="ＭＳ ゴシック" w:hint="eastAsia"/>
        </w:rPr>
        <w:t>1</w:t>
      </w:r>
      <w:r w:rsidRPr="007C0B23">
        <w:rPr>
          <w:rFonts w:ascii="ＭＳ ゴシック" w:eastAsia="ＭＳ ゴシック" w:hAnsi="ＭＳ ゴシック" w:hint="eastAsia"/>
          <w:bdr w:val="single" w:sz="4" w:space="0" w:color="auto" w:frame="1"/>
        </w:rPr>
        <w:t xml:space="preserve"> </w:t>
      </w:r>
    </w:p>
    <w:p w14:paraId="0478D5F5" w14:textId="77777777" w:rsidR="00EA5EA8" w:rsidRPr="007C0B23" w:rsidRDefault="00EA5EA8" w:rsidP="00EA5EA8">
      <w:pPr>
        <w:pStyle w:val="a3"/>
        <w:wordWrap/>
        <w:snapToGrid w:val="0"/>
        <w:spacing w:line="240" w:lineRule="auto"/>
        <w:ind w:firstLineChars="100" w:firstLine="226"/>
        <w:jc w:val="right"/>
        <w:rPr>
          <w:rFonts w:ascii="ＭＳ ゴシック" w:eastAsia="ＭＳ ゴシック" w:hAnsi="ＭＳ ゴシック"/>
          <w:bdr w:val="single" w:sz="4" w:space="0" w:color="auto" w:frame="1"/>
        </w:rPr>
      </w:pPr>
    </w:p>
    <w:p w14:paraId="2AB4BC92" w14:textId="77777777" w:rsidR="00EA5EA8" w:rsidRPr="007C0B23" w:rsidRDefault="00EA5EA8" w:rsidP="00D3647F">
      <w:pPr>
        <w:pStyle w:val="a3"/>
        <w:wordWrap/>
        <w:snapToGrid w:val="0"/>
        <w:spacing w:line="240" w:lineRule="auto"/>
        <w:jc w:val="right"/>
        <w:rPr>
          <w:rFonts w:ascii="ＭＳ ゴシック" w:eastAsia="ＭＳ ゴシック" w:hAnsi="ＭＳ ゴシック"/>
        </w:rPr>
      </w:pPr>
      <w:r w:rsidRPr="007C0B23">
        <w:rPr>
          <w:rFonts w:ascii="ＭＳ ゴシック" w:eastAsia="ＭＳ ゴシック" w:hAnsi="ＭＳ ゴシック" w:hint="eastAsia"/>
        </w:rPr>
        <w:t xml:space="preserve">　</w:t>
      </w:r>
    </w:p>
    <w:p w14:paraId="72B2F917" w14:textId="77777777" w:rsidR="00EA5EA8" w:rsidRPr="007C0B23" w:rsidRDefault="00EA5EA8" w:rsidP="00EA5EA8">
      <w:pPr>
        <w:pStyle w:val="a3"/>
        <w:wordWrap/>
        <w:snapToGrid w:val="0"/>
        <w:spacing w:line="240" w:lineRule="auto"/>
        <w:jc w:val="right"/>
        <w:rPr>
          <w:rFonts w:ascii="ＭＳ ゴシック" w:eastAsia="ＭＳ ゴシック" w:hAnsi="ＭＳ ゴシック"/>
          <w:bdr w:val="single" w:sz="4" w:space="0" w:color="auto"/>
        </w:rPr>
      </w:pPr>
    </w:p>
    <w:p w14:paraId="570ACF34" w14:textId="77777777" w:rsidR="00431C87" w:rsidRPr="007C0B23" w:rsidRDefault="00431C87" w:rsidP="00431C87">
      <w:pPr>
        <w:pStyle w:val="a3"/>
        <w:wordWrap/>
        <w:snapToGrid w:val="0"/>
        <w:spacing w:line="240" w:lineRule="auto"/>
        <w:ind w:firstLineChars="100" w:firstLine="226"/>
        <w:jc w:val="right"/>
        <w:rPr>
          <w:rFonts w:ascii="ＭＳ ゴシック" w:eastAsia="ＭＳ ゴシック" w:hAnsi="ＭＳ ゴシック"/>
          <w:bdr w:val="single" w:sz="4" w:space="0" w:color="auto"/>
        </w:rPr>
      </w:pPr>
      <w:r w:rsidRPr="007C0B23">
        <w:rPr>
          <w:rFonts w:ascii="ＭＳ ゴシック" w:eastAsia="ＭＳ ゴシック" w:hAnsi="ＭＳ ゴシック" w:hint="eastAsia"/>
          <w:bdr w:val="single" w:sz="4" w:space="0" w:color="auto"/>
        </w:rPr>
        <w:t xml:space="preserve"> </w:t>
      </w:r>
    </w:p>
    <w:p w14:paraId="54BBF4CD" w14:textId="77777777" w:rsidR="00354443" w:rsidRPr="007C0B23" w:rsidRDefault="00354443" w:rsidP="00FC1768">
      <w:pPr>
        <w:pStyle w:val="a3"/>
        <w:wordWrap/>
        <w:snapToGrid w:val="0"/>
        <w:spacing w:line="240" w:lineRule="auto"/>
        <w:ind w:firstLineChars="100" w:firstLine="226"/>
        <w:jc w:val="right"/>
        <w:rPr>
          <w:rFonts w:ascii="ＭＳ ゴシック" w:eastAsia="ＭＳ ゴシック" w:hAnsi="ＭＳ ゴシック"/>
          <w:bdr w:val="single" w:sz="4" w:space="0" w:color="auto"/>
        </w:rPr>
      </w:pPr>
    </w:p>
    <w:p w14:paraId="49AB406D" w14:textId="77777777" w:rsidR="00AD5E2E" w:rsidRPr="007C0B23" w:rsidRDefault="00AD5E2E" w:rsidP="00D93822">
      <w:pPr>
        <w:pStyle w:val="a3"/>
        <w:snapToGrid w:val="0"/>
        <w:spacing w:line="240" w:lineRule="auto"/>
        <w:ind w:firstLineChars="100" w:firstLine="227"/>
        <w:jc w:val="right"/>
        <w:rPr>
          <w:rFonts w:ascii="ＭＳ ゴシック" w:eastAsia="ＭＳ ゴシック" w:hAnsi="ＭＳ ゴシック"/>
          <w:b/>
        </w:rPr>
      </w:pPr>
    </w:p>
    <w:p w14:paraId="49D37B46" w14:textId="77777777" w:rsidR="007743B5" w:rsidRPr="007C0B23" w:rsidRDefault="005D52DC" w:rsidP="00020BF8">
      <w:pPr>
        <w:pStyle w:val="a3"/>
        <w:wordWrap/>
        <w:snapToGrid w:val="0"/>
        <w:spacing w:line="240" w:lineRule="auto"/>
        <w:jc w:val="left"/>
        <w:rPr>
          <w:rFonts w:ascii="ＭＳ ゴシック" w:eastAsia="ＭＳ ゴシック" w:hAnsi="ＭＳ ゴシック"/>
          <w:spacing w:val="0"/>
        </w:rPr>
      </w:pPr>
      <w:r w:rsidRPr="007C0B23">
        <w:rPr>
          <w:rFonts w:ascii="ＭＳ ゴシック" w:eastAsia="ＭＳ ゴシック" w:hAnsi="ＭＳ ゴシック" w:cs="ＭＳ Ｐゴシック"/>
          <w:b/>
          <w:bCs/>
        </w:rPr>
        <w:br w:type="page"/>
      </w:r>
      <w:r w:rsidR="007743B5" w:rsidRPr="007C0B23">
        <w:rPr>
          <w:rFonts w:ascii="ＭＳ ゴシック" w:eastAsia="ＭＳ ゴシック" w:hAnsi="ＭＳ ゴシック" w:hint="eastAsia"/>
          <w:b/>
          <w:spacing w:val="1"/>
          <w:sz w:val="26"/>
          <w:bdr w:val="single" w:sz="4" w:space="0" w:color="auto"/>
        </w:rPr>
        <w:lastRenderedPageBreak/>
        <w:t>別紙．補助事業における留意事項等について</w:t>
      </w:r>
      <w:r w:rsidR="007743B5" w:rsidRPr="007C0B23">
        <w:rPr>
          <w:rFonts w:ascii="ＭＳ ゴシック" w:eastAsia="ＭＳ ゴシック" w:hAnsi="ＭＳ ゴシック"/>
          <w:b/>
          <w:spacing w:val="1"/>
          <w:sz w:val="26"/>
          <w:bdr w:val="single" w:sz="4" w:space="0" w:color="auto"/>
        </w:rPr>
        <w:t xml:space="preserve">　</w:t>
      </w:r>
    </w:p>
    <w:p w14:paraId="512D18ED" w14:textId="77777777" w:rsidR="008004F5" w:rsidRPr="007C0B23" w:rsidRDefault="008004F5" w:rsidP="00FC1768">
      <w:pPr>
        <w:widowControl/>
        <w:jc w:val="left"/>
        <w:outlineLvl w:val="3"/>
        <w:rPr>
          <w:rFonts w:ascii="ＭＳ ゴシック" w:eastAsia="ＭＳ ゴシック" w:hAnsi="ＭＳ ゴシック" w:cs="ＭＳ Ｐゴシック"/>
          <w:bCs/>
          <w:kern w:val="0"/>
          <w:sz w:val="22"/>
          <w:szCs w:val="22"/>
        </w:rPr>
      </w:pPr>
    </w:p>
    <w:p w14:paraId="4A221689" w14:textId="77777777" w:rsidR="008004F5" w:rsidRPr="007C0B23" w:rsidRDefault="006A699B" w:rsidP="00FC1768">
      <w:pPr>
        <w:widowControl/>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1</w:t>
      </w:r>
      <w:r w:rsidR="008004F5" w:rsidRPr="007C0B23">
        <w:rPr>
          <w:rFonts w:ascii="ＭＳ ゴシック" w:eastAsia="ＭＳ ゴシック" w:hAnsi="ＭＳ ゴシック" w:cs="ＭＳ Ｐゴシック"/>
          <w:bCs/>
          <w:kern w:val="0"/>
          <w:sz w:val="22"/>
          <w:szCs w:val="22"/>
        </w:rPr>
        <w:t>．基本的な事項について</w:t>
      </w:r>
    </w:p>
    <w:p w14:paraId="18C768D4" w14:textId="77777777" w:rsidR="008004F5" w:rsidRPr="007C0B23" w:rsidRDefault="008004F5" w:rsidP="007849EF">
      <w:pPr>
        <w:widowControl/>
        <w:ind w:firstLineChars="100" w:firstLine="220"/>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本補助金の交付については、エネルギー対策特別会計の予算の範囲内で交付するものとし、</w:t>
      </w:r>
      <w:r w:rsidR="007849EF" w:rsidRPr="007C0B23">
        <w:rPr>
          <w:rFonts w:ascii="ＭＳ ゴシック" w:eastAsia="ＭＳ ゴシック" w:hAnsi="ＭＳ ゴシック" w:cs="ＭＳ Ｐゴシック" w:hint="eastAsia"/>
          <w:bCs/>
          <w:kern w:val="0"/>
          <w:sz w:val="22"/>
          <w:szCs w:val="22"/>
        </w:rPr>
        <w:t>補助金等に係る予算の執行の適正化に関する法律（昭和３０年法律第１７９号。以下「適正化法」という。）、補助金等に係る予算の執行の適正化に関する法律施行令（昭和３０年政令第２５５号。以下「適正化法施行令」という。）及びその他法令の定めによるほか、この</w:t>
      </w:r>
      <w:r w:rsidR="002D29E3">
        <w:rPr>
          <w:rFonts w:ascii="ＭＳ ゴシック" w:eastAsia="ＭＳ ゴシック" w:hAnsi="ＭＳ ゴシック" w:cs="ＭＳ Ｐゴシック" w:hint="eastAsia"/>
          <w:bCs/>
          <w:kern w:val="0"/>
          <w:sz w:val="22"/>
          <w:szCs w:val="22"/>
        </w:rPr>
        <w:t>公募要領、</w:t>
      </w:r>
      <w:r w:rsidR="002D29E3" w:rsidRPr="002D29E3">
        <w:rPr>
          <w:rFonts w:ascii="ＭＳ ゴシック" w:eastAsia="ＭＳ ゴシック" w:hAnsi="ＭＳ ゴシック" w:cs="ＭＳ Ｐゴシック" w:hint="eastAsia"/>
          <w:bCs/>
          <w:kern w:val="0"/>
          <w:sz w:val="22"/>
          <w:szCs w:val="22"/>
        </w:rPr>
        <w:t>二酸化炭素排出抑制対策事業費等補助金（運輸部門の脱炭素化に向けた先進的システム社会実装促進事業）交付要綱（令和６年６月20日付け環水大モ発第2406202号。以下「交付要綱」という。）</w:t>
      </w:r>
      <w:r w:rsidR="007849EF" w:rsidRPr="007C0B23">
        <w:rPr>
          <w:rFonts w:ascii="ＭＳ ゴシック" w:eastAsia="ＭＳ ゴシック" w:hAnsi="ＭＳ ゴシック" w:cs="ＭＳ Ｐゴシック" w:hint="eastAsia"/>
          <w:bCs/>
          <w:kern w:val="0"/>
          <w:sz w:val="22"/>
          <w:szCs w:val="22"/>
        </w:rPr>
        <w:t>及び</w:t>
      </w:r>
      <w:r w:rsidR="002D29E3" w:rsidRPr="002D29E3">
        <w:rPr>
          <w:rFonts w:ascii="ＭＳ ゴシック" w:eastAsia="ＭＳ ゴシック" w:hAnsi="ＭＳ ゴシック" w:cs="ＭＳ Ｐゴシック" w:hint="eastAsia"/>
          <w:bCs/>
          <w:kern w:val="0"/>
          <w:sz w:val="22"/>
          <w:szCs w:val="22"/>
        </w:rPr>
        <w:t>運輸部門の脱炭素化に向けた先進的システム社会実装促進事業実施要領（令和６年６月20日付け環水大モ発第2406203号。以下「実施要領」という。）</w:t>
      </w:r>
      <w:r w:rsidR="007849EF" w:rsidRPr="007C0B23">
        <w:rPr>
          <w:rFonts w:ascii="ＭＳ ゴシック" w:eastAsia="ＭＳ ゴシック" w:hAnsi="ＭＳ ゴシック" w:cs="ＭＳ Ｐゴシック" w:hint="eastAsia"/>
          <w:bCs/>
          <w:kern w:val="0"/>
          <w:sz w:val="22"/>
          <w:szCs w:val="22"/>
        </w:rPr>
        <w:t>並びに「環境省所管の補助金等に係る事務処理手引」（環境省大臣官房会計課　平成28年４月）の定めるところによります。</w:t>
      </w:r>
    </w:p>
    <w:p w14:paraId="350D4570" w14:textId="77777777" w:rsidR="007849EF" w:rsidRPr="007C0B23" w:rsidRDefault="007849EF" w:rsidP="007849EF">
      <w:pPr>
        <w:widowControl/>
        <w:jc w:val="left"/>
        <w:outlineLvl w:val="3"/>
        <w:rPr>
          <w:rFonts w:ascii="ＭＳ ゴシック" w:eastAsia="ＭＳ ゴシック" w:hAnsi="ＭＳ ゴシック" w:cs="ＭＳ Ｐゴシック"/>
          <w:bCs/>
          <w:kern w:val="0"/>
          <w:sz w:val="22"/>
          <w:szCs w:val="22"/>
        </w:rPr>
      </w:pPr>
    </w:p>
    <w:p w14:paraId="592DAAE9" w14:textId="77777777" w:rsidR="007849EF" w:rsidRPr="007C0B23" w:rsidRDefault="007849EF" w:rsidP="007849EF">
      <w:pPr>
        <w:widowControl/>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hint="eastAsia"/>
          <w:bCs/>
          <w:kern w:val="0"/>
          <w:sz w:val="22"/>
          <w:szCs w:val="22"/>
        </w:rPr>
        <w:t>※環境省所管の補助金等に係る事務処理手引</w:t>
      </w:r>
    </w:p>
    <w:p w14:paraId="48028296" w14:textId="77777777" w:rsidR="007849EF" w:rsidRPr="007C0B23" w:rsidRDefault="007849EF" w:rsidP="007849EF">
      <w:pPr>
        <w:widowControl/>
        <w:ind w:firstLineChars="100" w:firstLine="220"/>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http://www.env.go.jp/kanbo/chotatsu/kanbo/chotasu/2804_160323set.pdf</w:t>
      </w:r>
    </w:p>
    <w:p w14:paraId="23589B72" w14:textId="77777777" w:rsidR="005D52DC" w:rsidRPr="007C0B23" w:rsidRDefault="005D52DC" w:rsidP="007849EF">
      <w:pPr>
        <w:widowControl/>
        <w:jc w:val="left"/>
        <w:outlineLvl w:val="3"/>
        <w:rPr>
          <w:rFonts w:ascii="ＭＳ ゴシック" w:eastAsia="ＭＳ ゴシック" w:hAnsi="ＭＳ ゴシック" w:cs="ＭＳ Ｐゴシック"/>
          <w:bCs/>
          <w:kern w:val="0"/>
          <w:sz w:val="22"/>
          <w:szCs w:val="22"/>
        </w:rPr>
      </w:pPr>
    </w:p>
    <w:p w14:paraId="19502DEC" w14:textId="77777777" w:rsidR="008004F5" w:rsidRPr="007C0B23" w:rsidRDefault="006A699B" w:rsidP="00FC1768">
      <w:pPr>
        <w:widowControl/>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2</w:t>
      </w:r>
      <w:r w:rsidR="008004F5" w:rsidRPr="007C0B23">
        <w:rPr>
          <w:rFonts w:ascii="ＭＳ ゴシック" w:eastAsia="ＭＳ ゴシック" w:hAnsi="ＭＳ ゴシック" w:cs="ＭＳ Ｐゴシック"/>
          <w:bCs/>
          <w:kern w:val="0"/>
          <w:sz w:val="22"/>
          <w:szCs w:val="22"/>
        </w:rPr>
        <w:t>．補助金の交付について</w:t>
      </w:r>
    </w:p>
    <w:p w14:paraId="33FE717B" w14:textId="77777777" w:rsidR="008004F5" w:rsidRPr="007C0B23" w:rsidRDefault="009E4A19" w:rsidP="00FC1768">
      <w:pPr>
        <w:widowControl/>
        <w:ind w:firstLineChars="100" w:firstLine="2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w:t>
      </w:r>
      <w:r w:rsidR="006A699B" w:rsidRPr="007C0B23">
        <w:rPr>
          <w:rFonts w:ascii="ＭＳ ゴシック" w:eastAsia="ＭＳ ゴシック" w:hAnsi="ＭＳ ゴシック" w:cs="ＭＳ Ｐゴシック"/>
          <w:kern w:val="0"/>
          <w:sz w:val="22"/>
          <w:szCs w:val="22"/>
        </w:rPr>
        <w:t>1</w:t>
      </w:r>
      <w:r w:rsidRPr="007C0B23">
        <w:rPr>
          <w:rFonts w:ascii="ＭＳ ゴシック" w:eastAsia="ＭＳ ゴシック" w:hAnsi="ＭＳ ゴシック" w:cs="ＭＳ Ｐゴシック"/>
          <w:kern w:val="0"/>
          <w:sz w:val="22"/>
          <w:szCs w:val="22"/>
        </w:rPr>
        <w:t>）</w:t>
      </w:r>
      <w:r w:rsidR="006A0DE9" w:rsidRPr="007C0B23">
        <w:rPr>
          <w:rFonts w:ascii="ＭＳ ゴシック" w:eastAsia="ＭＳ ゴシック" w:hAnsi="ＭＳ ゴシック" w:cs="ＭＳ Ｐゴシック" w:hint="eastAsia"/>
          <w:kern w:val="0"/>
          <w:sz w:val="22"/>
          <w:szCs w:val="22"/>
        </w:rPr>
        <w:t xml:space="preserve"> </w:t>
      </w:r>
      <w:r w:rsidR="008004F5" w:rsidRPr="007C0B23">
        <w:rPr>
          <w:rFonts w:ascii="ＭＳ ゴシック" w:eastAsia="ＭＳ ゴシック" w:hAnsi="ＭＳ ゴシック" w:cs="ＭＳ Ｐゴシック"/>
          <w:kern w:val="0"/>
          <w:sz w:val="22"/>
          <w:szCs w:val="22"/>
        </w:rPr>
        <w:t>交付申請</w:t>
      </w:r>
    </w:p>
    <w:p w14:paraId="43543EBF" w14:textId="77777777" w:rsidR="008004F5" w:rsidRPr="007C0B23" w:rsidRDefault="00160F24" w:rsidP="00FC1768">
      <w:pPr>
        <w:widowControl/>
        <w:ind w:leftChars="200" w:left="420" w:firstLineChars="100" w:firstLine="2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公募により選定された</w:t>
      </w:r>
      <w:r w:rsidR="008004F5" w:rsidRPr="007C0B23">
        <w:rPr>
          <w:rFonts w:ascii="ＭＳ ゴシック" w:eastAsia="ＭＳ ゴシック" w:hAnsi="ＭＳ ゴシック" w:cs="ＭＳ Ｐゴシック"/>
          <w:kern w:val="0"/>
          <w:sz w:val="22"/>
          <w:szCs w:val="22"/>
        </w:rPr>
        <w:t>事業者には補助金の交付申請書を提出していただきます</w:t>
      </w:r>
      <w:r w:rsidR="009E4A19" w:rsidRPr="007C0B23">
        <w:rPr>
          <w:rFonts w:ascii="ＭＳ ゴシック" w:eastAsia="ＭＳ ゴシック" w:hAnsi="ＭＳ ゴシック" w:cs="ＭＳ Ｐゴシック"/>
          <w:kern w:val="0"/>
          <w:sz w:val="22"/>
          <w:szCs w:val="22"/>
        </w:rPr>
        <w:t>（</w:t>
      </w:r>
      <w:r w:rsidR="008004F5" w:rsidRPr="007C0B23">
        <w:rPr>
          <w:rFonts w:ascii="ＭＳ ゴシック" w:eastAsia="ＭＳ ゴシック" w:hAnsi="ＭＳ ゴシック" w:cs="ＭＳ Ｐゴシック"/>
          <w:kern w:val="0"/>
          <w:sz w:val="22"/>
          <w:szCs w:val="22"/>
        </w:rPr>
        <w:t>申請手続等は交付要綱</w:t>
      </w:r>
      <w:r w:rsidRPr="007C0B23">
        <w:rPr>
          <w:rFonts w:ascii="ＭＳ ゴシック" w:eastAsia="ＭＳ ゴシック" w:hAnsi="ＭＳ ゴシック" w:cs="ＭＳ Ｐゴシック" w:hint="eastAsia"/>
          <w:kern w:val="0"/>
          <w:sz w:val="22"/>
          <w:szCs w:val="22"/>
        </w:rPr>
        <w:t>等</w:t>
      </w:r>
      <w:r w:rsidR="008004F5" w:rsidRPr="007C0B23">
        <w:rPr>
          <w:rFonts w:ascii="ＭＳ ゴシック" w:eastAsia="ＭＳ ゴシック" w:hAnsi="ＭＳ ゴシック" w:cs="ＭＳ Ｐゴシック"/>
          <w:kern w:val="0"/>
          <w:sz w:val="22"/>
          <w:szCs w:val="22"/>
        </w:rPr>
        <w:t>を参照願います。</w:t>
      </w:r>
      <w:r w:rsidR="009E4A19" w:rsidRPr="007C0B23">
        <w:rPr>
          <w:rFonts w:ascii="ＭＳ ゴシック" w:eastAsia="ＭＳ ゴシック" w:hAnsi="ＭＳ ゴシック" w:cs="ＭＳ Ｐゴシック"/>
          <w:kern w:val="0"/>
          <w:sz w:val="22"/>
          <w:szCs w:val="22"/>
        </w:rPr>
        <w:t>）</w:t>
      </w:r>
      <w:r w:rsidR="008004F5" w:rsidRPr="007C0B23">
        <w:rPr>
          <w:rFonts w:ascii="ＭＳ ゴシック" w:eastAsia="ＭＳ ゴシック" w:hAnsi="ＭＳ ゴシック" w:cs="ＭＳ Ｐゴシック"/>
          <w:kern w:val="0"/>
          <w:sz w:val="22"/>
          <w:szCs w:val="22"/>
        </w:rPr>
        <w:t>。その際、補助金の対象となる費用は、当該年度に行われる事業で、かつ当該年度中に支払いが完了するものとなります。</w:t>
      </w:r>
      <w:r w:rsidR="00FB48B6" w:rsidRPr="007C0B23">
        <w:rPr>
          <w:rFonts w:ascii="ＭＳ ゴシック" w:eastAsia="ＭＳ ゴシック" w:hAnsi="ＭＳ ゴシック" w:cs="ＭＳ Ｐゴシック" w:hint="eastAsia"/>
          <w:kern w:val="0"/>
          <w:sz w:val="22"/>
          <w:szCs w:val="22"/>
        </w:rPr>
        <w:t>なお、消費税相当額があり、かつ、その金額が明らかな場合は、これを減額して算出していただきます。</w:t>
      </w:r>
    </w:p>
    <w:p w14:paraId="11F7EEAB" w14:textId="77777777" w:rsidR="008004F5" w:rsidRPr="007C0B23" w:rsidRDefault="008004F5" w:rsidP="00FC1768">
      <w:pPr>
        <w:widowControl/>
        <w:jc w:val="left"/>
        <w:outlineLvl w:val="3"/>
        <w:rPr>
          <w:rFonts w:ascii="ＭＳ ゴシック" w:eastAsia="ＭＳ ゴシック" w:hAnsi="ＭＳ ゴシック" w:cs="ＭＳ Ｐゴシック"/>
          <w:bCs/>
          <w:kern w:val="0"/>
          <w:sz w:val="22"/>
          <w:szCs w:val="22"/>
        </w:rPr>
      </w:pPr>
    </w:p>
    <w:p w14:paraId="6F8BE252" w14:textId="77777777" w:rsidR="008004F5" w:rsidRPr="007C0B23" w:rsidRDefault="009E4A19" w:rsidP="00FC1768">
      <w:pPr>
        <w:widowControl/>
        <w:ind w:firstLineChars="100" w:firstLine="220"/>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w:t>
      </w:r>
      <w:r w:rsidR="006A699B" w:rsidRPr="007C0B23">
        <w:rPr>
          <w:rFonts w:ascii="ＭＳ ゴシック" w:eastAsia="ＭＳ ゴシック" w:hAnsi="ＭＳ ゴシック" w:cs="ＭＳ Ｐゴシック"/>
          <w:bCs/>
          <w:kern w:val="0"/>
          <w:sz w:val="22"/>
          <w:szCs w:val="22"/>
        </w:rPr>
        <w:t>2</w:t>
      </w:r>
      <w:r w:rsidRPr="007C0B23">
        <w:rPr>
          <w:rFonts w:ascii="ＭＳ ゴシック" w:eastAsia="ＭＳ ゴシック" w:hAnsi="ＭＳ ゴシック" w:cs="ＭＳ Ｐゴシック"/>
          <w:bCs/>
          <w:kern w:val="0"/>
          <w:sz w:val="22"/>
          <w:szCs w:val="22"/>
        </w:rPr>
        <w:t>）</w:t>
      </w:r>
      <w:r w:rsidR="006A0DE9" w:rsidRPr="007C0B23">
        <w:rPr>
          <w:rFonts w:ascii="ＭＳ ゴシック" w:eastAsia="ＭＳ ゴシック" w:hAnsi="ＭＳ ゴシック" w:cs="ＭＳ Ｐゴシック" w:hint="eastAsia"/>
          <w:bCs/>
          <w:kern w:val="0"/>
          <w:sz w:val="22"/>
          <w:szCs w:val="22"/>
        </w:rPr>
        <w:t xml:space="preserve"> </w:t>
      </w:r>
      <w:r w:rsidR="008004F5" w:rsidRPr="007C0B23">
        <w:rPr>
          <w:rFonts w:ascii="ＭＳ ゴシック" w:eastAsia="ＭＳ ゴシック" w:hAnsi="ＭＳ ゴシック" w:cs="ＭＳ Ｐゴシック"/>
          <w:bCs/>
          <w:kern w:val="0"/>
          <w:sz w:val="22"/>
          <w:szCs w:val="22"/>
        </w:rPr>
        <w:t>交付決定</w:t>
      </w:r>
    </w:p>
    <w:p w14:paraId="64765993" w14:textId="77777777" w:rsidR="008004F5" w:rsidRPr="007C0B23" w:rsidRDefault="008004F5" w:rsidP="00FC1768">
      <w:pPr>
        <w:widowControl/>
        <w:ind w:leftChars="200" w:left="420" w:firstLineChars="100" w:firstLine="2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環境省は、提出された交付申請書の内容について以下の事項等に留意しつつ審査を行い、補助金の交付が適当と認められたものについて交付の決定を行います。</w:t>
      </w:r>
    </w:p>
    <w:p w14:paraId="2B574AEC" w14:textId="77777777" w:rsidR="008004F5" w:rsidRPr="007C0B23" w:rsidRDefault="008004F5" w:rsidP="00FC1768">
      <w:pPr>
        <w:widowControl/>
        <w:ind w:left="7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・申請に係る補助事業の全体計画</w:t>
      </w:r>
      <w:r w:rsidR="009E4A19" w:rsidRPr="007C0B23">
        <w:rPr>
          <w:rFonts w:ascii="ＭＳ ゴシック" w:eastAsia="ＭＳ ゴシック" w:hAnsi="ＭＳ ゴシック" w:cs="ＭＳ Ｐゴシック"/>
          <w:kern w:val="0"/>
          <w:sz w:val="22"/>
          <w:szCs w:val="22"/>
        </w:rPr>
        <w:t>（</w:t>
      </w:r>
      <w:r w:rsidRPr="007C0B23">
        <w:rPr>
          <w:rFonts w:ascii="ＭＳ ゴシック" w:eastAsia="ＭＳ ゴシック" w:hAnsi="ＭＳ ゴシック" w:cs="ＭＳ Ｐゴシック"/>
          <w:kern w:val="0"/>
          <w:sz w:val="22"/>
          <w:szCs w:val="22"/>
        </w:rPr>
        <w:t>資金調達計画、工事計画等</w:t>
      </w:r>
      <w:r w:rsidR="009E4A19" w:rsidRPr="007C0B23">
        <w:rPr>
          <w:rFonts w:ascii="ＭＳ ゴシック" w:eastAsia="ＭＳ ゴシック" w:hAnsi="ＭＳ ゴシック" w:cs="ＭＳ Ｐゴシック"/>
          <w:kern w:val="0"/>
          <w:sz w:val="22"/>
          <w:szCs w:val="22"/>
        </w:rPr>
        <w:t>）</w:t>
      </w:r>
      <w:r w:rsidRPr="007C0B23">
        <w:rPr>
          <w:rFonts w:ascii="ＭＳ ゴシック" w:eastAsia="ＭＳ ゴシック" w:hAnsi="ＭＳ ゴシック" w:cs="ＭＳ Ｐゴシック"/>
          <w:kern w:val="0"/>
          <w:sz w:val="22"/>
          <w:szCs w:val="22"/>
        </w:rPr>
        <w:t>が整っており、準備が確実に行われていること。</w:t>
      </w:r>
    </w:p>
    <w:p w14:paraId="4EE21680" w14:textId="77777777" w:rsidR="008004F5" w:rsidRPr="007C0B23" w:rsidRDefault="008004F5" w:rsidP="00FC1768">
      <w:pPr>
        <w:widowControl/>
        <w:ind w:left="7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・補助対象経費には、国からの他の補助金</w:t>
      </w:r>
      <w:r w:rsidR="009E4A19" w:rsidRPr="007C0B23">
        <w:rPr>
          <w:rFonts w:ascii="ＭＳ ゴシック" w:eastAsia="ＭＳ ゴシック" w:hAnsi="ＭＳ ゴシック" w:cs="ＭＳ Ｐゴシック"/>
          <w:kern w:val="0"/>
          <w:sz w:val="22"/>
          <w:szCs w:val="22"/>
        </w:rPr>
        <w:t>（</w:t>
      </w:r>
      <w:r w:rsidRPr="007C0B23">
        <w:rPr>
          <w:rFonts w:ascii="ＭＳ ゴシック" w:eastAsia="ＭＳ ゴシック" w:hAnsi="ＭＳ ゴシック" w:cs="ＭＳ Ｐゴシック"/>
          <w:kern w:val="0"/>
          <w:sz w:val="22"/>
          <w:szCs w:val="22"/>
        </w:rPr>
        <w:t>負担金、利子補給</w:t>
      </w:r>
      <w:r w:rsidR="00D235F0" w:rsidRPr="007C0B23">
        <w:rPr>
          <w:rFonts w:ascii="ＭＳ ゴシック" w:eastAsia="ＭＳ ゴシック" w:hAnsi="ＭＳ ゴシック" w:cs="ＭＳ Ｐゴシック" w:hint="eastAsia"/>
          <w:kern w:val="0"/>
          <w:sz w:val="22"/>
          <w:szCs w:val="22"/>
        </w:rPr>
        <w:t>及び</w:t>
      </w:r>
      <w:r w:rsidR="002D29E3" w:rsidRPr="002D29E3">
        <w:rPr>
          <w:rFonts w:ascii="ＭＳ ゴシック" w:eastAsia="ＭＳ ゴシック" w:hAnsi="ＭＳ ゴシック" w:cs="ＭＳ Ｐゴシック" w:hint="eastAsia"/>
          <w:kern w:val="0"/>
          <w:sz w:val="22"/>
          <w:szCs w:val="22"/>
        </w:rPr>
        <w:t>適正化法</w:t>
      </w:r>
      <w:r w:rsidR="00D235F0" w:rsidRPr="007C0B23">
        <w:rPr>
          <w:rFonts w:ascii="ＭＳ ゴシック" w:eastAsia="ＭＳ ゴシック" w:hAnsi="ＭＳ ゴシック" w:cs="ＭＳ Ｐゴシック" w:hint="eastAsia"/>
          <w:kern w:val="0"/>
          <w:sz w:val="22"/>
          <w:szCs w:val="22"/>
        </w:rPr>
        <w:t>施行令第2条に掲げる給付金</w:t>
      </w:r>
      <w:r w:rsidRPr="007C0B23">
        <w:rPr>
          <w:rFonts w:ascii="ＭＳ ゴシック" w:eastAsia="ＭＳ ゴシック" w:hAnsi="ＭＳ ゴシック" w:cs="ＭＳ Ｐゴシック"/>
          <w:kern w:val="0"/>
          <w:sz w:val="22"/>
          <w:szCs w:val="22"/>
        </w:rPr>
        <w:t>並びに補助金</w:t>
      </w:r>
      <w:r w:rsidR="00CC678A" w:rsidRPr="007C0B23">
        <w:rPr>
          <w:rFonts w:ascii="ＭＳ ゴシック" w:eastAsia="ＭＳ ゴシック" w:hAnsi="ＭＳ ゴシック" w:cs="ＭＳ Ｐゴシック" w:hint="eastAsia"/>
          <w:kern w:val="0"/>
          <w:sz w:val="22"/>
          <w:szCs w:val="22"/>
        </w:rPr>
        <w:t>等</w:t>
      </w:r>
      <w:r w:rsidRPr="007C0B23">
        <w:rPr>
          <w:rFonts w:ascii="ＭＳ ゴシック" w:eastAsia="ＭＳ ゴシック" w:hAnsi="ＭＳ ゴシック" w:cs="ＭＳ Ｐゴシック"/>
          <w:kern w:val="0"/>
          <w:sz w:val="22"/>
          <w:szCs w:val="22"/>
        </w:rPr>
        <w:t>に係る予算の執行の適正化に関する法律第</w:t>
      </w:r>
      <w:r w:rsidR="006A699B" w:rsidRPr="007C0B23">
        <w:rPr>
          <w:rFonts w:ascii="ＭＳ ゴシック" w:eastAsia="ＭＳ ゴシック" w:hAnsi="ＭＳ ゴシック" w:cs="ＭＳ Ｐゴシック"/>
          <w:kern w:val="0"/>
          <w:sz w:val="22"/>
          <w:szCs w:val="22"/>
        </w:rPr>
        <w:t>2</w:t>
      </w:r>
      <w:r w:rsidRPr="007C0B23">
        <w:rPr>
          <w:rFonts w:ascii="ＭＳ ゴシック" w:eastAsia="ＭＳ ゴシック" w:hAnsi="ＭＳ ゴシック" w:cs="ＭＳ Ｐゴシック"/>
          <w:kern w:val="0"/>
          <w:sz w:val="22"/>
          <w:szCs w:val="22"/>
        </w:rPr>
        <w:t>条第</w:t>
      </w:r>
      <w:r w:rsidR="006A699B" w:rsidRPr="007C0B23">
        <w:rPr>
          <w:rFonts w:ascii="ＭＳ ゴシック" w:eastAsia="ＭＳ ゴシック" w:hAnsi="ＭＳ ゴシック" w:cs="ＭＳ Ｐゴシック"/>
          <w:kern w:val="0"/>
          <w:sz w:val="22"/>
          <w:szCs w:val="22"/>
        </w:rPr>
        <w:t>4</w:t>
      </w:r>
      <w:r w:rsidRPr="007C0B23">
        <w:rPr>
          <w:rFonts w:ascii="ＭＳ ゴシック" w:eastAsia="ＭＳ ゴシック" w:hAnsi="ＭＳ ゴシック" w:cs="ＭＳ Ｐゴシック"/>
          <w:kern w:val="0"/>
          <w:sz w:val="22"/>
          <w:szCs w:val="22"/>
        </w:rPr>
        <w:t>項第</w:t>
      </w:r>
      <w:r w:rsidR="006A699B" w:rsidRPr="007C0B23">
        <w:rPr>
          <w:rFonts w:ascii="ＭＳ ゴシック" w:eastAsia="ＭＳ ゴシック" w:hAnsi="ＭＳ ゴシック" w:cs="ＭＳ Ｐゴシック"/>
          <w:kern w:val="0"/>
          <w:sz w:val="22"/>
          <w:szCs w:val="22"/>
        </w:rPr>
        <w:t>1</w:t>
      </w:r>
      <w:r w:rsidRPr="007C0B23">
        <w:rPr>
          <w:rFonts w:ascii="ＭＳ ゴシック" w:eastAsia="ＭＳ ゴシック" w:hAnsi="ＭＳ ゴシック" w:cs="ＭＳ Ｐゴシック"/>
          <w:kern w:val="0"/>
          <w:sz w:val="22"/>
          <w:szCs w:val="22"/>
        </w:rPr>
        <w:t>号に掲げる給付金及び同項第</w:t>
      </w:r>
      <w:r w:rsidR="006A699B" w:rsidRPr="007C0B23">
        <w:rPr>
          <w:rFonts w:ascii="ＭＳ ゴシック" w:eastAsia="ＭＳ ゴシック" w:hAnsi="ＭＳ ゴシック" w:cs="ＭＳ Ｐゴシック"/>
          <w:kern w:val="0"/>
          <w:sz w:val="22"/>
          <w:szCs w:val="22"/>
        </w:rPr>
        <w:t>2</w:t>
      </w:r>
      <w:r w:rsidRPr="007C0B23">
        <w:rPr>
          <w:rFonts w:ascii="ＭＳ ゴシック" w:eastAsia="ＭＳ ゴシック" w:hAnsi="ＭＳ ゴシック" w:cs="ＭＳ Ｐゴシック"/>
          <w:kern w:val="0"/>
          <w:sz w:val="22"/>
          <w:szCs w:val="22"/>
        </w:rPr>
        <w:t>号に掲げる資金を含む。</w:t>
      </w:r>
      <w:r w:rsidR="009E4A19" w:rsidRPr="007C0B23">
        <w:rPr>
          <w:rFonts w:ascii="ＭＳ ゴシック" w:eastAsia="ＭＳ ゴシック" w:hAnsi="ＭＳ ゴシック" w:cs="ＭＳ Ｐゴシック"/>
          <w:kern w:val="0"/>
          <w:sz w:val="22"/>
          <w:szCs w:val="22"/>
        </w:rPr>
        <w:t>）</w:t>
      </w:r>
      <w:r w:rsidRPr="007C0B23">
        <w:rPr>
          <w:rFonts w:ascii="ＭＳ ゴシック" w:eastAsia="ＭＳ ゴシック" w:hAnsi="ＭＳ ゴシック" w:cs="ＭＳ Ｐゴシック"/>
          <w:kern w:val="0"/>
          <w:sz w:val="22"/>
          <w:szCs w:val="22"/>
        </w:rPr>
        <w:t>の対象経費を含まないこと。</w:t>
      </w:r>
    </w:p>
    <w:p w14:paraId="52861360" w14:textId="77777777" w:rsidR="008004F5" w:rsidRPr="007C0B23" w:rsidRDefault="008004F5" w:rsidP="00FC1768">
      <w:pPr>
        <w:widowControl/>
        <w:jc w:val="left"/>
        <w:outlineLvl w:val="3"/>
        <w:rPr>
          <w:rFonts w:ascii="ＭＳ ゴシック" w:eastAsia="ＭＳ ゴシック" w:hAnsi="ＭＳ ゴシック" w:cs="ＭＳ Ｐゴシック"/>
          <w:bCs/>
          <w:kern w:val="0"/>
          <w:sz w:val="22"/>
          <w:szCs w:val="22"/>
        </w:rPr>
      </w:pPr>
    </w:p>
    <w:p w14:paraId="7CA232C5" w14:textId="77777777" w:rsidR="008004F5" w:rsidRPr="007C0B23" w:rsidRDefault="009E4A19" w:rsidP="00FC1768">
      <w:pPr>
        <w:widowControl/>
        <w:ind w:firstLineChars="100" w:firstLine="220"/>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w:t>
      </w:r>
      <w:r w:rsidR="006A699B" w:rsidRPr="007C0B23">
        <w:rPr>
          <w:rFonts w:ascii="ＭＳ ゴシック" w:eastAsia="ＭＳ ゴシック" w:hAnsi="ＭＳ ゴシック" w:cs="ＭＳ Ｐゴシック"/>
          <w:bCs/>
          <w:kern w:val="0"/>
          <w:sz w:val="22"/>
          <w:szCs w:val="22"/>
        </w:rPr>
        <w:t>3</w:t>
      </w:r>
      <w:r w:rsidRPr="007C0B23">
        <w:rPr>
          <w:rFonts w:ascii="ＭＳ ゴシック" w:eastAsia="ＭＳ ゴシック" w:hAnsi="ＭＳ ゴシック" w:cs="ＭＳ Ｐゴシック"/>
          <w:bCs/>
          <w:kern w:val="0"/>
          <w:sz w:val="22"/>
          <w:szCs w:val="22"/>
        </w:rPr>
        <w:t>）</w:t>
      </w:r>
      <w:r w:rsidR="006A0DE9" w:rsidRPr="007C0B23">
        <w:rPr>
          <w:rFonts w:ascii="ＭＳ ゴシック" w:eastAsia="ＭＳ ゴシック" w:hAnsi="ＭＳ ゴシック" w:cs="ＭＳ Ｐゴシック" w:hint="eastAsia"/>
          <w:bCs/>
          <w:kern w:val="0"/>
          <w:sz w:val="22"/>
          <w:szCs w:val="22"/>
        </w:rPr>
        <w:t xml:space="preserve"> </w:t>
      </w:r>
      <w:r w:rsidR="008004F5" w:rsidRPr="007C0B23">
        <w:rPr>
          <w:rFonts w:ascii="ＭＳ ゴシック" w:eastAsia="ＭＳ ゴシック" w:hAnsi="ＭＳ ゴシック" w:cs="ＭＳ Ｐゴシック"/>
          <w:bCs/>
          <w:kern w:val="0"/>
          <w:sz w:val="22"/>
          <w:szCs w:val="22"/>
        </w:rPr>
        <w:t>事業の開始</w:t>
      </w:r>
    </w:p>
    <w:p w14:paraId="7582BB28" w14:textId="77777777" w:rsidR="008004F5" w:rsidRPr="007C0B23" w:rsidRDefault="008004F5" w:rsidP="00160F24">
      <w:pPr>
        <w:widowControl/>
        <w:ind w:leftChars="200" w:left="420" w:firstLineChars="100" w:firstLine="2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補助事業者は環境省からの交付決定を受けた後に、事業</w:t>
      </w:r>
      <w:r w:rsidR="00C03AE3" w:rsidRPr="007C0B23">
        <w:rPr>
          <w:rFonts w:ascii="ＭＳ ゴシック" w:eastAsia="ＭＳ ゴシック" w:hAnsi="ＭＳ ゴシック" w:cs="ＭＳ Ｐゴシック"/>
          <w:kern w:val="0"/>
          <w:sz w:val="22"/>
          <w:szCs w:val="22"/>
        </w:rPr>
        <w:t>を</w:t>
      </w:r>
      <w:r w:rsidRPr="007C0B23">
        <w:rPr>
          <w:rFonts w:ascii="ＭＳ ゴシック" w:eastAsia="ＭＳ ゴシック" w:hAnsi="ＭＳ ゴシック" w:cs="ＭＳ Ｐゴシック"/>
          <w:kern w:val="0"/>
          <w:sz w:val="22"/>
          <w:szCs w:val="22"/>
        </w:rPr>
        <w:t>開始</w:t>
      </w:r>
      <w:r w:rsidR="00C03AE3" w:rsidRPr="007C0B23">
        <w:rPr>
          <w:rFonts w:ascii="ＭＳ ゴシック" w:eastAsia="ＭＳ ゴシック" w:hAnsi="ＭＳ ゴシック" w:cs="ＭＳ Ｐゴシック"/>
          <w:kern w:val="0"/>
          <w:sz w:val="22"/>
          <w:szCs w:val="22"/>
        </w:rPr>
        <w:t>して</w:t>
      </w:r>
      <w:r w:rsidR="007743B5" w:rsidRPr="007C0B23">
        <w:rPr>
          <w:rFonts w:ascii="ＭＳ ゴシック" w:eastAsia="ＭＳ ゴシック" w:hAnsi="ＭＳ ゴシック" w:cs="ＭＳ Ｐゴシック"/>
          <w:kern w:val="0"/>
          <w:sz w:val="22"/>
          <w:szCs w:val="22"/>
        </w:rPr>
        <w:t>ください</w:t>
      </w:r>
      <w:r w:rsidR="00160F24" w:rsidRPr="007C0B23">
        <w:rPr>
          <w:rFonts w:ascii="ＭＳ ゴシック" w:eastAsia="ＭＳ ゴシック" w:hAnsi="ＭＳ ゴシック" w:cs="ＭＳ Ｐゴシック" w:hint="eastAsia"/>
          <w:kern w:val="0"/>
          <w:sz w:val="22"/>
          <w:szCs w:val="22"/>
        </w:rPr>
        <w:t>（交付決定以前に着手した事業は補助対象となりません）</w:t>
      </w:r>
      <w:r w:rsidR="00C03AE3" w:rsidRPr="007C0B23">
        <w:rPr>
          <w:rFonts w:ascii="ＭＳ ゴシック" w:eastAsia="ＭＳ ゴシック" w:hAnsi="ＭＳ ゴシック" w:cs="ＭＳ Ｐゴシック"/>
          <w:kern w:val="0"/>
          <w:sz w:val="22"/>
          <w:szCs w:val="22"/>
        </w:rPr>
        <w:t>。</w:t>
      </w:r>
    </w:p>
    <w:p w14:paraId="3352D6A8" w14:textId="77777777" w:rsidR="008004F5" w:rsidRPr="007C0B23" w:rsidRDefault="008004F5" w:rsidP="00FC1768">
      <w:pPr>
        <w:widowControl/>
        <w:ind w:leftChars="200" w:left="420" w:firstLineChars="100" w:firstLine="2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補助事業者が他の事業者等と委託等の契約を締結するに</w:t>
      </w:r>
      <w:r w:rsidR="00780668" w:rsidRPr="007C0B23">
        <w:rPr>
          <w:rFonts w:ascii="ＭＳ ゴシック" w:eastAsia="ＭＳ ゴシック" w:hAnsi="ＭＳ ゴシック" w:cs="ＭＳ Ｐゴシック" w:hint="eastAsia"/>
          <w:kern w:val="0"/>
          <w:sz w:val="22"/>
          <w:szCs w:val="22"/>
        </w:rPr>
        <w:t>当</w:t>
      </w:r>
      <w:r w:rsidRPr="007C0B23">
        <w:rPr>
          <w:rFonts w:ascii="ＭＳ ゴシック" w:eastAsia="ＭＳ ゴシック" w:hAnsi="ＭＳ ゴシック" w:cs="ＭＳ Ｐゴシック"/>
          <w:kern w:val="0"/>
          <w:sz w:val="22"/>
          <w:szCs w:val="22"/>
        </w:rPr>
        <w:t>たり注意していただきたい主な点</w:t>
      </w:r>
      <w:r w:rsidR="009E4A19" w:rsidRPr="007C0B23">
        <w:rPr>
          <w:rFonts w:ascii="ＭＳ ゴシック" w:eastAsia="ＭＳ ゴシック" w:hAnsi="ＭＳ ゴシック" w:cs="ＭＳ Ｐゴシック"/>
          <w:kern w:val="0"/>
          <w:sz w:val="22"/>
          <w:szCs w:val="22"/>
        </w:rPr>
        <w:t>（</w:t>
      </w:r>
      <w:r w:rsidRPr="007C0B23">
        <w:rPr>
          <w:rFonts w:ascii="ＭＳ ゴシック" w:eastAsia="ＭＳ ゴシック" w:hAnsi="ＭＳ ゴシック" w:cs="ＭＳ Ｐゴシック"/>
          <w:kern w:val="0"/>
          <w:sz w:val="22"/>
          <w:szCs w:val="22"/>
        </w:rPr>
        <w:t>原則</w:t>
      </w:r>
      <w:r w:rsidR="009E4A19" w:rsidRPr="007C0B23">
        <w:rPr>
          <w:rFonts w:ascii="ＭＳ ゴシック" w:eastAsia="ＭＳ ゴシック" w:hAnsi="ＭＳ ゴシック" w:cs="ＭＳ Ｐゴシック"/>
          <w:kern w:val="0"/>
          <w:sz w:val="22"/>
          <w:szCs w:val="22"/>
        </w:rPr>
        <w:t>）</w:t>
      </w:r>
      <w:r w:rsidRPr="007C0B23">
        <w:rPr>
          <w:rFonts w:ascii="ＭＳ ゴシック" w:eastAsia="ＭＳ ゴシック" w:hAnsi="ＭＳ ゴシック" w:cs="ＭＳ Ｐゴシック"/>
          <w:kern w:val="0"/>
          <w:sz w:val="22"/>
          <w:szCs w:val="22"/>
        </w:rPr>
        <w:t>を以下に記します。</w:t>
      </w:r>
    </w:p>
    <w:p w14:paraId="0C01BEE1" w14:textId="77777777" w:rsidR="008004F5" w:rsidRPr="007C0B23" w:rsidRDefault="008004F5" w:rsidP="00FC1768">
      <w:pPr>
        <w:widowControl/>
        <w:ind w:left="7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・契約・発注日は環境省の交付決定日以降であること。</w:t>
      </w:r>
    </w:p>
    <w:p w14:paraId="3A047B08" w14:textId="77777777" w:rsidR="008004F5" w:rsidRPr="007C0B23" w:rsidRDefault="008004F5" w:rsidP="00FC1768">
      <w:pPr>
        <w:widowControl/>
        <w:ind w:left="7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・補助事業の遂行上著しく困難又は不適当である場合を除き、競争原理が働くような</w:t>
      </w:r>
      <w:r w:rsidR="000E1933" w:rsidRPr="007C0B23">
        <w:rPr>
          <w:rFonts w:ascii="ＭＳ ゴシック" w:eastAsia="ＭＳ ゴシック" w:hAnsi="ＭＳ ゴシック" w:cs="ＭＳ Ｐゴシック"/>
          <w:kern w:val="0"/>
          <w:sz w:val="22"/>
          <w:szCs w:val="22"/>
        </w:rPr>
        <w:t>手続</w:t>
      </w:r>
      <w:r w:rsidRPr="007C0B23">
        <w:rPr>
          <w:rFonts w:ascii="ＭＳ ゴシック" w:eastAsia="ＭＳ ゴシック" w:hAnsi="ＭＳ ゴシック" w:cs="ＭＳ Ｐゴシック"/>
          <w:kern w:val="0"/>
          <w:sz w:val="22"/>
          <w:szCs w:val="22"/>
        </w:rPr>
        <w:t>によって相手先を決定すること。</w:t>
      </w:r>
    </w:p>
    <w:p w14:paraId="58F0ABB6" w14:textId="77777777" w:rsidR="008004F5" w:rsidRPr="007C0B23" w:rsidRDefault="008004F5" w:rsidP="00FC1768">
      <w:pPr>
        <w:widowControl/>
        <w:jc w:val="left"/>
        <w:outlineLvl w:val="3"/>
        <w:rPr>
          <w:rFonts w:ascii="ＭＳ ゴシック" w:eastAsia="ＭＳ ゴシック" w:hAnsi="ＭＳ ゴシック" w:cs="ＭＳ Ｐゴシック"/>
          <w:bCs/>
          <w:kern w:val="0"/>
          <w:sz w:val="22"/>
          <w:szCs w:val="22"/>
        </w:rPr>
      </w:pPr>
    </w:p>
    <w:p w14:paraId="23F83BBD" w14:textId="77777777" w:rsidR="008004F5" w:rsidRPr="007C0B23" w:rsidRDefault="009E4A19" w:rsidP="00FC1768">
      <w:pPr>
        <w:widowControl/>
        <w:ind w:firstLineChars="100" w:firstLine="220"/>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w:t>
      </w:r>
      <w:r w:rsidR="006A699B" w:rsidRPr="007C0B23">
        <w:rPr>
          <w:rFonts w:ascii="ＭＳ ゴシック" w:eastAsia="ＭＳ ゴシック" w:hAnsi="ＭＳ ゴシック" w:cs="ＭＳ Ｐゴシック"/>
          <w:bCs/>
          <w:kern w:val="0"/>
          <w:sz w:val="22"/>
          <w:szCs w:val="22"/>
        </w:rPr>
        <w:t>4</w:t>
      </w:r>
      <w:r w:rsidRPr="007C0B23">
        <w:rPr>
          <w:rFonts w:ascii="ＭＳ ゴシック" w:eastAsia="ＭＳ ゴシック" w:hAnsi="ＭＳ ゴシック" w:cs="ＭＳ Ｐゴシック"/>
          <w:bCs/>
          <w:kern w:val="0"/>
          <w:sz w:val="22"/>
          <w:szCs w:val="22"/>
        </w:rPr>
        <w:t>）</w:t>
      </w:r>
      <w:r w:rsidR="006A0DE9" w:rsidRPr="007C0B23">
        <w:rPr>
          <w:rFonts w:ascii="ＭＳ ゴシック" w:eastAsia="ＭＳ ゴシック" w:hAnsi="ＭＳ ゴシック" w:cs="ＭＳ Ｐゴシック" w:hint="eastAsia"/>
          <w:bCs/>
          <w:kern w:val="0"/>
          <w:sz w:val="22"/>
          <w:szCs w:val="22"/>
        </w:rPr>
        <w:t xml:space="preserve"> </w:t>
      </w:r>
      <w:r w:rsidR="008004F5" w:rsidRPr="007C0B23">
        <w:rPr>
          <w:rFonts w:ascii="ＭＳ ゴシック" w:eastAsia="ＭＳ ゴシック" w:hAnsi="ＭＳ ゴシック" w:cs="ＭＳ Ｐゴシック"/>
          <w:bCs/>
          <w:kern w:val="0"/>
          <w:sz w:val="22"/>
          <w:szCs w:val="22"/>
        </w:rPr>
        <w:t>その他</w:t>
      </w:r>
    </w:p>
    <w:p w14:paraId="0518743E" w14:textId="77777777" w:rsidR="008004F5" w:rsidRPr="007C0B23" w:rsidRDefault="008004F5" w:rsidP="00FC1768">
      <w:pPr>
        <w:widowControl/>
        <w:ind w:leftChars="200" w:left="420" w:firstLineChars="100" w:firstLine="220"/>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補助対象経費の詳細は</w:t>
      </w:r>
      <w:r w:rsidR="0022145F" w:rsidRPr="007C0B23">
        <w:rPr>
          <w:rFonts w:ascii="ＭＳ ゴシック" w:eastAsia="ＭＳ ゴシック" w:hAnsi="ＭＳ ゴシック" w:cs="ＭＳ Ｐゴシック" w:hint="eastAsia"/>
          <w:bCs/>
          <w:kern w:val="0"/>
          <w:sz w:val="22"/>
          <w:szCs w:val="22"/>
        </w:rPr>
        <w:t>「５．応募に当たっての留意事項」</w:t>
      </w:r>
      <w:r w:rsidRPr="007C0B23">
        <w:rPr>
          <w:rFonts w:ascii="ＭＳ ゴシック" w:eastAsia="ＭＳ ゴシック" w:hAnsi="ＭＳ ゴシック" w:cs="ＭＳ Ｐゴシック"/>
          <w:bCs/>
          <w:kern w:val="0"/>
          <w:sz w:val="22"/>
          <w:szCs w:val="22"/>
        </w:rPr>
        <w:t>の内容を予定しています。また、上記の他、必要な事項は</w:t>
      </w:r>
      <w:r w:rsidR="00ED446A" w:rsidRPr="007C0B23">
        <w:rPr>
          <w:rFonts w:ascii="ＭＳ ゴシック" w:eastAsia="ＭＳ ゴシック" w:hAnsi="ＭＳ ゴシック" w:cs="ＭＳ Ｐゴシック" w:hint="eastAsia"/>
          <w:bCs/>
          <w:kern w:val="0"/>
          <w:sz w:val="22"/>
          <w:szCs w:val="22"/>
        </w:rPr>
        <w:t>交付要綱</w:t>
      </w:r>
      <w:r w:rsidR="00360842" w:rsidRPr="007C0B23">
        <w:rPr>
          <w:rFonts w:ascii="ＭＳ ゴシック" w:eastAsia="ＭＳ ゴシック" w:hAnsi="ＭＳ ゴシック" w:cs="ＭＳ Ｐゴシック" w:hint="eastAsia"/>
          <w:bCs/>
          <w:kern w:val="0"/>
          <w:sz w:val="22"/>
          <w:szCs w:val="22"/>
        </w:rPr>
        <w:t>及び実施要領</w:t>
      </w:r>
      <w:r w:rsidRPr="007C0B23">
        <w:rPr>
          <w:rFonts w:ascii="ＭＳ ゴシック" w:eastAsia="ＭＳ ゴシック" w:hAnsi="ＭＳ ゴシック" w:cs="ＭＳ Ｐゴシック"/>
          <w:bCs/>
          <w:kern w:val="0"/>
          <w:sz w:val="22"/>
          <w:szCs w:val="22"/>
        </w:rPr>
        <w:t>に定めますので、これを参照して</w:t>
      </w:r>
      <w:r w:rsidR="007743B5" w:rsidRPr="007C0B23">
        <w:rPr>
          <w:rFonts w:ascii="ＭＳ ゴシック" w:eastAsia="ＭＳ ゴシック" w:hAnsi="ＭＳ ゴシック" w:cs="ＭＳ Ｐゴシック"/>
          <w:bCs/>
          <w:kern w:val="0"/>
          <w:sz w:val="22"/>
          <w:szCs w:val="22"/>
        </w:rPr>
        <w:t>ください</w:t>
      </w:r>
      <w:r w:rsidRPr="007C0B23">
        <w:rPr>
          <w:rFonts w:ascii="ＭＳ ゴシック" w:eastAsia="ＭＳ ゴシック" w:hAnsi="ＭＳ ゴシック" w:cs="ＭＳ Ｐゴシック"/>
          <w:bCs/>
          <w:kern w:val="0"/>
          <w:sz w:val="22"/>
          <w:szCs w:val="22"/>
        </w:rPr>
        <w:t>。</w:t>
      </w:r>
    </w:p>
    <w:p w14:paraId="163012F1" w14:textId="77777777" w:rsidR="008004F5" w:rsidRPr="007C0B23" w:rsidRDefault="00667401" w:rsidP="00FC1768">
      <w:pPr>
        <w:widowControl/>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br w:type="page"/>
      </w:r>
      <w:r w:rsidR="006A699B" w:rsidRPr="007C0B23">
        <w:rPr>
          <w:rFonts w:ascii="ＭＳ ゴシック" w:eastAsia="ＭＳ ゴシック" w:hAnsi="ＭＳ ゴシック" w:cs="ＭＳ Ｐゴシック"/>
          <w:bCs/>
          <w:kern w:val="0"/>
          <w:sz w:val="22"/>
          <w:szCs w:val="22"/>
        </w:rPr>
        <w:lastRenderedPageBreak/>
        <w:t>3</w:t>
      </w:r>
      <w:r w:rsidR="008004F5" w:rsidRPr="007C0B23">
        <w:rPr>
          <w:rFonts w:ascii="ＭＳ ゴシック" w:eastAsia="ＭＳ ゴシック" w:hAnsi="ＭＳ ゴシック" w:cs="ＭＳ Ｐゴシック"/>
          <w:bCs/>
          <w:kern w:val="0"/>
          <w:sz w:val="22"/>
          <w:szCs w:val="22"/>
        </w:rPr>
        <w:t>．補助金の経理等について</w:t>
      </w:r>
    </w:p>
    <w:p w14:paraId="4D5365AA" w14:textId="77777777" w:rsidR="008004F5" w:rsidRPr="007C0B23" w:rsidRDefault="009E4A19" w:rsidP="00FC1768">
      <w:pPr>
        <w:widowControl/>
        <w:ind w:firstLineChars="100" w:firstLine="220"/>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w:t>
      </w:r>
      <w:r w:rsidR="006A699B" w:rsidRPr="007C0B23">
        <w:rPr>
          <w:rFonts w:ascii="ＭＳ ゴシック" w:eastAsia="ＭＳ ゴシック" w:hAnsi="ＭＳ ゴシック" w:cs="ＭＳ Ｐゴシック"/>
          <w:bCs/>
          <w:kern w:val="0"/>
          <w:sz w:val="22"/>
          <w:szCs w:val="22"/>
        </w:rPr>
        <w:t>1</w:t>
      </w:r>
      <w:r w:rsidRPr="007C0B23">
        <w:rPr>
          <w:rFonts w:ascii="ＭＳ ゴシック" w:eastAsia="ＭＳ ゴシック" w:hAnsi="ＭＳ ゴシック" w:cs="ＭＳ Ｐゴシック"/>
          <w:bCs/>
          <w:kern w:val="0"/>
          <w:sz w:val="22"/>
          <w:szCs w:val="22"/>
        </w:rPr>
        <w:t>）</w:t>
      </w:r>
      <w:r w:rsidR="006A0DE9" w:rsidRPr="007C0B23">
        <w:rPr>
          <w:rFonts w:ascii="ＭＳ ゴシック" w:eastAsia="ＭＳ ゴシック" w:hAnsi="ＭＳ ゴシック" w:cs="ＭＳ Ｐゴシック" w:hint="eastAsia"/>
          <w:bCs/>
          <w:kern w:val="0"/>
          <w:sz w:val="22"/>
          <w:szCs w:val="22"/>
        </w:rPr>
        <w:t xml:space="preserve"> </w:t>
      </w:r>
      <w:r w:rsidR="008004F5" w:rsidRPr="007C0B23">
        <w:rPr>
          <w:rFonts w:ascii="ＭＳ ゴシック" w:eastAsia="ＭＳ ゴシック" w:hAnsi="ＭＳ ゴシック" w:cs="ＭＳ Ｐゴシック"/>
          <w:bCs/>
          <w:kern w:val="0"/>
          <w:sz w:val="22"/>
          <w:szCs w:val="22"/>
        </w:rPr>
        <w:t>補助金の経理等について</w:t>
      </w:r>
    </w:p>
    <w:p w14:paraId="13701ADB" w14:textId="77777777" w:rsidR="008004F5" w:rsidRPr="007C0B23" w:rsidRDefault="008004F5" w:rsidP="00FC1768">
      <w:pPr>
        <w:widowControl/>
        <w:ind w:leftChars="200" w:left="420" w:firstLineChars="100" w:firstLine="220"/>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補助事業の経費については、帳簿及びその他証拠書類を備え他の経理と明確に区分して経理し、常にその収支状況を明らかにしておく必要があります。</w:t>
      </w:r>
    </w:p>
    <w:p w14:paraId="4EC2ECD8" w14:textId="77777777" w:rsidR="008004F5" w:rsidRPr="007C0B23" w:rsidRDefault="008004F5" w:rsidP="00160F24">
      <w:pPr>
        <w:widowControl/>
        <w:ind w:leftChars="200" w:left="420" w:firstLineChars="100" w:firstLine="220"/>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これらの帳簿及び証拠書類は、補助事業完了後</w:t>
      </w:r>
      <w:r w:rsidR="00836605" w:rsidRPr="007C0B23">
        <w:rPr>
          <w:rFonts w:ascii="ＭＳ ゴシック" w:eastAsia="ＭＳ ゴシック" w:hAnsi="ＭＳ ゴシック" w:cs="ＭＳ Ｐゴシック" w:hint="eastAsia"/>
          <w:bCs/>
          <w:kern w:val="0"/>
          <w:sz w:val="22"/>
          <w:szCs w:val="22"/>
        </w:rPr>
        <w:t>５</w:t>
      </w:r>
      <w:r w:rsidRPr="007C0B23">
        <w:rPr>
          <w:rFonts w:ascii="ＭＳ ゴシック" w:eastAsia="ＭＳ ゴシック" w:hAnsi="ＭＳ ゴシック" w:cs="ＭＳ Ｐゴシック"/>
          <w:bCs/>
          <w:kern w:val="0"/>
          <w:sz w:val="22"/>
          <w:szCs w:val="22"/>
        </w:rPr>
        <w:t>年間、保管しておく必要があります。</w:t>
      </w:r>
    </w:p>
    <w:p w14:paraId="2704F788" w14:textId="77777777" w:rsidR="008004F5" w:rsidRPr="007C0B23" w:rsidRDefault="008004F5" w:rsidP="00FC1768">
      <w:pPr>
        <w:widowControl/>
        <w:jc w:val="left"/>
        <w:outlineLvl w:val="3"/>
        <w:rPr>
          <w:rFonts w:ascii="ＭＳ ゴシック" w:eastAsia="ＭＳ ゴシック" w:hAnsi="ＭＳ ゴシック" w:cs="ＭＳ Ｐゴシック"/>
          <w:bCs/>
          <w:kern w:val="0"/>
          <w:sz w:val="22"/>
          <w:szCs w:val="22"/>
        </w:rPr>
      </w:pPr>
    </w:p>
    <w:p w14:paraId="0498E6D0" w14:textId="77777777" w:rsidR="008004F5" w:rsidRPr="007C0B23" w:rsidRDefault="009E4A19" w:rsidP="00FC1768">
      <w:pPr>
        <w:widowControl/>
        <w:ind w:firstLineChars="100" w:firstLine="220"/>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w:t>
      </w:r>
      <w:r w:rsidR="006A699B" w:rsidRPr="007C0B23">
        <w:rPr>
          <w:rFonts w:ascii="ＭＳ ゴシック" w:eastAsia="ＭＳ ゴシック" w:hAnsi="ＭＳ ゴシック" w:cs="ＭＳ Ｐゴシック"/>
          <w:bCs/>
          <w:kern w:val="0"/>
          <w:sz w:val="22"/>
          <w:szCs w:val="22"/>
        </w:rPr>
        <w:t>2</w:t>
      </w:r>
      <w:r w:rsidRPr="007C0B23">
        <w:rPr>
          <w:rFonts w:ascii="ＭＳ ゴシック" w:eastAsia="ＭＳ ゴシック" w:hAnsi="ＭＳ ゴシック" w:cs="ＭＳ Ｐゴシック"/>
          <w:bCs/>
          <w:kern w:val="0"/>
          <w:sz w:val="22"/>
          <w:szCs w:val="22"/>
        </w:rPr>
        <w:t>）</w:t>
      </w:r>
      <w:r w:rsidR="006A0DE9" w:rsidRPr="007C0B23">
        <w:rPr>
          <w:rFonts w:ascii="ＭＳ ゴシック" w:eastAsia="ＭＳ ゴシック" w:hAnsi="ＭＳ ゴシック" w:cs="ＭＳ Ｐゴシック" w:hint="eastAsia"/>
          <w:bCs/>
          <w:kern w:val="0"/>
          <w:sz w:val="22"/>
          <w:szCs w:val="22"/>
        </w:rPr>
        <w:t xml:space="preserve"> </w:t>
      </w:r>
      <w:r w:rsidR="008004F5" w:rsidRPr="007C0B23">
        <w:rPr>
          <w:rFonts w:ascii="ＭＳ ゴシック" w:eastAsia="ＭＳ ゴシック" w:hAnsi="ＭＳ ゴシック" w:cs="ＭＳ Ｐゴシック"/>
          <w:bCs/>
          <w:kern w:val="0"/>
          <w:sz w:val="22"/>
          <w:szCs w:val="22"/>
        </w:rPr>
        <w:t>実績報告及び書類審査等</w:t>
      </w:r>
    </w:p>
    <w:p w14:paraId="78DB7B32" w14:textId="77777777" w:rsidR="008004F5" w:rsidRPr="007C0B23" w:rsidRDefault="008004F5" w:rsidP="00FC1768">
      <w:pPr>
        <w:widowControl/>
        <w:ind w:leftChars="200" w:left="420" w:firstLineChars="100" w:firstLine="2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当該年度の補助事業が完了した場合は、事業の完了から起算して</w:t>
      </w:r>
      <w:r w:rsidR="000A5C93" w:rsidRPr="007C0B23">
        <w:rPr>
          <w:rFonts w:ascii="ＭＳ ゴシック" w:eastAsia="ＭＳ ゴシック" w:hAnsi="ＭＳ ゴシック" w:cs="ＭＳ Ｐゴシック" w:hint="eastAsia"/>
          <w:kern w:val="0"/>
          <w:sz w:val="22"/>
          <w:szCs w:val="22"/>
        </w:rPr>
        <w:t>30日</w:t>
      </w:r>
      <w:r w:rsidRPr="007C0B23">
        <w:rPr>
          <w:rFonts w:ascii="ＭＳ ゴシック" w:eastAsia="ＭＳ ゴシック" w:hAnsi="ＭＳ ゴシック" w:cs="ＭＳ Ｐゴシック"/>
          <w:kern w:val="0"/>
          <w:sz w:val="22"/>
          <w:szCs w:val="22"/>
        </w:rPr>
        <w:t>以内</w:t>
      </w:r>
      <w:r w:rsidR="00780668" w:rsidRPr="007C0B23">
        <w:rPr>
          <w:rFonts w:ascii="ＭＳ ゴシック" w:eastAsia="ＭＳ ゴシック" w:hAnsi="ＭＳ ゴシック" w:cs="ＭＳ Ｐゴシック" w:hint="eastAsia"/>
          <w:kern w:val="0"/>
          <w:sz w:val="22"/>
          <w:szCs w:val="22"/>
        </w:rPr>
        <w:t>又</w:t>
      </w:r>
      <w:r w:rsidRPr="007C0B23">
        <w:rPr>
          <w:rFonts w:ascii="ＭＳ ゴシック" w:eastAsia="ＭＳ ゴシック" w:hAnsi="ＭＳ ゴシック" w:cs="ＭＳ Ｐゴシック"/>
          <w:kern w:val="0"/>
          <w:sz w:val="22"/>
          <w:szCs w:val="22"/>
        </w:rPr>
        <w:t>は翌年度</w:t>
      </w:r>
      <w:r w:rsidR="00836605" w:rsidRPr="007C0B23">
        <w:rPr>
          <w:rFonts w:ascii="ＭＳ ゴシック" w:eastAsia="ＭＳ ゴシック" w:hAnsi="ＭＳ ゴシック" w:cs="ＭＳ Ｐゴシック" w:hint="eastAsia"/>
          <w:kern w:val="0"/>
          <w:sz w:val="22"/>
          <w:szCs w:val="22"/>
        </w:rPr>
        <w:t>４</w:t>
      </w:r>
      <w:r w:rsidRPr="007C0B23">
        <w:rPr>
          <w:rFonts w:ascii="ＭＳ ゴシック" w:eastAsia="ＭＳ ゴシック" w:hAnsi="ＭＳ ゴシック" w:cs="ＭＳ Ｐゴシック"/>
          <w:kern w:val="0"/>
          <w:sz w:val="22"/>
          <w:szCs w:val="22"/>
        </w:rPr>
        <w:t>月</w:t>
      </w:r>
      <w:r w:rsidR="006A699B" w:rsidRPr="007C0B23">
        <w:rPr>
          <w:rFonts w:ascii="ＭＳ ゴシック" w:eastAsia="ＭＳ ゴシック" w:hAnsi="ＭＳ ゴシック" w:cs="ＭＳ Ｐゴシック"/>
          <w:kern w:val="0"/>
          <w:sz w:val="22"/>
          <w:szCs w:val="22"/>
        </w:rPr>
        <w:t>10</w:t>
      </w:r>
      <w:r w:rsidRPr="007C0B23">
        <w:rPr>
          <w:rFonts w:ascii="ＭＳ ゴシック" w:eastAsia="ＭＳ ゴシック" w:hAnsi="ＭＳ ゴシック" w:cs="ＭＳ Ｐゴシック"/>
          <w:kern w:val="0"/>
          <w:sz w:val="22"/>
          <w:szCs w:val="22"/>
        </w:rPr>
        <w:t>日のいずれか早い日までに実績報告書を環境省宛て提出していただきます。</w:t>
      </w:r>
    </w:p>
    <w:p w14:paraId="171231DD" w14:textId="77777777" w:rsidR="008004F5" w:rsidRPr="007C0B23" w:rsidRDefault="008004F5" w:rsidP="00FC1768">
      <w:pPr>
        <w:widowControl/>
        <w:ind w:leftChars="200" w:left="420" w:firstLineChars="100" w:firstLine="2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環境省は事業者から実績報告書が提出されたときは、書類審査及び必要に応じて現地検査等を行い、事業の成果が交付決定の内容に適合すると認めたときは、交付すべき補助金の額を決定し、補助事業者に</w:t>
      </w:r>
      <w:r w:rsidR="000A5C93" w:rsidRPr="007C0B23">
        <w:rPr>
          <w:rFonts w:ascii="ＭＳ ゴシック" w:eastAsia="ＭＳ ゴシック" w:hAnsi="ＭＳ ゴシック" w:cs="ＭＳ Ｐゴシック" w:hint="eastAsia"/>
          <w:kern w:val="0"/>
          <w:sz w:val="22"/>
          <w:szCs w:val="22"/>
        </w:rPr>
        <w:t>額の</w:t>
      </w:r>
      <w:r w:rsidRPr="007C0B23">
        <w:rPr>
          <w:rFonts w:ascii="ＭＳ ゴシック" w:eastAsia="ＭＳ ゴシック" w:hAnsi="ＭＳ ゴシック" w:cs="ＭＳ Ｐゴシック"/>
          <w:kern w:val="0"/>
          <w:sz w:val="22"/>
          <w:szCs w:val="22"/>
        </w:rPr>
        <w:t>確定通知をします。</w:t>
      </w:r>
    </w:p>
    <w:p w14:paraId="300FB923" w14:textId="77777777" w:rsidR="00F707F2" w:rsidRPr="007C0B23" w:rsidRDefault="00F707F2" w:rsidP="00FC1768">
      <w:pPr>
        <w:widowControl/>
        <w:ind w:leftChars="200" w:left="420" w:firstLineChars="100" w:firstLine="21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hint="eastAsia"/>
        </w:rPr>
        <w:t>また、実施課題の補助事業をすべて終了した年度の翌年度から３年間については、開発された成果の活用状況を取りまとめた上、各年度の翌年度の４月３０日までに報告していただきます。</w:t>
      </w:r>
    </w:p>
    <w:p w14:paraId="663E42FD" w14:textId="77777777" w:rsidR="008004F5" w:rsidRPr="007C0B23" w:rsidRDefault="008004F5" w:rsidP="00FC1768">
      <w:pPr>
        <w:widowControl/>
        <w:jc w:val="left"/>
        <w:outlineLvl w:val="3"/>
        <w:rPr>
          <w:rFonts w:ascii="ＭＳ ゴシック" w:eastAsia="ＭＳ ゴシック" w:hAnsi="ＭＳ ゴシック" w:cs="ＭＳ Ｐゴシック"/>
          <w:bCs/>
          <w:kern w:val="0"/>
          <w:sz w:val="22"/>
          <w:szCs w:val="22"/>
        </w:rPr>
      </w:pPr>
    </w:p>
    <w:p w14:paraId="7D9CC47D" w14:textId="77777777" w:rsidR="008004F5" w:rsidRPr="007C0B23" w:rsidRDefault="009E4A19" w:rsidP="00FC1768">
      <w:pPr>
        <w:widowControl/>
        <w:ind w:firstLineChars="100" w:firstLine="220"/>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w:t>
      </w:r>
      <w:r w:rsidR="006A699B" w:rsidRPr="007C0B23">
        <w:rPr>
          <w:rFonts w:ascii="ＭＳ ゴシック" w:eastAsia="ＭＳ ゴシック" w:hAnsi="ＭＳ ゴシック" w:cs="ＭＳ Ｐゴシック"/>
          <w:bCs/>
          <w:kern w:val="0"/>
          <w:sz w:val="22"/>
          <w:szCs w:val="22"/>
        </w:rPr>
        <w:t>3</w:t>
      </w:r>
      <w:r w:rsidRPr="007C0B23">
        <w:rPr>
          <w:rFonts w:ascii="ＭＳ ゴシック" w:eastAsia="ＭＳ ゴシック" w:hAnsi="ＭＳ ゴシック" w:cs="ＭＳ Ｐゴシック"/>
          <w:bCs/>
          <w:kern w:val="0"/>
          <w:sz w:val="22"/>
          <w:szCs w:val="22"/>
        </w:rPr>
        <w:t>）</w:t>
      </w:r>
      <w:r w:rsidR="006A0DE9" w:rsidRPr="007C0B23">
        <w:rPr>
          <w:rFonts w:ascii="ＭＳ ゴシック" w:eastAsia="ＭＳ ゴシック" w:hAnsi="ＭＳ ゴシック" w:cs="ＭＳ Ｐゴシック" w:hint="eastAsia"/>
          <w:bCs/>
          <w:kern w:val="0"/>
          <w:sz w:val="22"/>
          <w:szCs w:val="22"/>
        </w:rPr>
        <w:t xml:space="preserve"> </w:t>
      </w:r>
      <w:r w:rsidR="008004F5" w:rsidRPr="007C0B23">
        <w:rPr>
          <w:rFonts w:ascii="ＭＳ ゴシック" w:eastAsia="ＭＳ ゴシック" w:hAnsi="ＭＳ ゴシック" w:cs="ＭＳ Ｐゴシック"/>
          <w:bCs/>
          <w:kern w:val="0"/>
          <w:sz w:val="22"/>
          <w:szCs w:val="22"/>
        </w:rPr>
        <w:t>補助金の支払い</w:t>
      </w:r>
    </w:p>
    <w:p w14:paraId="022AF4C9" w14:textId="77777777" w:rsidR="008004F5" w:rsidRPr="007C0B23" w:rsidRDefault="00FB4D65" w:rsidP="00FC1768">
      <w:pPr>
        <w:widowControl/>
        <w:ind w:leftChars="200" w:left="420" w:firstLineChars="100" w:firstLine="2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補助事業者は、環境省から</w:t>
      </w:r>
      <w:r w:rsidR="000A5C93" w:rsidRPr="007C0B23">
        <w:rPr>
          <w:rFonts w:ascii="ＭＳ ゴシック" w:eastAsia="ＭＳ ゴシック" w:hAnsi="ＭＳ ゴシック" w:cs="ＭＳ Ｐゴシック" w:hint="eastAsia"/>
          <w:kern w:val="0"/>
          <w:sz w:val="22"/>
          <w:szCs w:val="22"/>
        </w:rPr>
        <w:t>額の</w:t>
      </w:r>
      <w:r w:rsidRPr="007C0B23">
        <w:rPr>
          <w:rFonts w:ascii="ＭＳ ゴシック" w:eastAsia="ＭＳ ゴシック" w:hAnsi="ＭＳ ゴシック" w:cs="ＭＳ Ｐゴシック"/>
          <w:kern w:val="0"/>
          <w:sz w:val="22"/>
          <w:szCs w:val="22"/>
        </w:rPr>
        <w:t>確定通知を受けた後、精算払</w:t>
      </w:r>
      <w:r w:rsidR="008004F5" w:rsidRPr="007C0B23">
        <w:rPr>
          <w:rFonts w:ascii="ＭＳ ゴシック" w:eastAsia="ＭＳ ゴシック" w:hAnsi="ＭＳ ゴシック" w:cs="ＭＳ Ｐゴシック"/>
          <w:kern w:val="0"/>
          <w:sz w:val="22"/>
          <w:szCs w:val="22"/>
        </w:rPr>
        <w:t>請求書を提出していただき</w:t>
      </w:r>
      <w:r w:rsidR="00160F24" w:rsidRPr="007C0B23">
        <w:rPr>
          <w:rFonts w:ascii="ＭＳ ゴシック" w:eastAsia="ＭＳ ゴシック" w:hAnsi="ＭＳ ゴシック" w:cs="ＭＳ Ｐゴシック" w:hint="eastAsia"/>
          <w:kern w:val="0"/>
          <w:sz w:val="22"/>
          <w:szCs w:val="22"/>
        </w:rPr>
        <w:t>、</w:t>
      </w:r>
      <w:r w:rsidR="008004F5" w:rsidRPr="007C0B23">
        <w:rPr>
          <w:rFonts w:ascii="ＭＳ ゴシック" w:eastAsia="ＭＳ ゴシック" w:hAnsi="ＭＳ ゴシック" w:cs="ＭＳ Ｐゴシック"/>
          <w:kern w:val="0"/>
          <w:sz w:val="22"/>
          <w:szCs w:val="22"/>
        </w:rPr>
        <w:t>その後環境省から補助金を支払います。</w:t>
      </w:r>
    </w:p>
    <w:p w14:paraId="44FD82C9" w14:textId="77777777" w:rsidR="008004F5" w:rsidRPr="007C0B23" w:rsidRDefault="008004F5" w:rsidP="00FC1768">
      <w:pPr>
        <w:widowControl/>
        <w:jc w:val="left"/>
        <w:outlineLvl w:val="3"/>
        <w:rPr>
          <w:rFonts w:ascii="ＭＳ ゴシック" w:eastAsia="ＭＳ ゴシック" w:hAnsi="ＭＳ ゴシック" w:cs="ＭＳ Ｐゴシック"/>
          <w:bCs/>
          <w:kern w:val="0"/>
          <w:sz w:val="22"/>
          <w:szCs w:val="22"/>
        </w:rPr>
      </w:pPr>
    </w:p>
    <w:p w14:paraId="4C8F229A" w14:textId="77777777" w:rsidR="008004F5" w:rsidRPr="007C0B23" w:rsidRDefault="009E4A19" w:rsidP="00FC1768">
      <w:pPr>
        <w:widowControl/>
        <w:ind w:firstLineChars="100" w:firstLine="220"/>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w:t>
      </w:r>
      <w:r w:rsidR="006A699B" w:rsidRPr="007C0B23">
        <w:rPr>
          <w:rFonts w:ascii="ＭＳ ゴシック" w:eastAsia="ＭＳ ゴシック" w:hAnsi="ＭＳ ゴシック" w:cs="ＭＳ Ｐゴシック"/>
          <w:bCs/>
          <w:kern w:val="0"/>
          <w:sz w:val="22"/>
          <w:szCs w:val="22"/>
        </w:rPr>
        <w:t>4</w:t>
      </w:r>
      <w:r w:rsidRPr="007C0B23">
        <w:rPr>
          <w:rFonts w:ascii="ＭＳ ゴシック" w:eastAsia="ＭＳ ゴシック" w:hAnsi="ＭＳ ゴシック" w:cs="ＭＳ Ｐゴシック"/>
          <w:bCs/>
          <w:kern w:val="0"/>
          <w:sz w:val="22"/>
          <w:szCs w:val="22"/>
        </w:rPr>
        <w:t>）</w:t>
      </w:r>
      <w:r w:rsidR="006A0DE9" w:rsidRPr="007C0B23">
        <w:rPr>
          <w:rFonts w:ascii="ＭＳ ゴシック" w:eastAsia="ＭＳ ゴシック" w:hAnsi="ＭＳ ゴシック" w:cs="ＭＳ Ｐゴシック" w:hint="eastAsia"/>
          <w:bCs/>
          <w:kern w:val="0"/>
          <w:sz w:val="22"/>
          <w:szCs w:val="22"/>
        </w:rPr>
        <w:t xml:space="preserve"> </w:t>
      </w:r>
      <w:r w:rsidR="008004F5" w:rsidRPr="007C0B23">
        <w:rPr>
          <w:rFonts w:ascii="ＭＳ ゴシック" w:eastAsia="ＭＳ ゴシック" w:hAnsi="ＭＳ ゴシック" w:cs="ＭＳ Ｐゴシック"/>
          <w:bCs/>
          <w:kern w:val="0"/>
          <w:sz w:val="22"/>
          <w:szCs w:val="22"/>
        </w:rPr>
        <w:t>取得財産の管理について</w:t>
      </w:r>
    </w:p>
    <w:p w14:paraId="2A2F46A9" w14:textId="77777777" w:rsidR="00160F24" w:rsidRPr="007C0B23" w:rsidRDefault="008004F5" w:rsidP="00FC1768">
      <w:pPr>
        <w:widowControl/>
        <w:ind w:leftChars="200" w:left="420" w:firstLineChars="100" w:firstLine="2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補助事業の実施により取得した財産</w:t>
      </w:r>
      <w:r w:rsidR="009E4A19" w:rsidRPr="007C0B23">
        <w:rPr>
          <w:rFonts w:ascii="ＭＳ ゴシック" w:eastAsia="ＭＳ ゴシック" w:hAnsi="ＭＳ ゴシック" w:cs="ＭＳ Ｐゴシック"/>
          <w:kern w:val="0"/>
          <w:sz w:val="22"/>
          <w:szCs w:val="22"/>
        </w:rPr>
        <w:t>（</w:t>
      </w:r>
      <w:r w:rsidRPr="007C0B23">
        <w:rPr>
          <w:rFonts w:ascii="ＭＳ ゴシック" w:eastAsia="ＭＳ ゴシック" w:hAnsi="ＭＳ ゴシック" w:cs="ＭＳ Ｐゴシック"/>
          <w:kern w:val="0"/>
          <w:sz w:val="22"/>
          <w:szCs w:val="22"/>
        </w:rPr>
        <w:t>取得財産等</w:t>
      </w:r>
      <w:r w:rsidR="009E4A19" w:rsidRPr="007C0B23">
        <w:rPr>
          <w:rFonts w:ascii="ＭＳ ゴシック" w:eastAsia="ＭＳ ゴシック" w:hAnsi="ＭＳ ゴシック" w:cs="ＭＳ Ｐゴシック"/>
          <w:kern w:val="0"/>
          <w:sz w:val="22"/>
          <w:szCs w:val="22"/>
        </w:rPr>
        <w:t>）</w:t>
      </w:r>
      <w:r w:rsidRPr="007C0B23">
        <w:rPr>
          <w:rFonts w:ascii="ＭＳ ゴシック" w:eastAsia="ＭＳ ゴシック" w:hAnsi="ＭＳ ゴシック" w:cs="ＭＳ Ｐゴシック"/>
          <w:kern w:val="0"/>
          <w:sz w:val="22"/>
          <w:szCs w:val="22"/>
        </w:rPr>
        <w:t>については</w:t>
      </w:r>
      <w:r w:rsidR="00A16FA0" w:rsidRPr="007C0B23">
        <w:rPr>
          <w:rFonts w:ascii="ＭＳ ゴシック" w:eastAsia="ＭＳ ゴシック" w:hAnsi="ＭＳ ゴシック" w:cs="ＭＳ Ｐゴシック" w:hint="eastAsia"/>
          <w:kern w:val="0"/>
          <w:sz w:val="22"/>
          <w:szCs w:val="22"/>
        </w:rPr>
        <w:t>補助金適正化法の規定により財産処分の制限があります。取得財産等については、</w:t>
      </w:r>
      <w:r w:rsidRPr="007C0B23">
        <w:rPr>
          <w:rFonts w:ascii="ＭＳ ゴシック" w:eastAsia="ＭＳ ゴシック" w:hAnsi="ＭＳ ゴシック" w:cs="ＭＳ Ｐゴシック"/>
          <w:kern w:val="0"/>
          <w:sz w:val="22"/>
          <w:szCs w:val="22"/>
        </w:rPr>
        <w:t>取得財産</w:t>
      </w:r>
      <w:r w:rsidR="000A5C93" w:rsidRPr="007C0B23">
        <w:rPr>
          <w:rFonts w:ascii="ＭＳ ゴシック" w:eastAsia="ＭＳ ゴシック" w:hAnsi="ＭＳ ゴシック" w:cs="ＭＳ Ｐゴシック" w:hint="eastAsia"/>
          <w:kern w:val="0"/>
          <w:sz w:val="22"/>
          <w:szCs w:val="22"/>
        </w:rPr>
        <w:t>等</w:t>
      </w:r>
      <w:r w:rsidRPr="007C0B23">
        <w:rPr>
          <w:rFonts w:ascii="ＭＳ ゴシック" w:eastAsia="ＭＳ ゴシック" w:hAnsi="ＭＳ ゴシック" w:cs="ＭＳ Ｐゴシック"/>
          <w:kern w:val="0"/>
          <w:sz w:val="22"/>
          <w:szCs w:val="22"/>
        </w:rPr>
        <w:t>管理台帳を整備し、その管理状況を明らかにしておくとともに、財産を処分</w:t>
      </w:r>
      <w:r w:rsidR="009E4A19" w:rsidRPr="007C0B23">
        <w:rPr>
          <w:rFonts w:ascii="ＭＳ ゴシック" w:eastAsia="ＭＳ ゴシック" w:hAnsi="ＭＳ ゴシック" w:cs="ＭＳ Ｐゴシック"/>
          <w:kern w:val="0"/>
          <w:sz w:val="22"/>
          <w:szCs w:val="22"/>
        </w:rPr>
        <w:t>（</w:t>
      </w:r>
      <w:r w:rsidRPr="007C0B23">
        <w:rPr>
          <w:rFonts w:ascii="ＭＳ ゴシック" w:eastAsia="ＭＳ ゴシック" w:hAnsi="ＭＳ ゴシック" w:cs="ＭＳ Ｐゴシック"/>
          <w:kern w:val="0"/>
          <w:sz w:val="22"/>
          <w:szCs w:val="22"/>
        </w:rPr>
        <w:t>補助金の交付の目的</w:t>
      </w:r>
      <w:r w:rsidR="009E4A19" w:rsidRPr="007C0B23">
        <w:rPr>
          <w:rFonts w:ascii="ＭＳ ゴシック" w:eastAsia="ＭＳ ゴシック" w:hAnsi="ＭＳ ゴシック" w:cs="ＭＳ Ｐゴシック"/>
          <w:kern w:val="0"/>
          <w:sz w:val="22"/>
          <w:szCs w:val="22"/>
        </w:rPr>
        <w:t>（</w:t>
      </w:r>
      <w:r w:rsidRPr="007C0B23">
        <w:rPr>
          <w:rFonts w:ascii="ＭＳ ゴシック" w:eastAsia="ＭＳ ゴシック" w:hAnsi="ＭＳ ゴシック" w:cs="ＭＳ Ｐゴシック"/>
          <w:kern w:val="0"/>
          <w:sz w:val="22"/>
          <w:szCs w:val="22"/>
        </w:rPr>
        <w:t>補助金交付申請書及び実施計画書に記載された補助事業の目的及び内容</w:t>
      </w:r>
      <w:r w:rsidR="009E4A19" w:rsidRPr="007C0B23">
        <w:rPr>
          <w:rFonts w:ascii="ＭＳ ゴシック" w:eastAsia="ＭＳ ゴシック" w:hAnsi="ＭＳ ゴシック" w:cs="ＭＳ Ｐゴシック"/>
          <w:kern w:val="0"/>
          <w:sz w:val="22"/>
          <w:szCs w:val="22"/>
        </w:rPr>
        <w:t>）</w:t>
      </w:r>
      <w:r w:rsidRPr="007C0B23">
        <w:rPr>
          <w:rFonts w:ascii="ＭＳ ゴシック" w:eastAsia="ＭＳ ゴシック" w:hAnsi="ＭＳ ゴシック" w:cs="ＭＳ Ｐゴシック"/>
          <w:kern w:val="0"/>
          <w:sz w:val="22"/>
          <w:szCs w:val="22"/>
        </w:rPr>
        <w:t>に反して使用し、譲渡し、交換し、貸し付け、担保に供</w:t>
      </w:r>
      <w:r w:rsidR="00C03AE3" w:rsidRPr="007C0B23">
        <w:rPr>
          <w:rFonts w:ascii="ＭＳ ゴシック" w:eastAsia="ＭＳ ゴシック" w:hAnsi="ＭＳ ゴシック" w:cs="ＭＳ Ｐゴシック"/>
          <w:kern w:val="0"/>
          <w:sz w:val="22"/>
          <w:szCs w:val="22"/>
        </w:rPr>
        <w:t>し、又は取り壊す</w:t>
      </w:r>
      <w:r w:rsidR="00355F3D" w:rsidRPr="007C0B23">
        <w:rPr>
          <w:rFonts w:ascii="ＭＳ ゴシック" w:eastAsia="ＭＳ ゴシック" w:hAnsi="ＭＳ ゴシック" w:cs="ＭＳ Ｐゴシック" w:hint="eastAsia"/>
          <w:kern w:val="0"/>
          <w:sz w:val="22"/>
          <w:szCs w:val="22"/>
        </w:rPr>
        <w:t>（廃棄を含む。）</w:t>
      </w:r>
      <w:r w:rsidR="00C03AE3" w:rsidRPr="007C0B23">
        <w:rPr>
          <w:rFonts w:ascii="ＭＳ ゴシック" w:eastAsia="ＭＳ ゴシック" w:hAnsi="ＭＳ ゴシック" w:cs="ＭＳ Ｐゴシック"/>
          <w:kern w:val="0"/>
          <w:sz w:val="22"/>
          <w:szCs w:val="22"/>
        </w:rPr>
        <w:t>こと等</w:t>
      </w:r>
      <w:r w:rsidRPr="007C0B23">
        <w:rPr>
          <w:rFonts w:ascii="ＭＳ ゴシック" w:eastAsia="ＭＳ ゴシック" w:hAnsi="ＭＳ ゴシック" w:cs="ＭＳ Ｐゴシック"/>
          <w:kern w:val="0"/>
          <w:sz w:val="22"/>
          <w:szCs w:val="22"/>
        </w:rPr>
        <w:t>をいう</w:t>
      </w:r>
      <w:r w:rsidR="00C03AE3" w:rsidRPr="007C0B23">
        <w:rPr>
          <w:rFonts w:ascii="ＭＳ ゴシック" w:eastAsia="ＭＳ ゴシック" w:hAnsi="ＭＳ ゴシック" w:cs="ＭＳ Ｐゴシック"/>
          <w:kern w:val="0"/>
          <w:sz w:val="22"/>
          <w:szCs w:val="22"/>
        </w:rPr>
        <w:t>。</w:t>
      </w:r>
      <w:r w:rsidR="009E4A19" w:rsidRPr="007C0B23">
        <w:rPr>
          <w:rFonts w:ascii="ＭＳ ゴシック" w:eastAsia="ＭＳ ゴシック" w:hAnsi="ＭＳ ゴシック" w:cs="ＭＳ Ｐゴシック"/>
          <w:kern w:val="0"/>
          <w:sz w:val="22"/>
          <w:szCs w:val="22"/>
        </w:rPr>
        <w:t>）</w:t>
      </w:r>
      <w:r w:rsidRPr="007C0B23">
        <w:rPr>
          <w:rFonts w:ascii="ＭＳ ゴシック" w:eastAsia="ＭＳ ゴシック" w:hAnsi="ＭＳ ゴシック" w:cs="ＭＳ Ｐゴシック"/>
          <w:kern w:val="0"/>
          <w:sz w:val="22"/>
          <w:szCs w:val="22"/>
        </w:rPr>
        <w:t>しようとするときは、あらかじめ環境省の承認を受ける必要があります。</w:t>
      </w:r>
    </w:p>
    <w:p w14:paraId="72B69DA1" w14:textId="77777777" w:rsidR="00A16FA0" w:rsidRPr="007C0B23" w:rsidRDefault="00A16FA0" w:rsidP="00FC1768">
      <w:pPr>
        <w:widowControl/>
        <w:ind w:leftChars="200" w:left="420" w:firstLineChars="100" w:firstLine="210"/>
        <w:jc w:val="left"/>
        <w:rPr>
          <w:rFonts w:ascii="ＭＳ ゴシック" w:eastAsia="ＭＳ ゴシック" w:hAnsi="ＭＳ ゴシック" w:cs="ＭＳ Ｐゴシック"/>
          <w:kern w:val="0"/>
          <w:sz w:val="22"/>
          <w:szCs w:val="22"/>
          <w:u w:val="single"/>
        </w:rPr>
      </w:pPr>
      <w:r w:rsidRPr="007C0B23">
        <w:rPr>
          <w:rFonts w:ascii="ＭＳ ゴシック" w:eastAsia="ＭＳ ゴシック" w:hAnsi="ＭＳ ゴシック" w:hint="eastAsia"/>
          <w:u w:val="single"/>
        </w:rPr>
        <w:t>取得財産のうち財産処分制限を受ける財産の取得は、</w:t>
      </w:r>
      <w:r w:rsidR="00190480" w:rsidRPr="007C0B23">
        <w:rPr>
          <w:rFonts w:ascii="ＭＳ ゴシック" w:eastAsia="ＭＳ ゴシック" w:hAnsi="ＭＳ ゴシック" w:hint="eastAsia"/>
          <w:u w:val="single"/>
        </w:rPr>
        <w:t>実証事業</w:t>
      </w:r>
      <w:r w:rsidRPr="007C0B23">
        <w:rPr>
          <w:rFonts w:ascii="ＭＳ ゴシック" w:eastAsia="ＭＳ ゴシック" w:hAnsi="ＭＳ ゴシック" w:hint="eastAsia"/>
          <w:u w:val="single"/>
        </w:rPr>
        <w:t>代表者のみが可能</w:t>
      </w:r>
      <w:r w:rsidR="000A5C93" w:rsidRPr="007C0B23">
        <w:rPr>
          <w:rFonts w:ascii="ＭＳ ゴシック" w:eastAsia="ＭＳ ゴシック" w:hAnsi="ＭＳ ゴシック" w:hint="eastAsia"/>
          <w:u w:val="single"/>
        </w:rPr>
        <w:t>で</w:t>
      </w:r>
      <w:r w:rsidRPr="007C0B23">
        <w:rPr>
          <w:rFonts w:ascii="ＭＳ ゴシック" w:eastAsia="ＭＳ ゴシック" w:hAnsi="ＭＳ ゴシック" w:hint="eastAsia"/>
          <w:u w:val="single"/>
        </w:rPr>
        <w:t>あり、</w:t>
      </w:r>
      <w:r w:rsidR="00CE26CE" w:rsidRPr="007C0B23">
        <w:rPr>
          <w:rFonts w:ascii="ＭＳ ゴシック" w:eastAsia="ＭＳ ゴシック" w:hAnsi="ＭＳ ゴシック" w:hint="eastAsia"/>
          <w:u w:val="single"/>
        </w:rPr>
        <w:t>実証事業</w:t>
      </w:r>
      <w:r w:rsidRPr="007C0B23">
        <w:rPr>
          <w:rFonts w:ascii="ＭＳ ゴシック" w:eastAsia="ＭＳ ゴシック" w:hAnsi="ＭＳ ゴシック" w:hint="eastAsia"/>
          <w:u w:val="single"/>
        </w:rPr>
        <w:t>参画者（共同実施者）は、財産の取得はできません。</w:t>
      </w:r>
    </w:p>
    <w:p w14:paraId="62CA1A54" w14:textId="77777777" w:rsidR="008004F5" w:rsidRPr="007C0B23" w:rsidRDefault="00C03AE3" w:rsidP="00FC1768">
      <w:pPr>
        <w:widowControl/>
        <w:ind w:leftChars="200" w:left="420" w:firstLineChars="100" w:firstLine="2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また</w:t>
      </w:r>
      <w:r w:rsidR="008004F5" w:rsidRPr="007C0B23">
        <w:rPr>
          <w:rFonts w:ascii="ＭＳ ゴシック" w:eastAsia="ＭＳ ゴシック" w:hAnsi="ＭＳ ゴシック" w:cs="ＭＳ Ｐゴシック"/>
          <w:kern w:val="0"/>
          <w:sz w:val="22"/>
          <w:szCs w:val="22"/>
        </w:rPr>
        <w:t>、補助事業により整備された施設、機械、器具、備品その他の財産には、環境省補助事業である旨を明示しなければなりません。</w:t>
      </w:r>
    </w:p>
    <w:p w14:paraId="7E60F7A1" w14:textId="77777777" w:rsidR="008004F5" w:rsidRPr="007C0B23" w:rsidRDefault="008004F5" w:rsidP="00FC1768">
      <w:pPr>
        <w:widowControl/>
        <w:jc w:val="left"/>
        <w:outlineLvl w:val="2"/>
        <w:rPr>
          <w:rFonts w:ascii="ＭＳ ゴシック" w:eastAsia="ＭＳ ゴシック" w:hAnsi="ＭＳ ゴシック" w:cs="ＭＳ Ｐゴシック"/>
          <w:bCs/>
          <w:kern w:val="0"/>
          <w:sz w:val="22"/>
          <w:szCs w:val="22"/>
        </w:rPr>
      </w:pPr>
    </w:p>
    <w:p w14:paraId="6908EA00" w14:textId="77777777" w:rsidR="008004F5" w:rsidRPr="007C0B23" w:rsidRDefault="009E4A19" w:rsidP="00FC1768">
      <w:pPr>
        <w:widowControl/>
        <w:ind w:firstLineChars="100" w:firstLine="220"/>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w:t>
      </w:r>
      <w:r w:rsidR="006A699B" w:rsidRPr="007C0B23">
        <w:rPr>
          <w:rFonts w:ascii="ＭＳ ゴシック" w:eastAsia="ＭＳ ゴシック" w:hAnsi="ＭＳ ゴシック" w:cs="ＭＳ Ｐゴシック"/>
          <w:bCs/>
          <w:kern w:val="0"/>
          <w:sz w:val="22"/>
          <w:szCs w:val="22"/>
        </w:rPr>
        <w:t>5</w:t>
      </w:r>
      <w:r w:rsidRPr="007C0B23">
        <w:rPr>
          <w:rFonts w:ascii="ＭＳ ゴシック" w:eastAsia="ＭＳ ゴシック" w:hAnsi="ＭＳ ゴシック" w:cs="ＭＳ Ｐゴシック"/>
          <w:bCs/>
          <w:kern w:val="0"/>
          <w:sz w:val="22"/>
          <w:szCs w:val="22"/>
        </w:rPr>
        <w:t>）</w:t>
      </w:r>
      <w:r w:rsidR="006A0DE9" w:rsidRPr="007C0B23">
        <w:rPr>
          <w:rFonts w:ascii="ＭＳ ゴシック" w:eastAsia="ＭＳ ゴシック" w:hAnsi="ＭＳ ゴシック" w:cs="ＭＳ Ｐゴシック" w:hint="eastAsia"/>
          <w:bCs/>
          <w:kern w:val="0"/>
          <w:sz w:val="22"/>
          <w:szCs w:val="22"/>
        </w:rPr>
        <w:t xml:space="preserve"> </w:t>
      </w:r>
      <w:r w:rsidR="008004F5" w:rsidRPr="007C0B23">
        <w:rPr>
          <w:rFonts w:ascii="ＭＳ ゴシック" w:eastAsia="ＭＳ ゴシック" w:hAnsi="ＭＳ ゴシック" w:cs="ＭＳ Ｐゴシック"/>
          <w:bCs/>
          <w:kern w:val="0"/>
          <w:sz w:val="22"/>
          <w:szCs w:val="22"/>
        </w:rPr>
        <w:t>その他</w:t>
      </w:r>
    </w:p>
    <w:p w14:paraId="1605EE6D" w14:textId="77777777" w:rsidR="00022497" w:rsidRPr="007C0B23" w:rsidRDefault="008004F5" w:rsidP="00160F24">
      <w:pPr>
        <w:widowControl/>
        <w:ind w:leftChars="200" w:left="420" w:firstLineChars="100" w:firstLine="220"/>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bCs/>
          <w:kern w:val="0"/>
          <w:sz w:val="22"/>
          <w:szCs w:val="22"/>
        </w:rPr>
        <w:t>上記の他、必要な事項は</w:t>
      </w:r>
      <w:r w:rsidR="00ED446A" w:rsidRPr="007C0B23">
        <w:rPr>
          <w:rFonts w:ascii="ＭＳ ゴシック" w:eastAsia="ＭＳ ゴシック" w:hAnsi="ＭＳ ゴシック" w:cs="ＭＳ Ｐゴシック" w:hint="eastAsia"/>
          <w:bCs/>
          <w:kern w:val="0"/>
          <w:sz w:val="22"/>
          <w:szCs w:val="22"/>
        </w:rPr>
        <w:t>、</w:t>
      </w:r>
      <w:r w:rsidRPr="007C0B23">
        <w:rPr>
          <w:rFonts w:ascii="ＭＳ ゴシック" w:eastAsia="ＭＳ ゴシック" w:hAnsi="ＭＳ ゴシック" w:cs="ＭＳ Ｐゴシック"/>
          <w:bCs/>
          <w:kern w:val="0"/>
          <w:sz w:val="22"/>
          <w:szCs w:val="22"/>
        </w:rPr>
        <w:t>交付要綱</w:t>
      </w:r>
      <w:r w:rsidR="00360842" w:rsidRPr="007C0B23">
        <w:rPr>
          <w:rFonts w:ascii="ＭＳ ゴシック" w:eastAsia="ＭＳ ゴシック" w:hAnsi="ＭＳ ゴシック" w:cs="ＭＳ Ｐゴシック" w:hint="eastAsia"/>
          <w:bCs/>
          <w:kern w:val="0"/>
          <w:sz w:val="22"/>
          <w:szCs w:val="22"/>
        </w:rPr>
        <w:t>及び実施要領</w:t>
      </w:r>
      <w:r w:rsidR="00160F24" w:rsidRPr="007C0B23">
        <w:rPr>
          <w:rFonts w:ascii="ＭＳ ゴシック" w:eastAsia="ＭＳ ゴシック" w:hAnsi="ＭＳ ゴシック" w:cs="ＭＳ Ｐゴシック" w:hint="eastAsia"/>
          <w:bCs/>
          <w:kern w:val="0"/>
          <w:sz w:val="22"/>
          <w:szCs w:val="22"/>
        </w:rPr>
        <w:t>並びに「環境省所管の補助金等に係る事務処理手引」（環境省大臣官房会計課　平成28年４月）</w:t>
      </w:r>
      <w:r w:rsidRPr="007C0B23">
        <w:rPr>
          <w:rFonts w:ascii="ＭＳ ゴシック" w:eastAsia="ＭＳ ゴシック" w:hAnsi="ＭＳ ゴシック" w:cs="ＭＳ Ｐゴシック"/>
          <w:bCs/>
          <w:kern w:val="0"/>
          <w:sz w:val="22"/>
          <w:szCs w:val="22"/>
        </w:rPr>
        <w:t>に定め</w:t>
      </w:r>
      <w:r w:rsidR="002D29E3">
        <w:rPr>
          <w:rFonts w:ascii="ＭＳ ゴシック" w:eastAsia="ＭＳ ゴシック" w:hAnsi="ＭＳ ゴシック" w:cs="ＭＳ Ｐゴシック" w:hint="eastAsia"/>
          <w:bCs/>
          <w:kern w:val="0"/>
          <w:sz w:val="22"/>
          <w:szCs w:val="22"/>
        </w:rPr>
        <w:t>るとおりです</w:t>
      </w:r>
      <w:r w:rsidRPr="007C0B23">
        <w:rPr>
          <w:rFonts w:ascii="ＭＳ ゴシック" w:eastAsia="ＭＳ ゴシック" w:hAnsi="ＭＳ ゴシック" w:cs="ＭＳ Ｐゴシック"/>
          <w:bCs/>
          <w:kern w:val="0"/>
          <w:sz w:val="22"/>
          <w:szCs w:val="22"/>
        </w:rPr>
        <w:t>。</w:t>
      </w:r>
    </w:p>
    <w:p w14:paraId="7C9878B3" w14:textId="77777777" w:rsidR="007743B5" w:rsidRPr="007C0B23" w:rsidRDefault="007743B5" w:rsidP="00FC1768">
      <w:pPr>
        <w:widowControl/>
        <w:ind w:firstLineChars="100" w:firstLine="220"/>
        <w:jc w:val="left"/>
        <w:outlineLvl w:val="3"/>
        <w:rPr>
          <w:rFonts w:ascii="ＭＳ ゴシック" w:eastAsia="ＭＳ ゴシック" w:hAnsi="ＭＳ ゴシック" w:cs="ＭＳ Ｐゴシック"/>
          <w:bCs/>
          <w:kern w:val="0"/>
          <w:sz w:val="22"/>
          <w:szCs w:val="22"/>
        </w:rPr>
      </w:pPr>
    </w:p>
    <w:p w14:paraId="005B7892" w14:textId="77777777" w:rsidR="008004F5" w:rsidRPr="007C0B23" w:rsidRDefault="007743B5" w:rsidP="00180976">
      <w:pPr>
        <w:widowControl/>
        <w:jc w:val="left"/>
        <w:outlineLvl w:val="3"/>
        <w:rPr>
          <w:rFonts w:ascii="ＭＳ ゴシック" w:eastAsia="ＭＳ ゴシック" w:hAnsi="ＭＳ ゴシック" w:cs="ＭＳ Ｐゴシック"/>
          <w:bCs/>
          <w:kern w:val="0"/>
          <w:sz w:val="22"/>
          <w:szCs w:val="22"/>
        </w:rPr>
      </w:pPr>
      <w:r w:rsidRPr="007C0B23">
        <w:rPr>
          <w:rFonts w:ascii="ＭＳ ゴシック" w:eastAsia="ＭＳ ゴシック" w:hAnsi="ＭＳ ゴシック" w:cs="ＭＳ Ｐゴシック" w:hint="eastAsia"/>
          <w:bCs/>
          <w:kern w:val="0"/>
          <w:sz w:val="22"/>
          <w:szCs w:val="22"/>
        </w:rPr>
        <w:t>4．</w:t>
      </w:r>
      <w:r w:rsidR="008004F5" w:rsidRPr="007C0B23">
        <w:rPr>
          <w:rFonts w:ascii="ＭＳ ゴシック" w:eastAsia="ＭＳ ゴシック" w:hAnsi="ＭＳ ゴシック" w:cs="ＭＳ Ｐゴシック"/>
          <w:bCs/>
          <w:kern w:val="0"/>
          <w:sz w:val="22"/>
          <w:szCs w:val="22"/>
        </w:rPr>
        <w:t>補助事業における利益等排除について</w:t>
      </w:r>
    </w:p>
    <w:p w14:paraId="502D3129" w14:textId="77777777" w:rsidR="00AC77F6" w:rsidRPr="007C0B23" w:rsidRDefault="008004F5" w:rsidP="00A16FA0">
      <w:pPr>
        <w:widowControl/>
        <w:spacing w:after="100" w:afterAutospacing="1"/>
        <w:ind w:leftChars="100" w:left="210" w:firstLineChars="100" w:firstLine="220"/>
        <w:jc w:val="left"/>
        <w:rPr>
          <w:rFonts w:ascii="ＭＳ ゴシック" w:eastAsia="ＭＳ ゴシック" w:hAnsi="ＭＳ ゴシック" w:cs="ＭＳ Ｐゴシック"/>
          <w:kern w:val="0"/>
          <w:sz w:val="22"/>
          <w:szCs w:val="22"/>
        </w:rPr>
      </w:pPr>
      <w:r w:rsidRPr="007C0B23">
        <w:rPr>
          <w:rFonts w:ascii="ＭＳ ゴシック" w:eastAsia="ＭＳ ゴシック" w:hAnsi="ＭＳ ゴシック" w:cs="ＭＳ Ｐゴシック"/>
          <w:kern w:val="0"/>
          <w:sz w:val="22"/>
          <w:szCs w:val="22"/>
        </w:rPr>
        <w:t>補助事業において、補助対象経費の中に補助事業者の自社製品の調達</w:t>
      </w:r>
      <w:r w:rsidR="000A640A" w:rsidRPr="007C0B23">
        <w:rPr>
          <w:rFonts w:ascii="ＭＳ ゴシック" w:eastAsia="ＭＳ ゴシック" w:hAnsi="ＭＳ ゴシック" w:cs="ＭＳ Ｐゴシック" w:hint="eastAsia"/>
          <w:kern w:val="0"/>
          <w:sz w:val="22"/>
          <w:szCs w:val="22"/>
        </w:rPr>
        <w:t>等に関わる経費</w:t>
      </w:r>
      <w:r w:rsidR="00AC77F6" w:rsidRPr="007C0B23">
        <w:rPr>
          <w:rFonts w:ascii="ＭＳ ゴシック" w:eastAsia="ＭＳ ゴシック" w:hAnsi="ＭＳ ゴシック" w:cs="ＭＳ Ｐゴシック"/>
          <w:kern w:val="0"/>
          <w:sz w:val="22"/>
          <w:szCs w:val="22"/>
        </w:rPr>
        <w:t>がある場合、補助対象</w:t>
      </w:r>
      <w:r w:rsidR="00AC77F6" w:rsidRPr="007C0B23">
        <w:rPr>
          <w:rFonts w:ascii="ＭＳ ゴシック" w:eastAsia="ＭＳ ゴシック" w:hAnsi="ＭＳ ゴシック" w:cs="ＭＳ Ｐゴシック" w:hint="eastAsia"/>
          <w:kern w:val="0"/>
          <w:sz w:val="22"/>
          <w:szCs w:val="22"/>
        </w:rPr>
        <w:t>経費</w:t>
      </w:r>
      <w:r w:rsidR="00AC77F6" w:rsidRPr="007C0B23">
        <w:rPr>
          <w:rFonts w:ascii="ＭＳ ゴシック" w:eastAsia="ＭＳ ゴシック" w:hAnsi="ＭＳ ゴシック" w:cs="ＭＳ Ｐゴシック"/>
          <w:kern w:val="0"/>
          <w:sz w:val="22"/>
          <w:szCs w:val="22"/>
        </w:rPr>
        <w:t>の実績額の中に補助事業者の利益が含まれることは、</w:t>
      </w:r>
      <w:r w:rsidR="00A16FA0" w:rsidRPr="007C0B23">
        <w:rPr>
          <w:rFonts w:ascii="ＭＳ ゴシック" w:eastAsia="ＭＳ ゴシック" w:hAnsi="ＭＳ ゴシック" w:cs="ＭＳ Ｐゴシック"/>
          <w:kern w:val="0"/>
          <w:sz w:val="22"/>
          <w:szCs w:val="22"/>
        </w:rPr>
        <w:t>補助金交付の目的上ふさわしく</w:t>
      </w:r>
      <w:r w:rsidR="00A16FA0" w:rsidRPr="007C0B23">
        <w:rPr>
          <w:rFonts w:ascii="ＭＳ ゴシック" w:eastAsia="ＭＳ ゴシック" w:hAnsi="ＭＳ ゴシック" w:cs="ＭＳ Ｐゴシック" w:hint="eastAsia"/>
          <w:kern w:val="0"/>
          <w:sz w:val="22"/>
          <w:szCs w:val="22"/>
        </w:rPr>
        <w:t>ないため、</w:t>
      </w:r>
      <w:r w:rsidR="00EF3D87" w:rsidRPr="007C0B23">
        <w:rPr>
          <w:rFonts w:ascii="ＭＳ ゴシック" w:eastAsia="ＭＳ ゴシック" w:hAnsi="ＭＳ ゴシック" w:cs="ＭＳ Ｐゴシック" w:hint="eastAsia"/>
          <w:kern w:val="0"/>
          <w:sz w:val="22"/>
          <w:szCs w:val="22"/>
        </w:rPr>
        <w:t>補助事業者自身から調達</w:t>
      </w:r>
      <w:r w:rsidR="00AC77F6" w:rsidRPr="007C0B23">
        <w:rPr>
          <w:rFonts w:ascii="ＭＳ ゴシック" w:eastAsia="ＭＳ ゴシック" w:hAnsi="ＭＳ ゴシック" w:cs="ＭＳ Ｐゴシック" w:hint="eastAsia"/>
          <w:kern w:val="0"/>
          <w:sz w:val="22"/>
          <w:szCs w:val="22"/>
        </w:rPr>
        <w:t>等を行う場合は、原価（当該調達品の製造原価など</w:t>
      </w:r>
      <w:r w:rsidR="00AC77F6" w:rsidRPr="007C0B23">
        <w:rPr>
          <w:rFonts w:ascii="ＭＳ ゴシック" w:eastAsia="ＭＳ ゴシック" w:hAnsi="ＭＳ ゴシック" w:cs="ＭＳ Ｐゴシック" w:hint="eastAsia"/>
          <w:kern w:val="0"/>
          <w:sz w:val="22"/>
          <w:szCs w:val="22"/>
          <w:vertAlign w:val="superscript"/>
        </w:rPr>
        <w:t>※</w:t>
      </w:r>
      <w:r w:rsidR="00AC77F6" w:rsidRPr="007C0B23">
        <w:rPr>
          <w:rFonts w:ascii="ＭＳ ゴシック" w:eastAsia="ＭＳ ゴシック" w:hAnsi="ＭＳ ゴシック" w:cs="ＭＳ Ｐゴシック" w:hint="eastAsia"/>
          <w:kern w:val="0"/>
          <w:sz w:val="22"/>
          <w:szCs w:val="22"/>
        </w:rPr>
        <w:t>）をもって補助対象経費に計上します</w:t>
      </w:r>
      <w:r w:rsidR="00A16FA0" w:rsidRPr="007C0B23">
        <w:rPr>
          <w:rFonts w:ascii="ＭＳ ゴシック" w:eastAsia="ＭＳ ゴシック" w:hAnsi="ＭＳ ゴシック" w:cs="ＭＳ Ｐゴシック" w:hint="eastAsia"/>
          <w:kern w:val="0"/>
          <w:sz w:val="22"/>
          <w:szCs w:val="22"/>
        </w:rPr>
        <w:t>（利益等排除）</w:t>
      </w:r>
      <w:r w:rsidR="00AC77F6" w:rsidRPr="007C0B23">
        <w:rPr>
          <w:rFonts w:ascii="ＭＳ ゴシック" w:eastAsia="ＭＳ ゴシック" w:hAnsi="ＭＳ ゴシック" w:cs="ＭＳ Ｐゴシック" w:hint="eastAsia"/>
          <w:kern w:val="0"/>
          <w:sz w:val="22"/>
          <w:szCs w:val="22"/>
        </w:rPr>
        <w:t>。</w:t>
      </w:r>
    </w:p>
    <w:p w14:paraId="70C3CD9B" w14:textId="77777777" w:rsidR="008004F5" w:rsidRPr="00992E04" w:rsidRDefault="00AC77F6" w:rsidP="00A16FA0">
      <w:pPr>
        <w:widowControl/>
        <w:spacing w:after="100" w:afterAutospacing="1"/>
        <w:ind w:leftChars="200" w:left="640" w:hangingChars="100" w:hanging="220"/>
        <w:jc w:val="left"/>
        <w:rPr>
          <w:rFonts w:ascii="ＭＳ ゴシック" w:eastAsia="ＭＳ ゴシック" w:hAnsi="ＭＳ ゴシック"/>
          <w:sz w:val="22"/>
          <w:szCs w:val="22"/>
        </w:rPr>
      </w:pPr>
      <w:r w:rsidRPr="007C0B23">
        <w:rPr>
          <w:rFonts w:ascii="ＭＳ ゴシック" w:eastAsia="ＭＳ ゴシック" w:hAnsi="ＭＳ ゴシック" w:hint="eastAsia"/>
          <w:sz w:val="22"/>
          <w:szCs w:val="22"/>
        </w:rPr>
        <w:t>※補助事業者の業種等により製造原価を算出することが困難である場合は、ほかの合理的な説明を持って原価と認める場合があります。</w:t>
      </w:r>
    </w:p>
    <w:sectPr w:rsidR="008004F5" w:rsidRPr="00992E04" w:rsidSect="00613008">
      <w:headerReference w:type="default" r:id="rId12"/>
      <w:footerReference w:type="even" r:id="rId13"/>
      <w:footerReference w:type="default" r:id="rId14"/>
      <w:pgSz w:w="11906" w:h="16838" w:code="9"/>
      <w:pgMar w:top="1418" w:right="1418" w:bottom="1418" w:left="1418" w:header="720" w:footer="720" w:gutter="0"/>
      <w:cols w:space="720"/>
      <w:noEndnote/>
      <w:docGrid w:linePitch="286" w:charSpace="-9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1553" w14:textId="77777777" w:rsidR="00C168CE" w:rsidRDefault="00C168CE"/>
    <w:p w14:paraId="4F7BFEEC" w14:textId="77777777" w:rsidR="00C168CE" w:rsidRDefault="00C168CE">
      <w:r>
        <w:separator/>
      </w:r>
    </w:p>
  </w:endnote>
  <w:endnote w:type="continuationSeparator" w:id="0">
    <w:p w14:paraId="19499B39" w14:textId="77777777" w:rsidR="00C168CE" w:rsidRDefault="00C168CE"/>
    <w:p w14:paraId="37D4987F" w14:textId="77777777" w:rsidR="00C168CE" w:rsidRDefault="00C1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405A" w14:textId="77777777" w:rsidR="00AE28E6" w:rsidRDefault="00AE28E6"/>
  <w:p w14:paraId="1A9F9A6F" w14:textId="77777777" w:rsidR="00AE28E6" w:rsidRDefault="00AE28E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65C0" w14:textId="77777777" w:rsidR="00AE28E6" w:rsidRDefault="00AE28E6" w:rsidP="00C739A0">
    <w:pPr>
      <w:pStyle w:val="a4"/>
      <w:framePr w:wrap="around" w:vAnchor="text" w:hAnchor="margin" w:xAlign="center" w:y="1"/>
      <w:jc w:val="center"/>
    </w:pPr>
    <w:r>
      <w:fldChar w:fldCharType="begin"/>
    </w:r>
    <w:r>
      <w:instrText>PAGE   \* MERGEFORMAT</w:instrText>
    </w:r>
    <w:r>
      <w:fldChar w:fldCharType="separate"/>
    </w:r>
    <w:r w:rsidR="00BD73E7" w:rsidRPr="00BD73E7">
      <w:rPr>
        <w:noProof/>
        <w:lang w:val="ja-JP"/>
      </w:rPr>
      <w:t>25</w:t>
    </w:r>
    <w:r>
      <w:fldChar w:fldCharType="end"/>
    </w:r>
  </w:p>
  <w:p w14:paraId="33517EE5" w14:textId="77777777" w:rsidR="00AE28E6" w:rsidRDefault="00AE28E6">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B674" w14:textId="77777777" w:rsidR="00C168CE" w:rsidRPr="00AA20DD" w:rsidRDefault="00C168CE" w:rsidP="00464AFA">
      <w:pPr>
        <w:pStyle w:val="a3"/>
        <w:wordWrap/>
        <w:snapToGrid w:val="0"/>
        <w:spacing w:line="275" w:lineRule="exact"/>
        <w:ind w:leftChars="300" w:left="876" w:hangingChars="100" w:hanging="246"/>
        <w:rPr>
          <w:rFonts w:ascii="Century"/>
          <w:sz w:val="24"/>
          <w:szCs w:val="24"/>
        </w:rPr>
      </w:pPr>
    </w:p>
    <w:p w14:paraId="5BA477A6" w14:textId="77777777" w:rsidR="00C168CE" w:rsidRDefault="00C168CE">
      <w:r>
        <w:separator/>
      </w:r>
    </w:p>
  </w:footnote>
  <w:footnote w:type="continuationSeparator" w:id="0">
    <w:p w14:paraId="3E7E4EA7" w14:textId="77777777" w:rsidR="00C168CE" w:rsidRDefault="00C168CE"/>
    <w:p w14:paraId="0E9C25CD" w14:textId="77777777" w:rsidR="00C168CE" w:rsidRDefault="00C1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AF45" w14:textId="77777777" w:rsidR="00AE28E6" w:rsidRDefault="00AE28E6" w:rsidP="00B212C3">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2F8"/>
    <w:multiLevelType w:val="hybridMultilevel"/>
    <w:tmpl w:val="3E8A8700"/>
    <w:lvl w:ilvl="0" w:tplc="B66C063E">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148AF"/>
    <w:multiLevelType w:val="hybridMultilevel"/>
    <w:tmpl w:val="24F8B2D2"/>
    <w:lvl w:ilvl="0" w:tplc="66A41702">
      <w:start w:val="4"/>
      <w:numFmt w:val="bullet"/>
      <w:lvlText w:val="※"/>
      <w:lvlJc w:val="left"/>
      <w:pPr>
        <w:ind w:left="1178" w:hanging="360"/>
      </w:pPr>
      <w:rPr>
        <w:rFonts w:ascii="ＭＳ 明朝" w:eastAsia="ＭＳ 明朝" w:hAnsi="ＭＳ 明朝" w:cs="Times New Roman" w:hint="eastAsia"/>
        <w:sz w:val="21"/>
      </w:rPr>
    </w:lvl>
    <w:lvl w:ilvl="1" w:tplc="0409000B" w:tentative="1">
      <w:start w:val="1"/>
      <w:numFmt w:val="bullet"/>
      <w:lvlText w:val=""/>
      <w:lvlJc w:val="left"/>
      <w:pPr>
        <w:ind w:left="1453" w:hanging="420"/>
      </w:pPr>
      <w:rPr>
        <w:rFonts w:ascii="Wingdings" w:hAnsi="Wingdings" w:hint="default"/>
      </w:rPr>
    </w:lvl>
    <w:lvl w:ilvl="2" w:tplc="0409000D" w:tentative="1">
      <w:start w:val="1"/>
      <w:numFmt w:val="bullet"/>
      <w:lvlText w:val=""/>
      <w:lvlJc w:val="left"/>
      <w:pPr>
        <w:ind w:left="1873" w:hanging="420"/>
      </w:pPr>
      <w:rPr>
        <w:rFonts w:ascii="Wingdings" w:hAnsi="Wingdings" w:hint="default"/>
      </w:rPr>
    </w:lvl>
    <w:lvl w:ilvl="3" w:tplc="04090001" w:tentative="1">
      <w:start w:val="1"/>
      <w:numFmt w:val="bullet"/>
      <w:lvlText w:val=""/>
      <w:lvlJc w:val="left"/>
      <w:pPr>
        <w:ind w:left="2293" w:hanging="420"/>
      </w:pPr>
      <w:rPr>
        <w:rFonts w:ascii="Wingdings" w:hAnsi="Wingdings" w:hint="default"/>
      </w:rPr>
    </w:lvl>
    <w:lvl w:ilvl="4" w:tplc="0409000B" w:tentative="1">
      <w:start w:val="1"/>
      <w:numFmt w:val="bullet"/>
      <w:lvlText w:val=""/>
      <w:lvlJc w:val="left"/>
      <w:pPr>
        <w:ind w:left="2713" w:hanging="420"/>
      </w:pPr>
      <w:rPr>
        <w:rFonts w:ascii="Wingdings" w:hAnsi="Wingdings" w:hint="default"/>
      </w:rPr>
    </w:lvl>
    <w:lvl w:ilvl="5" w:tplc="0409000D" w:tentative="1">
      <w:start w:val="1"/>
      <w:numFmt w:val="bullet"/>
      <w:lvlText w:val=""/>
      <w:lvlJc w:val="left"/>
      <w:pPr>
        <w:ind w:left="3133" w:hanging="420"/>
      </w:pPr>
      <w:rPr>
        <w:rFonts w:ascii="Wingdings" w:hAnsi="Wingdings" w:hint="default"/>
      </w:rPr>
    </w:lvl>
    <w:lvl w:ilvl="6" w:tplc="04090001" w:tentative="1">
      <w:start w:val="1"/>
      <w:numFmt w:val="bullet"/>
      <w:lvlText w:val=""/>
      <w:lvlJc w:val="left"/>
      <w:pPr>
        <w:ind w:left="3553" w:hanging="420"/>
      </w:pPr>
      <w:rPr>
        <w:rFonts w:ascii="Wingdings" w:hAnsi="Wingdings" w:hint="default"/>
      </w:rPr>
    </w:lvl>
    <w:lvl w:ilvl="7" w:tplc="0409000B" w:tentative="1">
      <w:start w:val="1"/>
      <w:numFmt w:val="bullet"/>
      <w:lvlText w:val=""/>
      <w:lvlJc w:val="left"/>
      <w:pPr>
        <w:ind w:left="3973" w:hanging="420"/>
      </w:pPr>
      <w:rPr>
        <w:rFonts w:ascii="Wingdings" w:hAnsi="Wingdings" w:hint="default"/>
      </w:rPr>
    </w:lvl>
    <w:lvl w:ilvl="8" w:tplc="0409000D" w:tentative="1">
      <w:start w:val="1"/>
      <w:numFmt w:val="bullet"/>
      <w:lvlText w:val=""/>
      <w:lvlJc w:val="left"/>
      <w:pPr>
        <w:ind w:left="4393" w:hanging="420"/>
      </w:pPr>
      <w:rPr>
        <w:rFonts w:ascii="Wingdings" w:hAnsi="Wingdings" w:hint="default"/>
      </w:rPr>
    </w:lvl>
  </w:abstractNum>
  <w:abstractNum w:abstractNumId="2" w15:restartNumberingAfterBreak="0">
    <w:nsid w:val="05FB14A7"/>
    <w:multiLevelType w:val="hybridMultilevel"/>
    <w:tmpl w:val="097AFD8E"/>
    <w:lvl w:ilvl="0" w:tplc="B66C063E">
      <w:start w:val="1"/>
      <w:numFmt w:val="bullet"/>
      <w:lvlText w:val=""/>
      <w:lvlJc w:val="left"/>
      <w:pPr>
        <w:ind w:left="0" w:hanging="420"/>
      </w:pPr>
      <w:rPr>
        <w:rFonts w:ascii="Wingdings" w:hAnsi="Wingdings" w:hint="default"/>
        <w:color w:val="auto"/>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3" w15:restartNumberingAfterBreak="0">
    <w:nsid w:val="0D7C0F28"/>
    <w:multiLevelType w:val="hybridMultilevel"/>
    <w:tmpl w:val="C2408AC0"/>
    <w:lvl w:ilvl="0" w:tplc="A86A7E2C">
      <w:start w:val="1"/>
      <w:numFmt w:val="bullet"/>
      <w:lvlText w:val="・"/>
      <w:lvlJc w:val="left"/>
      <w:pPr>
        <w:tabs>
          <w:tab w:val="num" w:pos="360"/>
        </w:tabs>
        <w:ind w:left="360" w:hanging="360"/>
      </w:pPr>
      <w:rPr>
        <w:rFonts w:ascii="ＭＳ 明朝" w:eastAsia="ＭＳ 明朝" w:hAnsi="ＭＳ 明朝" w:cs="ＭＳ明朝" w:hint="eastAsia"/>
      </w:rPr>
    </w:lvl>
    <w:lvl w:ilvl="1" w:tplc="EBB8A57E">
      <w:start w:val="120"/>
      <w:numFmt w:val="bullet"/>
      <w:lvlText w:val="○"/>
      <w:lvlJc w:val="left"/>
      <w:pPr>
        <w:tabs>
          <w:tab w:val="num" w:pos="780"/>
        </w:tabs>
        <w:ind w:left="780" w:hanging="360"/>
      </w:pPr>
      <w:rPr>
        <w:rFonts w:ascii="ＭＳ 明朝" w:eastAsia="ＭＳ 明朝" w:hAnsi="ＭＳ 明朝" w:cs="ＭＳ明朝" w:hint="eastAsia"/>
        <w:lang w:val="en-US"/>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E93FA2"/>
    <w:multiLevelType w:val="hybridMultilevel"/>
    <w:tmpl w:val="82928E58"/>
    <w:lvl w:ilvl="0" w:tplc="201E8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651B33"/>
    <w:multiLevelType w:val="hybridMultilevel"/>
    <w:tmpl w:val="50F2CE96"/>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F4C601D"/>
    <w:multiLevelType w:val="hybridMultilevel"/>
    <w:tmpl w:val="7F381D58"/>
    <w:lvl w:ilvl="0" w:tplc="0A7A54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353ED3"/>
    <w:multiLevelType w:val="hybridMultilevel"/>
    <w:tmpl w:val="B15A48FE"/>
    <w:lvl w:ilvl="0" w:tplc="6CD6C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9E76FB"/>
    <w:multiLevelType w:val="hybridMultilevel"/>
    <w:tmpl w:val="63901EA4"/>
    <w:lvl w:ilvl="0" w:tplc="E8E8978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614582"/>
    <w:multiLevelType w:val="hybridMultilevel"/>
    <w:tmpl w:val="DF7C375C"/>
    <w:lvl w:ilvl="0" w:tplc="C0424F9E">
      <w:start w:val="1"/>
      <w:numFmt w:val="decimalEnclosedCircle"/>
      <w:lvlText w:val="%1"/>
      <w:lvlJc w:val="left"/>
      <w:pPr>
        <w:ind w:left="927" w:hanging="360"/>
      </w:pPr>
      <w:rPr>
        <w:rFonts w:ascii="ＭＳ 明朝" w:eastAsia="ＭＳ 明朝" w:hAnsi="Century"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0" w15:restartNumberingAfterBreak="0">
    <w:nsid w:val="263F0276"/>
    <w:multiLevelType w:val="hybridMultilevel"/>
    <w:tmpl w:val="2ED8A208"/>
    <w:lvl w:ilvl="0" w:tplc="6D2A8380">
      <w:start w:val="9"/>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1A392A"/>
    <w:multiLevelType w:val="hybridMultilevel"/>
    <w:tmpl w:val="DF6CCCBE"/>
    <w:lvl w:ilvl="0" w:tplc="4EF2ED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8D8252A"/>
    <w:multiLevelType w:val="hybridMultilevel"/>
    <w:tmpl w:val="00C6F9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CD47F3"/>
    <w:multiLevelType w:val="hybridMultilevel"/>
    <w:tmpl w:val="DA3A5B52"/>
    <w:lvl w:ilvl="0" w:tplc="B66C063E">
      <w:start w:val="1"/>
      <w:numFmt w:val="bullet"/>
      <w:lvlText w:val=""/>
      <w:lvlJc w:val="left"/>
      <w:pPr>
        <w:ind w:left="625" w:hanging="420"/>
      </w:pPr>
      <w:rPr>
        <w:rFonts w:ascii="Wingdings" w:hAnsi="Wingdings" w:hint="default"/>
        <w:color w:val="auto"/>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14" w15:restartNumberingAfterBreak="0">
    <w:nsid w:val="2C6856B0"/>
    <w:multiLevelType w:val="hybridMultilevel"/>
    <w:tmpl w:val="A78C44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F548D9"/>
    <w:multiLevelType w:val="hybridMultilevel"/>
    <w:tmpl w:val="D520E1CC"/>
    <w:lvl w:ilvl="0" w:tplc="DB62BBF6">
      <w:start w:val="2"/>
      <w:numFmt w:val="decimalEnclosedCircle"/>
      <w:lvlText w:val="%1"/>
      <w:lvlJc w:val="left"/>
      <w:pPr>
        <w:ind w:left="78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35745F"/>
    <w:multiLevelType w:val="hybridMultilevel"/>
    <w:tmpl w:val="AE242746"/>
    <w:lvl w:ilvl="0" w:tplc="A5E25BBC">
      <w:start w:val="1"/>
      <w:numFmt w:val="bullet"/>
      <w:lvlText w:val=""/>
      <w:lvlJc w:val="left"/>
      <w:pPr>
        <w:ind w:left="780" w:hanging="360"/>
      </w:pPr>
      <w:rPr>
        <w:rFonts w:ascii="Wingdings" w:eastAsia="ＭＳ 明朝" w:hAnsi="Wingdings"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5290240"/>
    <w:multiLevelType w:val="hybridMultilevel"/>
    <w:tmpl w:val="1A102ADE"/>
    <w:lvl w:ilvl="0" w:tplc="B66C063E">
      <w:start w:val="1"/>
      <w:numFmt w:val="bullet"/>
      <w:lvlText w:val=""/>
      <w:lvlJc w:val="left"/>
      <w:pPr>
        <w:ind w:left="1073" w:hanging="420"/>
      </w:pPr>
      <w:rPr>
        <w:rFonts w:ascii="Wingdings" w:hAnsi="Wingdings" w:hint="default"/>
        <w:color w:val="auto"/>
      </w:rPr>
    </w:lvl>
    <w:lvl w:ilvl="1" w:tplc="0409000B" w:tentative="1">
      <w:start w:val="1"/>
      <w:numFmt w:val="bullet"/>
      <w:lvlText w:val=""/>
      <w:lvlJc w:val="left"/>
      <w:pPr>
        <w:ind w:left="1493" w:hanging="420"/>
      </w:pPr>
      <w:rPr>
        <w:rFonts w:ascii="Wingdings" w:hAnsi="Wingdings" w:hint="default"/>
      </w:rPr>
    </w:lvl>
    <w:lvl w:ilvl="2" w:tplc="0409000D" w:tentative="1">
      <w:start w:val="1"/>
      <w:numFmt w:val="bullet"/>
      <w:lvlText w:val=""/>
      <w:lvlJc w:val="left"/>
      <w:pPr>
        <w:ind w:left="1913" w:hanging="420"/>
      </w:pPr>
      <w:rPr>
        <w:rFonts w:ascii="Wingdings" w:hAnsi="Wingdings" w:hint="default"/>
      </w:rPr>
    </w:lvl>
    <w:lvl w:ilvl="3" w:tplc="04090001" w:tentative="1">
      <w:start w:val="1"/>
      <w:numFmt w:val="bullet"/>
      <w:lvlText w:val=""/>
      <w:lvlJc w:val="left"/>
      <w:pPr>
        <w:ind w:left="2333" w:hanging="420"/>
      </w:pPr>
      <w:rPr>
        <w:rFonts w:ascii="Wingdings" w:hAnsi="Wingdings" w:hint="default"/>
      </w:rPr>
    </w:lvl>
    <w:lvl w:ilvl="4" w:tplc="0409000B" w:tentative="1">
      <w:start w:val="1"/>
      <w:numFmt w:val="bullet"/>
      <w:lvlText w:val=""/>
      <w:lvlJc w:val="left"/>
      <w:pPr>
        <w:ind w:left="2753" w:hanging="420"/>
      </w:pPr>
      <w:rPr>
        <w:rFonts w:ascii="Wingdings" w:hAnsi="Wingdings" w:hint="default"/>
      </w:rPr>
    </w:lvl>
    <w:lvl w:ilvl="5" w:tplc="0409000D" w:tentative="1">
      <w:start w:val="1"/>
      <w:numFmt w:val="bullet"/>
      <w:lvlText w:val=""/>
      <w:lvlJc w:val="left"/>
      <w:pPr>
        <w:ind w:left="3173" w:hanging="420"/>
      </w:pPr>
      <w:rPr>
        <w:rFonts w:ascii="Wingdings" w:hAnsi="Wingdings" w:hint="default"/>
      </w:rPr>
    </w:lvl>
    <w:lvl w:ilvl="6" w:tplc="04090001" w:tentative="1">
      <w:start w:val="1"/>
      <w:numFmt w:val="bullet"/>
      <w:lvlText w:val=""/>
      <w:lvlJc w:val="left"/>
      <w:pPr>
        <w:ind w:left="3593" w:hanging="420"/>
      </w:pPr>
      <w:rPr>
        <w:rFonts w:ascii="Wingdings" w:hAnsi="Wingdings" w:hint="default"/>
      </w:rPr>
    </w:lvl>
    <w:lvl w:ilvl="7" w:tplc="0409000B" w:tentative="1">
      <w:start w:val="1"/>
      <w:numFmt w:val="bullet"/>
      <w:lvlText w:val=""/>
      <w:lvlJc w:val="left"/>
      <w:pPr>
        <w:ind w:left="4013" w:hanging="420"/>
      </w:pPr>
      <w:rPr>
        <w:rFonts w:ascii="Wingdings" w:hAnsi="Wingdings" w:hint="default"/>
      </w:rPr>
    </w:lvl>
    <w:lvl w:ilvl="8" w:tplc="0409000D" w:tentative="1">
      <w:start w:val="1"/>
      <w:numFmt w:val="bullet"/>
      <w:lvlText w:val=""/>
      <w:lvlJc w:val="left"/>
      <w:pPr>
        <w:ind w:left="4433" w:hanging="420"/>
      </w:pPr>
      <w:rPr>
        <w:rFonts w:ascii="Wingdings" w:hAnsi="Wingdings" w:hint="default"/>
      </w:rPr>
    </w:lvl>
  </w:abstractNum>
  <w:abstractNum w:abstractNumId="18" w15:restartNumberingAfterBreak="0">
    <w:nsid w:val="460E45EA"/>
    <w:multiLevelType w:val="hybridMultilevel"/>
    <w:tmpl w:val="75628FB2"/>
    <w:lvl w:ilvl="0" w:tplc="944218C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9" w15:restartNumberingAfterBreak="0">
    <w:nsid w:val="48941771"/>
    <w:multiLevelType w:val="hybridMultilevel"/>
    <w:tmpl w:val="CAFCE34C"/>
    <w:lvl w:ilvl="0" w:tplc="6B448968">
      <w:start w:val="1"/>
      <w:numFmt w:val="decimalEnclosedCircle"/>
      <w:lvlText w:val="%1"/>
      <w:lvlJc w:val="left"/>
      <w:pPr>
        <w:ind w:left="1006" w:hanging="360"/>
      </w:pPr>
      <w:rPr>
        <w:rFonts w:hint="default"/>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20" w15:restartNumberingAfterBreak="0">
    <w:nsid w:val="48AF1441"/>
    <w:multiLevelType w:val="hybridMultilevel"/>
    <w:tmpl w:val="01568E94"/>
    <w:lvl w:ilvl="0" w:tplc="66A41702">
      <w:start w:val="4"/>
      <w:numFmt w:val="bullet"/>
      <w:lvlText w:val="※"/>
      <w:lvlJc w:val="left"/>
      <w:pPr>
        <w:ind w:left="565" w:hanging="360"/>
      </w:pPr>
      <w:rPr>
        <w:rFonts w:ascii="ＭＳ 明朝" w:eastAsia="ＭＳ 明朝" w:hAnsi="ＭＳ 明朝" w:cs="Times New Roman" w:hint="eastAsia"/>
        <w:sz w:val="21"/>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1" w15:restartNumberingAfterBreak="0">
    <w:nsid w:val="4C0109F4"/>
    <w:multiLevelType w:val="hybridMultilevel"/>
    <w:tmpl w:val="4620B3EC"/>
    <w:lvl w:ilvl="0" w:tplc="13B800E8">
      <w:start w:val="1"/>
      <w:numFmt w:val="decimalEnclosedCircle"/>
      <w:lvlText w:val="%1"/>
      <w:lvlJc w:val="left"/>
      <w:pPr>
        <w:tabs>
          <w:tab w:val="num" w:pos="780"/>
        </w:tabs>
        <w:ind w:left="780" w:hanging="360"/>
      </w:pPr>
      <w:rPr>
        <w:rFonts w:hint="eastAsia"/>
        <w:color w:val="auto"/>
        <w:sz w:val="21"/>
        <w:szCs w:val="21"/>
      </w:rPr>
    </w:lvl>
    <w:lvl w:ilvl="1" w:tplc="04090011">
      <w:start w:val="1"/>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C2440C0"/>
    <w:multiLevelType w:val="hybridMultilevel"/>
    <w:tmpl w:val="62525174"/>
    <w:lvl w:ilvl="0" w:tplc="2D1A989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3" w15:restartNumberingAfterBreak="0">
    <w:nsid w:val="4CB92B47"/>
    <w:multiLevelType w:val="hybridMultilevel"/>
    <w:tmpl w:val="DF647BF6"/>
    <w:lvl w:ilvl="0" w:tplc="F17A7674">
      <w:start w:val="1"/>
      <w:numFmt w:val="decimalEnclosedCircle"/>
      <w:lvlText w:val="%1"/>
      <w:lvlJc w:val="left"/>
      <w:pPr>
        <w:ind w:left="782" w:hanging="360"/>
      </w:pPr>
      <w:rPr>
        <w:rFonts w:hint="default"/>
        <w:b w:val="0"/>
        <w:u w:val="single"/>
      </w:rPr>
    </w:lvl>
    <w:lvl w:ilvl="1" w:tplc="E564EBF2">
      <w:start w:val="1"/>
      <w:numFmt w:val="decimal"/>
      <w:lvlText w:val="(%2)"/>
      <w:lvlJc w:val="left"/>
      <w:pPr>
        <w:ind w:left="1202" w:hanging="360"/>
      </w:pPr>
      <w:rPr>
        <w:rFonts w:hint="default"/>
      </w:rPr>
    </w:lvl>
    <w:lvl w:ilvl="2" w:tplc="5D607E38">
      <w:numFmt w:val="bullet"/>
      <w:lvlText w:val="※"/>
      <w:lvlJc w:val="left"/>
      <w:pPr>
        <w:ind w:left="1622" w:hanging="360"/>
      </w:pPr>
      <w:rPr>
        <w:rFonts w:ascii="ＭＳ ゴシック" w:eastAsia="ＭＳ ゴシック" w:hAnsi="ＭＳ ゴシック" w:cs="Times New Roman" w:hint="eastAsia"/>
      </w:r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4" w15:restartNumberingAfterBreak="0">
    <w:nsid w:val="4DD524A3"/>
    <w:multiLevelType w:val="hybridMultilevel"/>
    <w:tmpl w:val="AAC496EC"/>
    <w:lvl w:ilvl="0" w:tplc="DDCC68F2">
      <w:start w:val="1"/>
      <w:numFmt w:val="decimalEnclosedCircle"/>
      <w:lvlText w:val="%1"/>
      <w:lvlJc w:val="left"/>
      <w:pPr>
        <w:ind w:left="1006" w:hanging="360"/>
      </w:pPr>
      <w:rPr>
        <w:rFonts w:hint="default"/>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25" w15:restartNumberingAfterBreak="0">
    <w:nsid w:val="5254272A"/>
    <w:multiLevelType w:val="hybridMultilevel"/>
    <w:tmpl w:val="03624002"/>
    <w:lvl w:ilvl="0" w:tplc="0C547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625213"/>
    <w:multiLevelType w:val="hybridMultilevel"/>
    <w:tmpl w:val="BE5E9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96D6139"/>
    <w:multiLevelType w:val="hybridMultilevel"/>
    <w:tmpl w:val="6CFC6E20"/>
    <w:lvl w:ilvl="0" w:tplc="AF6090CC">
      <w:start w:val="1"/>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5D7473F5"/>
    <w:multiLevelType w:val="hybridMultilevel"/>
    <w:tmpl w:val="119A8F36"/>
    <w:lvl w:ilvl="0" w:tplc="A82C1EBA">
      <w:numFmt w:val="bullet"/>
      <w:lvlText w:val="※"/>
      <w:lvlJc w:val="left"/>
      <w:pPr>
        <w:ind w:left="973" w:hanging="360"/>
      </w:pPr>
      <w:rPr>
        <w:rFonts w:ascii="ＭＳ 明朝" w:eastAsia="ＭＳ 明朝" w:hAnsi="ＭＳ 明朝" w:cs="Times New Roman" w:hint="eastAsia"/>
      </w:rPr>
    </w:lvl>
    <w:lvl w:ilvl="1" w:tplc="0409000B" w:tentative="1">
      <w:start w:val="1"/>
      <w:numFmt w:val="bullet"/>
      <w:lvlText w:val=""/>
      <w:lvlJc w:val="left"/>
      <w:pPr>
        <w:ind w:left="1453" w:hanging="420"/>
      </w:pPr>
      <w:rPr>
        <w:rFonts w:ascii="Wingdings" w:hAnsi="Wingdings" w:hint="default"/>
      </w:rPr>
    </w:lvl>
    <w:lvl w:ilvl="2" w:tplc="0409000D" w:tentative="1">
      <w:start w:val="1"/>
      <w:numFmt w:val="bullet"/>
      <w:lvlText w:val=""/>
      <w:lvlJc w:val="left"/>
      <w:pPr>
        <w:ind w:left="1873" w:hanging="420"/>
      </w:pPr>
      <w:rPr>
        <w:rFonts w:ascii="Wingdings" w:hAnsi="Wingdings" w:hint="default"/>
      </w:rPr>
    </w:lvl>
    <w:lvl w:ilvl="3" w:tplc="04090001" w:tentative="1">
      <w:start w:val="1"/>
      <w:numFmt w:val="bullet"/>
      <w:lvlText w:val=""/>
      <w:lvlJc w:val="left"/>
      <w:pPr>
        <w:ind w:left="2293" w:hanging="420"/>
      </w:pPr>
      <w:rPr>
        <w:rFonts w:ascii="Wingdings" w:hAnsi="Wingdings" w:hint="default"/>
      </w:rPr>
    </w:lvl>
    <w:lvl w:ilvl="4" w:tplc="0409000B" w:tentative="1">
      <w:start w:val="1"/>
      <w:numFmt w:val="bullet"/>
      <w:lvlText w:val=""/>
      <w:lvlJc w:val="left"/>
      <w:pPr>
        <w:ind w:left="2713" w:hanging="420"/>
      </w:pPr>
      <w:rPr>
        <w:rFonts w:ascii="Wingdings" w:hAnsi="Wingdings" w:hint="default"/>
      </w:rPr>
    </w:lvl>
    <w:lvl w:ilvl="5" w:tplc="0409000D" w:tentative="1">
      <w:start w:val="1"/>
      <w:numFmt w:val="bullet"/>
      <w:lvlText w:val=""/>
      <w:lvlJc w:val="left"/>
      <w:pPr>
        <w:ind w:left="3133" w:hanging="420"/>
      </w:pPr>
      <w:rPr>
        <w:rFonts w:ascii="Wingdings" w:hAnsi="Wingdings" w:hint="default"/>
      </w:rPr>
    </w:lvl>
    <w:lvl w:ilvl="6" w:tplc="04090001" w:tentative="1">
      <w:start w:val="1"/>
      <w:numFmt w:val="bullet"/>
      <w:lvlText w:val=""/>
      <w:lvlJc w:val="left"/>
      <w:pPr>
        <w:ind w:left="3553" w:hanging="420"/>
      </w:pPr>
      <w:rPr>
        <w:rFonts w:ascii="Wingdings" w:hAnsi="Wingdings" w:hint="default"/>
      </w:rPr>
    </w:lvl>
    <w:lvl w:ilvl="7" w:tplc="0409000B" w:tentative="1">
      <w:start w:val="1"/>
      <w:numFmt w:val="bullet"/>
      <w:lvlText w:val=""/>
      <w:lvlJc w:val="left"/>
      <w:pPr>
        <w:ind w:left="3973" w:hanging="420"/>
      </w:pPr>
      <w:rPr>
        <w:rFonts w:ascii="Wingdings" w:hAnsi="Wingdings" w:hint="default"/>
      </w:rPr>
    </w:lvl>
    <w:lvl w:ilvl="8" w:tplc="0409000D" w:tentative="1">
      <w:start w:val="1"/>
      <w:numFmt w:val="bullet"/>
      <w:lvlText w:val=""/>
      <w:lvlJc w:val="left"/>
      <w:pPr>
        <w:ind w:left="4393" w:hanging="420"/>
      </w:pPr>
      <w:rPr>
        <w:rFonts w:ascii="Wingdings" w:hAnsi="Wingdings" w:hint="default"/>
      </w:rPr>
    </w:lvl>
  </w:abstractNum>
  <w:abstractNum w:abstractNumId="29" w15:restartNumberingAfterBreak="0">
    <w:nsid w:val="60FF4EFA"/>
    <w:multiLevelType w:val="hybridMultilevel"/>
    <w:tmpl w:val="542EBEEA"/>
    <w:lvl w:ilvl="0" w:tplc="D2047D88">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30" w15:restartNumberingAfterBreak="0">
    <w:nsid w:val="618B5A09"/>
    <w:multiLevelType w:val="hybridMultilevel"/>
    <w:tmpl w:val="5C106370"/>
    <w:lvl w:ilvl="0" w:tplc="62A234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8746775"/>
    <w:multiLevelType w:val="hybridMultilevel"/>
    <w:tmpl w:val="9DFA25F2"/>
    <w:lvl w:ilvl="0" w:tplc="A1941CBC">
      <w:start w:val="4"/>
      <w:numFmt w:val="decimalEnclosedCircle"/>
      <w:lvlText w:val="%1"/>
      <w:lvlJc w:val="left"/>
      <w:pPr>
        <w:ind w:left="1142" w:hanging="360"/>
      </w:pPr>
      <w:rPr>
        <w:rFonts w:hint="default"/>
      </w:rPr>
    </w:lvl>
    <w:lvl w:ilvl="1" w:tplc="04090017">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32" w15:restartNumberingAfterBreak="0">
    <w:nsid w:val="6CFA08B5"/>
    <w:multiLevelType w:val="hybridMultilevel"/>
    <w:tmpl w:val="726898C8"/>
    <w:lvl w:ilvl="0" w:tplc="B66C063E">
      <w:start w:val="1"/>
      <w:numFmt w:val="bullet"/>
      <w:lvlText w:val=""/>
      <w:lvlJc w:val="left"/>
      <w:pPr>
        <w:ind w:left="626" w:hanging="420"/>
      </w:pPr>
      <w:rPr>
        <w:rFonts w:ascii="Wingdings" w:hAnsi="Wingdings" w:hint="default"/>
        <w:color w:val="auto"/>
      </w:rPr>
    </w:lvl>
    <w:lvl w:ilvl="1" w:tplc="0409000B">
      <w:start w:val="1"/>
      <w:numFmt w:val="bullet"/>
      <w:lvlText w:val=""/>
      <w:lvlJc w:val="left"/>
      <w:pPr>
        <w:ind w:left="1046" w:hanging="420"/>
      </w:pPr>
      <w:rPr>
        <w:rFonts w:ascii="Wingdings" w:hAnsi="Wingdings" w:hint="default"/>
      </w:rPr>
    </w:lvl>
    <w:lvl w:ilvl="2" w:tplc="0409000D">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33" w15:restartNumberingAfterBreak="0">
    <w:nsid w:val="6D7B65AA"/>
    <w:multiLevelType w:val="hybridMultilevel"/>
    <w:tmpl w:val="23ACD128"/>
    <w:lvl w:ilvl="0" w:tplc="4672097C">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4" w15:restartNumberingAfterBreak="0">
    <w:nsid w:val="71F04B4F"/>
    <w:multiLevelType w:val="hybridMultilevel"/>
    <w:tmpl w:val="BC303116"/>
    <w:lvl w:ilvl="0" w:tplc="C582A9F6">
      <w:start w:val="1"/>
      <w:numFmt w:val="decimalEnclosedCircle"/>
      <w:lvlText w:val="%1"/>
      <w:lvlJc w:val="left"/>
      <w:pPr>
        <w:ind w:left="1006" w:hanging="360"/>
      </w:pPr>
      <w:rPr>
        <w:rFonts w:hint="default"/>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35" w15:restartNumberingAfterBreak="0">
    <w:nsid w:val="7DB25EA4"/>
    <w:multiLevelType w:val="hybridMultilevel"/>
    <w:tmpl w:val="A9EC76A6"/>
    <w:lvl w:ilvl="0" w:tplc="B66C063E">
      <w:start w:val="1"/>
      <w:numFmt w:val="bullet"/>
      <w:lvlText w:val=""/>
      <w:lvlJc w:val="left"/>
      <w:pPr>
        <w:ind w:left="420" w:hanging="420"/>
      </w:pPr>
      <w:rPr>
        <w:rFonts w:ascii="Wingdings" w:hAnsi="Wingdings" w:hint="default"/>
        <w:color w:val="auto"/>
      </w:rPr>
    </w:lvl>
    <w:lvl w:ilvl="1" w:tplc="52A4F882">
      <w:numFmt w:val="bullet"/>
      <w:lvlText w:val="・"/>
      <w:lvlJc w:val="left"/>
      <w:pPr>
        <w:ind w:left="780" w:hanging="360"/>
      </w:pPr>
      <w:rPr>
        <w:rFonts w:ascii="ＭＳ 明朝" w:eastAsia="ＭＳ 明朝" w:hAnsi="ＭＳ 明朝" w:cs="ＭＳ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6804832">
    <w:abstractNumId w:val="21"/>
  </w:num>
  <w:num w:numId="2" w16cid:durableId="539709798">
    <w:abstractNumId w:val="12"/>
  </w:num>
  <w:num w:numId="3" w16cid:durableId="2054882487">
    <w:abstractNumId w:val="2"/>
  </w:num>
  <w:num w:numId="4" w16cid:durableId="103115585">
    <w:abstractNumId w:val="13"/>
  </w:num>
  <w:num w:numId="5" w16cid:durableId="1615670455">
    <w:abstractNumId w:val="8"/>
  </w:num>
  <w:num w:numId="6" w16cid:durableId="733703838">
    <w:abstractNumId w:val="16"/>
  </w:num>
  <w:num w:numId="7" w16cid:durableId="1801847480">
    <w:abstractNumId w:val="35"/>
  </w:num>
  <w:num w:numId="8" w16cid:durableId="1967158190">
    <w:abstractNumId w:val="17"/>
  </w:num>
  <w:num w:numId="9" w16cid:durableId="809858815">
    <w:abstractNumId w:val="0"/>
  </w:num>
  <w:num w:numId="10" w16cid:durableId="1468354444">
    <w:abstractNumId w:val="32"/>
  </w:num>
  <w:num w:numId="11" w16cid:durableId="1912346182">
    <w:abstractNumId w:val="3"/>
  </w:num>
  <w:num w:numId="12" w16cid:durableId="1005935377">
    <w:abstractNumId w:val="27"/>
  </w:num>
  <w:num w:numId="13" w16cid:durableId="1549100370">
    <w:abstractNumId w:val="29"/>
  </w:num>
  <w:num w:numId="14" w16cid:durableId="1348560385">
    <w:abstractNumId w:val="9"/>
  </w:num>
  <w:num w:numId="15" w16cid:durableId="1885943695">
    <w:abstractNumId w:val="22"/>
  </w:num>
  <w:num w:numId="16" w16cid:durableId="681323453">
    <w:abstractNumId w:val="18"/>
  </w:num>
  <w:num w:numId="17" w16cid:durableId="1039747887">
    <w:abstractNumId w:val="20"/>
  </w:num>
  <w:num w:numId="18" w16cid:durableId="112865547">
    <w:abstractNumId w:val="1"/>
  </w:num>
  <w:num w:numId="19" w16cid:durableId="1022168323">
    <w:abstractNumId w:val="28"/>
  </w:num>
  <w:num w:numId="20" w16cid:durableId="1302613912">
    <w:abstractNumId w:val="14"/>
  </w:num>
  <w:num w:numId="21" w16cid:durableId="1166746463">
    <w:abstractNumId w:val="23"/>
  </w:num>
  <w:num w:numId="22" w16cid:durableId="531304499">
    <w:abstractNumId w:val="5"/>
  </w:num>
  <w:num w:numId="23" w16cid:durableId="691416909">
    <w:abstractNumId w:val="26"/>
  </w:num>
  <w:num w:numId="24" w16cid:durableId="1788235475">
    <w:abstractNumId w:val="25"/>
  </w:num>
  <w:num w:numId="25" w16cid:durableId="1127239437">
    <w:abstractNumId w:val="4"/>
  </w:num>
  <w:num w:numId="26" w16cid:durableId="1913419433">
    <w:abstractNumId w:val="6"/>
  </w:num>
  <w:num w:numId="27" w16cid:durableId="2075345982">
    <w:abstractNumId w:val="10"/>
  </w:num>
  <w:num w:numId="28" w16cid:durableId="1063409457">
    <w:abstractNumId w:val="30"/>
  </w:num>
  <w:num w:numId="29" w16cid:durableId="1091662395">
    <w:abstractNumId w:val="34"/>
  </w:num>
  <w:num w:numId="30" w16cid:durableId="220480202">
    <w:abstractNumId w:val="19"/>
  </w:num>
  <w:num w:numId="31" w16cid:durableId="129638409">
    <w:abstractNumId w:val="24"/>
  </w:num>
  <w:num w:numId="32" w16cid:durableId="748768799">
    <w:abstractNumId w:val="11"/>
  </w:num>
  <w:num w:numId="33" w16cid:durableId="1405908336">
    <w:abstractNumId w:val="7"/>
  </w:num>
  <w:num w:numId="34" w16cid:durableId="555746787">
    <w:abstractNumId w:val="31"/>
  </w:num>
  <w:num w:numId="35" w16cid:durableId="2072384137">
    <w:abstractNumId w:val="15"/>
  </w:num>
  <w:num w:numId="36" w16cid:durableId="11073844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5"/>
  <w:drawingGridVerticalSpacing w:val="143"/>
  <w:displayHorizontalDrawingGridEvery w:val="0"/>
  <w:displayVerticalDrawingGridEvery w:val="2"/>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91"/>
    <w:rsid w:val="000006F8"/>
    <w:rsid w:val="000043E8"/>
    <w:rsid w:val="00005792"/>
    <w:rsid w:val="000065AB"/>
    <w:rsid w:val="00012F92"/>
    <w:rsid w:val="00013975"/>
    <w:rsid w:val="000140C5"/>
    <w:rsid w:val="0001478E"/>
    <w:rsid w:val="00015896"/>
    <w:rsid w:val="00020544"/>
    <w:rsid w:val="00020BF8"/>
    <w:rsid w:val="00021CF6"/>
    <w:rsid w:val="00022497"/>
    <w:rsid w:val="000231B1"/>
    <w:rsid w:val="00023359"/>
    <w:rsid w:val="00024F74"/>
    <w:rsid w:val="00031286"/>
    <w:rsid w:val="000317D0"/>
    <w:rsid w:val="000319B5"/>
    <w:rsid w:val="000329D3"/>
    <w:rsid w:val="00032F60"/>
    <w:rsid w:val="00033112"/>
    <w:rsid w:val="00033B7B"/>
    <w:rsid w:val="000357F6"/>
    <w:rsid w:val="00036373"/>
    <w:rsid w:val="00036F91"/>
    <w:rsid w:val="000405F9"/>
    <w:rsid w:val="00040D07"/>
    <w:rsid w:val="000415BC"/>
    <w:rsid w:val="0004211A"/>
    <w:rsid w:val="00042D55"/>
    <w:rsid w:val="000432C0"/>
    <w:rsid w:val="0004364F"/>
    <w:rsid w:val="000478A6"/>
    <w:rsid w:val="00050C6E"/>
    <w:rsid w:val="00051C75"/>
    <w:rsid w:val="00052733"/>
    <w:rsid w:val="00053780"/>
    <w:rsid w:val="00053E1A"/>
    <w:rsid w:val="00054136"/>
    <w:rsid w:val="00054197"/>
    <w:rsid w:val="00054EF2"/>
    <w:rsid w:val="000574DB"/>
    <w:rsid w:val="000612F0"/>
    <w:rsid w:val="00061BC9"/>
    <w:rsid w:val="000625F1"/>
    <w:rsid w:val="000634C0"/>
    <w:rsid w:val="00063AAE"/>
    <w:rsid w:val="00063B79"/>
    <w:rsid w:val="00064C94"/>
    <w:rsid w:val="00065292"/>
    <w:rsid w:val="00067A16"/>
    <w:rsid w:val="00067D42"/>
    <w:rsid w:val="00070453"/>
    <w:rsid w:val="00070E7D"/>
    <w:rsid w:val="000719A6"/>
    <w:rsid w:val="00074251"/>
    <w:rsid w:val="000804D9"/>
    <w:rsid w:val="00080841"/>
    <w:rsid w:val="00082770"/>
    <w:rsid w:val="00083519"/>
    <w:rsid w:val="00086941"/>
    <w:rsid w:val="00086FA0"/>
    <w:rsid w:val="000872C7"/>
    <w:rsid w:val="00091E5F"/>
    <w:rsid w:val="0009241D"/>
    <w:rsid w:val="0009250A"/>
    <w:rsid w:val="00092758"/>
    <w:rsid w:val="000929AA"/>
    <w:rsid w:val="00093DD1"/>
    <w:rsid w:val="00093F41"/>
    <w:rsid w:val="000943CC"/>
    <w:rsid w:val="0009445A"/>
    <w:rsid w:val="00095BD3"/>
    <w:rsid w:val="00096312"/>
    <w:rsid w:val="0009645F"/>
    <w:rsid w:val="000965FD"/>
    <w:rsid w:val="0009771D"/>
    <w:rsid w:val="000978CF"/>
    <w:rsid w:val="00097D4A"/>
    <w:rsid w:val="000A04B6"/>
    <w:rsid w:val="000A05A7"/>
    <w:rsid w:val="000A380D"/>
    <w:rsid w:val="000A48BC"/>
    <w:rsid w:val="000A4A65"/>
    <w:rsid w:val="000A5B9F"/>
    <w:rsid w:val="000A5C93"/>
    <w:rsid w:val="000A5FA0"/>
    <w:rsid w:val="000A640A"/>
    <w:rsid w:val="000A662C"/>
    <w:rsid w:val="000A7DEE"/>
    <w:rsid w:val="000B0E39"/>
    <w:rsid w:val="000B3163"/>
    <w:rsid w:val="000B345E"/>
    <w:rsid w:val="000B39E2"/>
    <w:rsid w:val="000B3CCB"/>
    <w:rsid w:val="000B66B2"/>
    <w:rsid w:val="000B7E8B"/>
    <w:rsid w:val="000C0ABA"/>
    <w:rsid w:val="000C0C2C"/>
    <w:rsid w:val="000C0C2F"/>
    <w:rsid w:val="000C17FE"/>
    <w:rsid w:val="000C1D29"/>
    <w:rsid w:val="000C3834"/>
    <w:rsid w:val="000C3A42"/>
    <w:rsid w:val="000C3C1B"/>
    <w:rsid w:val="000C4392"/>
    <w:rsid w:val="000C4A84"/>
    <w:rsid w:val="000C5E03"/>
    <w:rsid w:val="000D0B08"/>
    <w:rsid w:val="000D28D6"/>
    <w:rsid w:val="000D2E5D"/>
    <w:rsid w:val="000D3C2F"/>
    <w:rsid w:val="000D40DF"/>
    <w:rsid w:val="000D5439"/>
    <w:rsid w:val="000D5A59"/>
    <w:rsid w:val="000D74AB"/>
    <w:rsid w:val="000E1933"/>
    <w:rsid w:val="000E2EF1"/>
    <w:rsid w:val="000E3397"/>
    <w:rsid w:val="000E4029"/>
    <w:rsid w:val="000E4213"/>
    <w:rsid w:val="000E44DA"/>
    <w:rsid w:val="000E4581"/>
    <w:rsid w:val="000E70CB"/>
    <w:rsid w:val="000E74BC"/>
    <w:rsid w:val="000F01D1"/>
    <w:rsid w:val="000F0BF8"/>
    <w:rsid w:val="000F0EEB"/>
    <w:rsid w:val="000F104E"/>
    <w:rsid w:val="000F1715"/>
    <w:rsid w:val="000F3CB7"/>
    <w:rsid w:val="000F4411"/>
    <w:rsid w:val="000F608A"/>
    <w:rsid w:val="00100B84"/>
    <w:rsid w:val="001013CA"/>
    <w:rsid w:val="00101AD3"/>
    <w:rsid w:val="00105B70"/>
    <w:rsid w:val="00105F7B"/>
    <w:rsid w:val="001073A7"/>
    <w:rsid w:val="001100FA"/>
    <w:rsid w:val="00111884"/>
    <w:rsid w:val="00113AC9"/>
    <w:rsid w:val="00115607"/>
    <w:rsid w:val="00115708"/>
    <w:rsid w:val="00116AC7"/>
    <w:rsid w:val="0011706A"/>
    <w:rsid w:val="00120A01"/>
    <w:rsid w:val="0012138E"/>
    <w:rsid w:val="0012145E"/>
    <w:rsid w:val="00121B9D"/>
    <w:rsid w:val="00123F7B"/>
    <w:rsid w:val="0012436E"/>
    <w:rsid w:val="00125373"/>
    <w:rsid w:val="00125F98"/>
    <w:rsid w:val="001278BF"/>
    <w:rsid w:val="00131570"/>
    <w:rsid w:val="0013240C"/>
    <w:rsid w:val="0013311D"/>
    <w:rsid w:val="00133B98"/>
    <w:rsid w:val="00134817"/>
    <w:rsid w:val="00134E5F"/>
    <w:rsid w:val="00137C6F"/>
    <w:rsid w:val="00137CD9"/>
    <w:rsid w:val="0014057B"/>
    <w:rsid w:val="00140BE2"/>
    <w:rsid w:val="00141224"/>
    <w:rsid w:val="001425E7"/>
    <w:rsid w:val="00144526"/>
    <w:rsid w:val="001455D8"/>
    <w:rsid w:val="001472E4"/>
    <w:rsid w:val="00147680"/>
    <w:rsid w:val="00151602"/>
    <w:rsid w:val="00152FF4"/>
    <w:rsid w:val="001531BC"/>
    <w:rsid w:val="00153949"/>
    <w:rsid w:val="001556AF"/>
    <w:rsid w:val="00155C43"/>
    <w:rsid w:val="00157D0A"/>
    <w:rsid w:val="00157F30"/>
    <w:rsid w:val="001607DF"/>
    <w:rsid w:val="00160C9E"/>
    <w:rsid w:val="00160F24"/>
    <w:rsid w:val="00161C4A"/>
    <w:rsid w:val="001645C0"/>
    <w:rsid w:val="0016477D"/>
    <w:rsid w:val="00164919"/>
    <w:rsid w:val="00164FA9"/>
    <w:rsid w:val="00166FFA"/>
    <w:rsid w:val="001674E0"/>
    <w:rsid w:val="0017005C"/>
    <w:rsid w:val="001707B0"/>
    <w:rsid w:val="00174459"/>
    <w:rsid w:val="00174A4C"/>
    <w:rsid w:val="00174BCA"/>
    <w:rsid w:val="00174F47"/>
    <w:rsid w:val="00175A6B"/>
    <w:rsid w:val="00175B71"/>
    <w:rsid w:val="00176CE4"/>
    <w:rsid w:val="00177D0D"/>
    <w:rsid w:val="00177DCC"/>
    <w:rsid w:val="00180976"/>
    <w:rsid w:val="00181054"/>
    <w:rsid w:val="0018133A"/>
    <w:rsid w:val="00181DCE"/>
    <w:rsid w:val="00182603"/>
    <w:rsid w:val="00183AA3"/>
    <w:rsid w:val="00183D7F"/>
    <w:rsid w:val="001842FD"/>
    <w:rsid w:val="00184C4D"/>
    <w:rsid w:val="00190480"/>
    <w:rsid w:val="0019072D"/>
    <w:rsid w:val="001915E7"/>
    <w:rsid w:val="001933BC"/>
    <w:rsid w:val="00194938"/>
    <w:rsid w:val="00195EF6"/>
    <w:rsid w:val="00196764"/>
    <w:rsid w:val="00196A34"/>
    <w:rsid w:val="00196B61"/>
    <w:rsid w:val="00197459"/>
    <w:rsid w:val="001A02E5"/>
    <w:rsid w:val="001A0788"/>
    <w:rsid w:val="001A1374"/>
    <w:rsid w:val="001A7E98"/>
    <w:rsid w:val="001B0B44"/>
    <w:rsid w:val="001B2117"/>
    <w:rsid w:val="001B22EB"/>
    <w:rsid w:val="001B2A35"/>
    <w:rsid w:val="001B34F7"/>
    <w:rsid w:val="001B3544"/>
    <w:rsid w:val="001B41C8"/>
    <w:rsid w:val="001B483A"/>
    <w:rsid w:val="001B5F92"/>
    <w:rsid w:val="001B7226"/>
    <w:rsid w:val="001B72EC"/>
    <w:rsid w:val="001C056F"/>
    <w:rsid w:val="001C165D"/>
    <w:rsid w:val="001C20A2"/>
    <w:rsid w:val="001C2274"/>
    <w:rsid w:val="001C26FE"/>
    <w:rsid w:val="001C3011"/>
    <w:rsid w:val="001C330B"/>
    <w:rsid w:val="001C399C"/>
    <w:rsid w:val="001C459F"/>
    <w:rsid w:val="001C47D4"/>
    <w:rsid w:val="001C48BE"/>
    <w:rsid w:val="001C5544"/>
    <w:rsid w:val="001C56FA"/>
    <w:rsid w:val="001C58A5"/>
    <w:rsid w:val="001C5E49"/>
    <w:rsid w:val="001C5E61"/>
    <w:rsid w:val="001C730E"/>
    <w:rsid w:val="001C751D"/>
    <w:rsid w:val="001C76FA"/>
    <w:rsid w:val="001D0924"/>
    <w:rsid w:val="001D163A"/>
    <w:rsid w:val="001D1917"/>
    <w:rsid w:val="001D192E"/>
    <w:rsid w:val="001D1C9E"/>
    <w:rsid w:val="001D1CEA"/>
    <w:rsid w:val="001D30A4"/>
    <w:rsid w:val="001D5C71"/>
    <w:rsid w:val="001D5F42"/>
    <w:rsid w:val="001D71A0"/>
    <w:rsid w:val="001E05FD"/>
    <w:rsid w:val="001E0A0E"/>
    <w:rsid w:val="001E2498"/>
    <w:rsid w:val="001E2942"/>
    <w:rsid w:val="001E3A82"/>
    <w:rsid w:val="001E4809"/>
    <w:rsid w:val="001E554B"/>
    <w:rsid w:val="001E555F"/>
    <w:rsid w:val="001E6557"/>
    <w:rsid w:val="001F170A"/>
    <w:rsid w:val="001F18ED"/>
    <w:rsid w:val="001F26B9"/>
    <w:rsid w:val="001F3521"/>
    <w:rsid w:val="001F37BD"/>
    <w:rsid w:val="001F4A8C"/>
    <w:rsid w:val="001F5E1A"/>
    <w:rsid w:val="00201B80"/>
    <w:rsid w:val="00202EB1"/>
    <w:rsid w:val="002032A8"/>
    <w:rsid w:val="00203CF7"/>
    <w:rsid w:val="00204157"/>
    <w:rsid w:val="00204C5A"/>
    <w:rsid w:val="002103D8"/>
    <w:rsid w:val="0021077B"/>
    <w:rsid w:val="00211317"/>
    <w:rsid w:val="002116E4"/>
    <w:rsid w:val="00212A7E"/>
    <w:rsid w:val="00212DA1"/>
    <w:rsid w:val="002133A3"/>
    <w:rsid w:val="002136E8"/>
    <w:rsid w:val="002149AB"/>
    <w:rsid w:val="00216029"/>
    <w:rsid w:val="002161F7"/>
    <w:rsid w:val="002165B6"/>
    <w:rsid w:val="00216AD6"/>
    <w:rsid w:val="00216DE0"/>
    <w:rsid w:val="002175A1"/>
    <w:rsid w:val="002176AD"/>
    <w:rsid w:val="00217875"/>
    <w:rsid w:val="002201E4"/>
    <w:rsid w:val="00220A0C"/>
    <w:rsid w:val="00220DA4"/>
    <w:rsid w:val="0022145F"/>
    <w:rsid w:val="00222D48"/>
    <w:rsid w:val="0022403A"/>
    <w:rsid w:val="00224256"/>
    <w:rsid w:val="00224C08"/>
    <w:rsid w:val="00224C54"/>
    <w:rsid w:val="00225E34"/>
    <w:rsid w:val="00225E6F"/>
    <w:rsid w:val="00226626"/>
    <w:rsid w:val="00227042"/>
    <w:rsid w:val="00227144"/>
    <w:rsid w:val="00227428"/>
    <w:rsid w:val="00231363"/>
    <w:rsid w:val="00231F3D"/>
    <w:rsid w:val="002327E8"/>
    <w:rsid w:val="002344CF"/>
    <w:rsid w:val="002367DF"/>
    <w:rsid w:val="00236A6D"/>
    <w:rsid w:val="00236F3B"/>
    <w:rsid w:val="00237031"/>
    <w:rsid w:val="00240DA0"/>
    <w:rsid w:val="00241991"/>
    <w:rsid w:val="0024315E"/>
    <w:rsid w:val="00244160"/>
    <w:rsid w:val="002467F5"/>
    <w:rsid w:val="00252AAA"/>
    <w:rsid w:val="00252AB3"/>
    <w:rsid w:val="00253D0F"/>
    <w:rsid w:val="00253F3B"/>
    <w:rsid w:val="002543F3"/>
    <w:rsid w:val="00254502"/>
    <w:rsid w:val="00254515"/>
    <w:rsid w:val="00255551"/>
    <w:rsid w:val="00256360"/>
    <w:rsid w:val="00257D36"/>
    <w:rsid w:val="00257EA3"/>
    <w:rsid w:val="0026260E"/>
    <w:rsid w:val="00263A70"/>
    <w:rsid w:val="00266CBA"/>
    <w:rsid w:val="00266E0E"/>
    <w:rsid w:val="00267DF6"/>
    <w:rsid w:val="00270A11"/>
    <w:rsid w:val="00271643"/>
    <w:rsid w:val="00272154"/>
    <w:rsid w:val="00275627"/>
    <w:rsid w:val="002757BD"/>
    <w:rsid w:val="00277581"/>
    <w:rsid w:val="0027777E"/>
    <w:rsid w:val="00277F79"/>
    <w:rsid w:val="0028092F"/>
    <w:rsid w:val="00280B4E"/>
    <w:rsid w:val="002812E5"/>
    <w:rsid w:val="00281B9E"/>
    <w:rsid w:val="00283FDD"/>
    <w:rsid w:val="00284544"/>
    <w:rsid w:val="002861B6"/>
    <w:rsid w:val="002874D8"/>
    <w:rsid w:val="00287534"/>
    <w:rsid w:val="0028753E"/>
    <w:rsid w:val="002875BB"/>
    <w:rsid w:val="00290551"/>
    <w:rsid w:val="0029083E"/>
    <w:rsid w:val="002916AE"/>
    <w:rsid w:val="002933CD"/>
    <w:rsid w:val="0029605D"/>
    <w:rsid w:val="002967EB"/>
    <w:rsid w:val="002969CB"/>
    <w:rsid w:val="002971E4"/>
    <w:rsid w:val="0029722A"/>
    <w:rsid w:val="00297E1E"/>
    <w:rsid w:val="002A0247"/>
    <w:rsid w:val="002A09B9"/>
    <w:rsid w:val="002A1666"/>
    <w:rsid w:val="002A18CE"/>
    <w:rsid w:val="002A229F"/>
    <w:rsid w:val="002A241B"/>
    <w:rsid w:val="002A2650"/>
    <w:rsid w:val="002A2904"/>
    <w:rsid w:val="002A3D1E"/>
    <w:rsid w:val="002A3EA1"/>
    <w:rsid w:val="002A477F"/>
    <w:rsid w:val="002A6E14"/>
    <w:rsid w:val="002A702A"/>
    <w:rsid w:val="002A71E5"/>
    <w:rsid w:val="002A75A9"/>
    <w:rsid w:val="002A7BA7"/>
    <w:rsid w:val="002B0AA5"/>
    <w:rsid w:val="002B1AFC"/>
    <w:rsid w:val="002B3116"/>
    <w:rsid w:val="002B674F"/>
    <w:rsid w:val="002B6BC5"/>
    <w:rsid w:val="002B7F89"/>
    <w:rsid w:val="002C056D"/>
    <w:rsid w:val="002C18BE"/>
    <w:rsid w:val="002C2C35"/>
    <w:rsid w:val="002C7CE8"/>
    <w:rsid w:val="002D00D2"/>
    <w:rsid w:val="002D0335"/>
    <w:rsid w:val="002D0AE1"/>
    <w:rsid w:val="002D1402"/>
    <w:rsid w:val="002D227E"/>
    <w:rsid w:val="002D29E3"/>
    <w:rsid w:val="002D34F4"/>
    <w:rsid w:val="002D4B73"/>
    <w:rsid w:val="002D76C9"/>
    <w:rsid w:val="002E00B4"/>
    <w:rsid w:val="002E0A16"/>
    <w:rsid w:val="002E19C4"/>
    <w:rsid w:val="002E7DCF"/>
    <w:rsid w:val="002F10EE"/>
    <w:rsid w:val="002F12FE"/>
    <w:rsid w:val="002F3098"/>
    <w:rsid w:val="002F335A"/>
    <w:rsid w:val="002F3496"/>
    <w:rsid w:val="002F5673"/>
    <w:rsid w:val="002F7101"/>
    <w:rsid w:val="002F78EA"/>
    <w:rsid w:val="003005D4"/>
    <w:rsid w:val="0030061A"/>
    <w:rsid w:val="00300B3B"/>
    <w:rsid w:val="00300E55"/>
    <w:rsid w:val="00301C69"/>
    <w:rsid w:val="003029F0"/>
    <w:rsid w:val="003031C9"/>
    <w:rsid w:val="003031CE"/>
    <w:rsid w:val="00303FFF"/>
    <w:rsid w:val="0030484E"/>
    <w:rsid w:val="003058E6"/>
    <w:rsid w:val="00307868"/>
    <w:rsid w:val="00307E5A"/>
    <w:rsid w:val="00311042"/>
    <w:rsid w:val="0031200B"/>
    <w:rsid w:val="00314685"/>
    <w:rsid w:val="00316328"/>
    <w:rsid w:val="00320D07"/>
    <w:rsid w:val="00321DDA"/>
    <w:rsid w:val="00324F00"/>
    <w:rsid w:val="00326722"/>
    <w:rsid w:val="00331150"/>
    <w:rsid w:val="003313D7"/>
    <w:rsid w:val="003329F0"/>
    <w:rsid w:val="00335C9F"/>
    <w:rsid w:val="00336A6B"/>
    <w:rsid w:val="00336C41"/>
    <w:rsid w:val="00336D96"/>
    <w:rsid w:val="0034092F"/>
    <w:rsid w:val="00341631"/>
    <w:rsid w:val="003422EA"/>
    <w:rsid w:val="00343A43"/>
    <w:rsid w:val="00343F00"/>
    <w:rsid w:val="00344C7E"/>
    <w:rsid w:val="00345677"/>
    <w:rsid w:val="003469D3"/>
    <w:rsid w:val="0034721F"/>
    <w:rsid w:val="0034757F"/>
    <w:rsid w:val="00351158"/>
    <w:rsid w:val="00352236"/>
    <w:rsid w:val="00353420"/>
    <w:rsid w:val="00354443"/>
    <w:rsid w:val="00354A0B"/>
    <w:rsid w:val="00355F3D"/>
    <w:rsid w:val="00356A3C"/>
    <w:rsid w:val="003570A1"/>
    <w:rsid w:val="00357606"/>
    <w:rsid w:val="00360519"/>
    <w:rsid w:val="00360842"/>
    <w:rsid w:val="00363131"/>
    <w:rsid w:val="00364E24"/>
    <w:rsid w:val="0036508B"/>
    <w:rsid w:val="00365350"/>
    <w:rsid w:val="00365465"/>
    <w:rsid w:val="003656F5"/>
    <w:rsid w:val="00365897"/>
    <w:rsid w:val="0036614A"/>
    <w:rsid w:val="00366A4D"/>
    <w:rsid w:val="0036785E"/>
    <w:rsid w:val="003679F7"/>
    <w:rsid w:val="003737F5"/>
    <w:rsid w:val="003738D3"/>
    <w:rsid w:val="00374067"/>
    <w:rsid w:val="003744BD"/>
    <w:rsid w:val="0037453A"/>
    <w:rsid w:val="00374B9F"/>
    <w:rsid w:val="00374D03"/>
    <w:rsid w:val="00375EBD"/>
    <w:rsid w:val="0037668A"/>
    <w:rsid w:val="00376880"/>
    <w:rsid w:val="003773A9"/>
    <w:rsid w:val="00377788"/>
    <w:rsid w:val="003802F0"/>
    <w:rsid w:val="0038173B"/>
    <w:rsid w:val="00381BFB"/>
    <w:rsid w:val="003827EE"/>
    <w:rsid w:val="0038316B"/>
    <w:rsid w:val="003846B4"/>
    <w:rsid w:val="00385B4C"/>
    <w:rsid w:val="00385D36"/>
    <w:rsid w:val="00387F3A"/>
    <w:rsid w:val="00390450"/>
    <w:rsid w:val="003923F7"/>
    <w:rsid w:val="0039333C"/>
    <w:rsid w:val="00393AB7"/>
    <w:rsid w:val="00394B50"/>
    <w:rsid w:val="00395C02"/>
    <w:rsid w:val="003A041B"/>
    <w:rsid w:val="003A17F8"/>
    <w:rsid w:val="003A2BD7"/>
    <w:rsid w:val="003A301B"/>
    <w:rsid w:val="003A3029"/>
    <w:rsid w:val="003A32D1"/>
    <w:rsid w:val="003A3485"/>
    <w:rsid w:val="003A40A9"/>
    <w:rsid w:val="003A6795"/>
    <w:rsid w:val="003B03DD"/>
    <w:rsid w:val="003B1284"/>
    <w:rsid w:val="003B46CC"/>
    <w:rsid w:val="003B5099"/>
    <w:rsid w:val="003B52F5"/>
    <w:rsid w:val="003B7B08"/>
    <w:rsid w:val="003C08F1"/>
    <w:rsid w:val="003C0ADD"/>
    <w:rsid w:val="003C100D"/>
    <w:rsid w:val="003C12A0"/>
    <w:rsid w:val="003C2C7B"/>
    <w:rsid w:val="003C6F4F"/>
    <w:rsid w:val="003D1A8D"/>
    <w:rsid w:val="003D27C2"/>
    <w:rsid w:val="003D36AA"/>
    <w:rsid w:val="003D46B1"/>
    <w:rsid w:val="003D48B4"/>
    <w:rsid w:val="003D49E9"/>
    <w:rsid w:val="003D7445"/>
    <w:rsid w:val="003E385A"/>
    <w:rsid w:val="003E4E7D"/>
    <w:rsid w:val="003E5428"/>
    <w:rsid w:val="003E5579"/>
    <w:rsid w:val="003E5F7C"/>
    <w:rsid w:val="003E7433"/>
    <w:rsid w:val="003E76F3"/>
    <w:rsid w:val="003F05DC"/>
    <w:rsid w:val="003F1B1C"/>
    <w:rsid w:val="003F1D97"/>
    <w:rsid w:val="003F1E2A"/>
    <w:rsid w:val="003F29BF"/>
    <w:rsid w:val="003F37FD"/>
    <w:rsid w:val="003F3937"/>
    <w:rsid w:val="003F4B1A"/>
    <w:rsid w:val="003F5770"/>
    <w:rsid w:val="003F6D7E"/>
    <w:rsid w:val="00401E5A"/>
    <w:rsid w:val="0040294E"/>
    <w:rsid w:val="0040324B"/>
    <w:rsid w:val="00406CCA"/>
    <w:rsid w:val="0040739B"/>
    <w:rsid w:val="00410E68"/>
    <w:rsid w:val="0041108D"/>
    <w:rsid w:val="00412848"/>
    <w:rsid w:val="00413FA6"/>
    <w:rsid w:val="00415FAC"/>
    <w:rsid w:val="00420988"/>
    <w:rsid w:val="00420CBF"/>
    <w:rsid w:val="004210D0"/>
    <w:rsid w:val="0042166E"/>
    <w:rsid w:val="00422200"/>
    <w:rsid w:val="00422A84"/>
    <w:rsid w:val="00422D5E"/>
    <w:rsid w:val="00422E8C"/>
    <w:rsid w:val="00423172"/>
    <w:rsid w:val="00424BFC"/>
    <w:rsid w:val="00424D6B"/>
    <w:rsid w:val="0042557B"/>
    <w:rsid w:val="00425C50"/>
    <w:rsid w:val="00426BF5"/>
    <w:rsid w:val="00430452"/>
    <w:rsid w:val="00431C87"/>
    <w:rsid w:val="00432CB4"/>
    <w:rsid w:val="00433F2D"/>
    <w:rsid w:val="004344E8"/>
    <w:rsid w:val="004379A3"/>
    <w:rsid w:val="004401BF"/>
    <w:rsid w:val="004450DB"/>
    <w:rsid w:val="00446B96"/>
    <w:rsid w:val="004470B7"/>
    <w:rsid w:val="00447D2C"/>
    <w:rsid w:val="004507FB"/>
    <w:rsid w:val="0045141C"/>
    <w:rsid w:val="00452D8F"/>
    <w:rsid w:val="004535AF"/>
    <w:rsid w:val="00453817"/>
    <w:rsid w:val="004541F6"/>
    <w:rsid w:val="00455206"/>
    <w:rsid w:val="004561AE"/>
    <w:rsid w:val="004561E2"/>
    <w:rsid w:val="00456328"/>
    <w:rsid w:val="00456B64"/>
    <w:rsid w:val="00456DDB"/>
    <w:rsid w:val="004572E4"/>
    <w:rsid w:val="0045786B"/>
    <w:rsid w:val="0046038D"/>
    <w:rsid w:val="004611EF"/>
    <w:rsid w:val="00461773"/>
    <w:rsid w:val="00464193"/>
    <w:rsid w:val="00464AFA"/>
    <w:rsid w:val="00465176"/>
    <w:rsid w:val="00465D99"/>
    <w:rsid w:val="00466AC1"/>
    <w:rsid w:val="00466C72"/>
    <w:rsid w:val="00467090"/>
    <w:rsid w:val="0046794E"/>
    <w:rsid w:val="00471756"/>
    <w:rsid w:val="0047415E"/>
    <w:rsid w:val="004748E0"/>
    <w:rsid w:val="004749DA"/>
    <w:rsid w:val="00475D9B"/>
    <w:rsid w:val="00476885"/>
    <w:rsid w:val="00477046"/>
    <w:rsid w:val="0048006A"/>
    <w:rsid w:val="00481038"/>
    <w:rsid w:val="00485267"/>
    <w:rsid w:val="0048707B"/>
    <w:rsid w:val="00490675"/>
    <w:rsid w:val="004908FA"/>
    <w:rsid w:val="0049155C"/>
    <w:rsid w:val="00492A92"/>
    <w:rsid w:val="004938DB"/>
    <w:rsid w:val="00495B4A"/>
    <w:rsid w:val="0049636A"/>
    <w:rsid w:val="00496C60"/>
    <w:rsid w:val="004A0BF9"/>
    <w:rsid w:val="004A3310"/>
    <w:rsid w:val="004A3B30"/>
    <w:rsid w:val="004A3E4A"/>
    <w:rsid w:val="004A403B"/>
    <w:rsid w:val="004A4104"/>
    <w:rsid w:val="004A4680"/>
    <w:rsid w:val="004A59D4"/>
    <w:rsid w:val="004A5A57"/>
    <w:rsid w:val="004A5C4E"/>
    <w:rsid w:val="004A6689"/>
    <w:rsid w:val="004B0CAD"/>
    <w:rsid w:val="004B21F9"/>
    <w:rsid w:val="004B27A7"/>
    <w:rsid w:val="004B5120"/>
    <w:rsid w:val="004B7328"/>
    <w:rsid w:val="004B7496"/>
    <w:rsid w:val="004B7FE9"/>
    <w:rsid w:val="004C0122"/>
    <w:rsid w:val="004C05E1"/>
    <w:rsid w:val="004C09F7"/>
    <w:rsid w:val="004C0DAC"/>
    <w:rsid w:val="004C27BF"/>
    <w:rsid w:val="004C2B18"/>
    <w:rsid w:val="004C3833"/>
    <w:rsid w:val="004C458F"/>
    <w:rsid w:val="004C4BFF"/>
    <w:rsid w:val="004C4C23"/>
    <w:rsid w:val="004C4C8B"/>
    <w:rsid w:val="004C5F11"/>
    <w:rsid w:val="004C7C0F"/>
    <w:rsid w:val="004D05BC"/>
    <w:rsid w:val="004D2956"/>
    <w:rsid w:val="004D3B71"/>
    <w:rsid w:val="004D499A"/>
    <w:rsid w:val="004D4B02"/>
    <w:rsid w:val="004D6FED"/>
    <w:rsid w:val="004D700C"/>
    <w:rsid w:val="004E00D3"/>
    <w:rsid w:val="004E03F0"/>
    <w:rsid w:val="004E0DA8"/>
    <w:rsid w:val="004E111C"/>
    <w:rsid w:val="004E151D"/>
    <w:rsid w:val="004E2E06"/>
    <w:rsid w:val="004E53A9"/>
    <w:rsid w:val="004E574C"/>
    <w:rsid w:val="004E62E8"/>
    <w:rsid w:val="004E6BAC"/>
    <w:rsid w:val="004E767F"/>
    <w:rsid w:val="004E7DDB"/>
    <w:rsid w:val="004F0657"/>
    <w:rsid w:val="004F095F"/>
    <w:rsid w:val="004F306D"/>
    <w:rsid w:val="004F3C98"/>
    <w:rsid w:val="004F3F63"/>
    <w:rsid w:val="004F4AFD"/>
    <w:rsid w:val="004F5604"/>
    <w:rsid w:val="004F5791"/>
    <w:rsid w:val="004F5981"/>
    <w:rsid w:val="004F615B"/>
    <w:rsid w:val="004F6F31"/>
    <w:rsid w:val="004F74CE"/>
    <w:rsid w:val="004F74D3"/>
    <w:rsid w:val="004F7DA7"/>
    <w:rsid w:val="00501303"/>
    <w:rsid w:val="00501857"/>
    <w:rsid w:val="005058FF"/>
    <w:rsid w:val="00507897"/>
    <w:rsid w:val="00512A78"/>
    <w:rsid w:val="00513318"/>
    <w:rsid w:val="005159A7"/>
    <w:rsid w:val="0051601C"/>
    <w:rsid w:val="005175E5"/>
    <w:rsid w:val="005178B6"/>
    <w:rsid w:val="005178E0"/>
    <w:rsid w:val="00517C61"/>
    <w:rsid w:val="00517F3C"/>
    <w:rsid w:val="0052015A"/>
    <w:rsid w:val="00523862"/>
    <w:rsid w:val="00525A2D"/>
    <w:rsid w:val="00525A92"/>
    <w:rsid w:val="00525F8E"/>
    <w:rsid w:val="00526BA8"/>
    <w:rsid w:val="00527112"/>
    <w:rsid w:val="005300D6"/>
    <w:rsid w:val="00534BF1"/>
    <w:rsid w:val="00534E6A"/>
    <w:rsid w:val="00535857"/>
    <w:rsid w:val="00536049"/>
    <w:rsid w:val="005360DA"/>
    <w:rsid w:val="005365A9"/>
    <w:rsid w:val="00537673"/>
    <w:rsid w:val="005408D1"/>
    <w:rsid w:val="0054196B"/>
    <w:rsid w:val="00542383"/>
    <w:rsid w:val="00543B65"/>
    <w:rsid w:val="00543BF0"/>
    <w:rsid w:val="00545F35"/>
    <w:rsid w:val="00546C4A"/>
    <w:rsid w:val="005470DC"/>
    <w:rsid w:val="0054737D"/>
    <w:rsid w:val="00547393"/>
    <w:rsid w:val="00547606"/>
    <w:rsid w:val="00552109"/>
    <w:rsid w:val="0055275C"/>
    <w:rsid w:val="00553EB8"/>
    <w:rsid w:val="005552B4"/>
    <w:rsid w:val="005553AF"/>
    <w:rsid w:val="00556042"/>
    <w:rsid w:val="005564DD"/>
    <w:rsid w:val="00557065"/>
    <w:rsid w:val="005606C4"/>
    <w:rsid w:val="005626EC"/>
    <w:rsid w:val="00564BFE"/>
    <w:rsid w:val="00565757"/>
    <w:rsid w:val="00565D44"/>
    <w:rsid w:val="00566942"/>
    <w:rsid w:val="00566D31"/>
    <w:rsid w:val="00567131"/>
    <w:rsid w:val="00567F62"/>
    <w:rsid w:val="00571369"/>
    <w:rsid w:val="00571391"/>
    <w:rsid w:val="0057181D"/>
    <w:rsid w:val="005722A7"/>
    <w:rsid w:val="0057254D"/>
    <w:rsid w:val="00572BD9"/>
    <w:rsid w:val="00573930"/>
    <w:rsid w:val="00574313"/>
    <w:rsid w:val="00574357"/>
    <w:rsid w:val="00574D84"/>
    <w:rsid w:val="00576BF6"/>
    <w:rsid w:val="005771B0"/>
    <w:rsid w:val="00577419"/>
    <w:rsid w:val="00577A0F"/>
    <w:rsid w:val="00581871"/>
    <w:rsid w:val="005823B6"/>
    <w:rsid w:val="00582826"/>
    <w:rsid w:val="00583342"/>
    <w:rsid w:val="0058340C"/>
    <w:rsid w:val="005838E7"/>
    <w:rsid w:val="00583A65"/>
    <w:rsid w:val="00583E8F"/>
    <w:rsid w:val="0058463A"/>
    <w:rsid w:val="0058501C"/>
    <w:rsid w:val="00585EAE"/>
    <w:rsid w:val="00586E2B"/>
    <w:rsid w:val="00591FC8"/>
    <w:rsid w:val="00592625"/>
    <w:rsid w:val="005935E0"/>
    <w:rsid w:val="0059420E"/>
    <w:rsid w:val="0059451E"/>
    <w:rsid w:val="00595B3F"/>
    <w:rsid w:val="00596F09"/>
    <w:rsid w:val="00597AA0"/>
    <w:rsid w:val="005A01C2"/>
    <w:rsid w:val="005A08F7"/>
    <w:rsid w:val="005A0C34"/>
    <w:rsid w:val="005A18FE"/>
    <w:rsid w:val="005A294F"/>
    <w:rsid w:val="005A2C52"/>
    <w:rsid w:val="005A337E"/>
    <w:rsid w:val="005A3383"/>
    <w:rsid w:val="005A3A47"/>
    <w:rsid w:val="005A3E51"/>
    <w:rsid w:val="005A58FD"/>
    <w:rsid w:val="005A73CB"/>
    <w:rsid w:val="005A759B"/>
    <w:rsid w:val="005B011B"/>
    <w:rsid w:val="005B1F7F"/>
    <w:rsid w:val="005B296C"/>
    <w:rsid w:val="005B44D6"/>
    <w:rsid w:val="005B6052"/>
    <w:rsid w:val="005B7591"/>
    <w:rsid w:val="005C0E6E"/>
    <w:rsid w:val="005C1C88"/>
    <w:rsid w:val="005C3C26"/>
    <w:rsid w:val="005C4693"/>
    <w:rsid w:val="005C67E4"/>
    <w:rsid w:val="005C6986"/>
    <w:rsid w:val="005C6DC7"/>
    <w:rsid w:val="005C73F9"/>
    <w:rsid w:val="005C7722"/>
    <w:rsid w:val="005D04FB"/>
    <w:rsid w:val="005D0DB5"/>
    <w:rsid w:val="005D1F07"/>
    <w:rsid w:val="005D362F"/>
    <w:rsid w:val="005D3A6D"/>
    <w:rsid w:val="005D52DC"/>
    <w:rsid w:val="005D5819"/>
    <w:rsid w:val="005D6BA1"/>
    <w:rsid w:val="005E01FC"/>
    <w:rsid w:val="005E4584"/>
    <w:rsid w:val="005E4F38"/>
    <w:rsid w:val="005E5C00"/>
    <w:rsid w:val="005E65A9"/>
    <w:rsid w:val="005F17C3"/>
    <w:rsid w:val="005F19CE"/>
    <w:rsid w:val="005F1FFC"/>
    <w:rsid w:val="005F22B5"/>
    <w:rsid w:val="005F3C02"/>
    <w:rsid w:val="005F5C65"/>
    <w:rsid w:val="005F6020"/>
    <w:rsid w:val="005F6093"/>
    <w:rsid w:val="005F61CA"/>
    <w:rsid w:val="005F678E"/>
    <w:rsid w:val="005F782D"/>
    <w:rsid w:val="005F7A98"/>
    <w:rsid w:val="005F7D4E"/>
    <w:rsid w:val="0060166E"/>
    <w:rsid w:val="00603A10"/>
    <w:rsid w:val="006048B4"/>
    <w:rsid w:val="00606242"/>
    <w:rsid w:val="00610043"/>
    <w:rsid w:val="00613008"/>
    <w:rsid w:val="006145C4"/>
    <w:rsid w:val="00617615"/>
    <w:rsid w:val="00620A99"/>
    <w:rsid w:val="00620E58"/>
    <w:rsid w:val="00620E8F"/>
    <w:rsid w:val="00621008"/>
    <w:rsid w:val="00621F5E"/>
    <w:rsid w:val="00624EC0"/>
    <w:rsid w:val="0062551F"/>
    <w:rsid w:val="006262ED"/>
    <w:rsid w:val="00627E90"/>
    <w:rsid w:val="0063134A"/>
    <w:rsid w:val="00631966"/>
    <w:rsid w:val="00631B4F"/>
    <w:rsid w:val="00632171"/>
    <w:rsid w:val="006338FE"/>
    <w:rsid w:val="00633B5E"/>
    <w:rsid w:val="006346E5"/>
    <w:rsid w:val="00635C77"/>
    <w:rsid w:val="00637260"/>
    <w:rsid w:val="0063773D"/>
    <w:rsid w:val="00640B6B"/>
    <w:rsid w:val="00641EB5"/>
    <w:rsid w:val="006426BA"/>
    <w:rsid w:val="00643CE7"/>
    <w:rsid w:val="00644953"/>
    <w:rsid w:val="00644D71"/>
    <w:rsid w:val="0064607D"/>
    <w:rsid w:val="00646F87"/>
    <w:rsid w:val="00651C60"/>
    <w:rsid w:val="006525C3"/>
    <w:rsid w:val="006528A1"/>
    <w:rsid w:val="00652D47"/>
    <w:rsid w:val="00653023"/>
    <w:rsid w:val="0065425F"/>
    <w:rsid w:val="006555A0"/>
    <w:rsid w:val="00656C76"/>
    <w:rsid w:val="00657BB0"/>
    <w:rsid w:val="0066088D"/>
    <w:rsid w:val="00661385"/>
    <w:rsid w:val="00662BD2"/>
    <w:rsid w:val="00662C88"/>
    <w:rsid w:val="0066383C"/>
    <w:rsid w:val="0066464A"/>
    <w:rsid w:val="00665534"/>
    <w:rsid w:val="0066596C"/>
    <w:rsid w:val="00666065"/>
    <w:rsid w:val="00666589"/>
    <w:rsid w:val="0066670E"/>
    <w:rsid w:val="0066735D"/>
    <w:rsid w:val="00667401"/>
    <w:rsid w:val="006715D9"/>
    <w:rsid w:val="006724DB"/>
    <w:rsid w:val="00673036"/>
    <w:rsid w:val="00673BFA"/>
    <w:rsid w:val="00673C60"/>
    <w:rsid w:val="00675D2E"/>
    <w:rsid w:val="0067689B"/>
    <w:rsid w:val="006774B1"/>
    <w:rsid w:val="00677EFE"/>
    <w:rsid w:val="00680310"/>
    <w:rsid w:val="0068045C"/>
    <w:rsid w:val="00681873"/>
    <w:rsid w:val="00682FC9"/>
    <w:rsid w:val="00683564"/>
    <w:rsid w:val="00683844"/>
    <w:rsid w:val="00684515"/>
    <w:rsid w:val="00684607"/>
    <w:rsid w:val="00684D29"/>
    <w:rsid w:val="00685456"/>
    <w:rsid w:val="00685C0E"/>
    <w:rsid w:val="00686D76"/>
    <w:rsid w:val="00687467"/>
    <w:rsid w:val="00690155"/>
    <w:rsid w:val="00692130"/>
    <w:rsid w:val="006933EB"/>
    <w:rsid w:val="00693F58"/>
    <w:rsid w:val="0069471A"/>
    <w:rsid w:val="006948CF"/>
    <w:rsid w:val="00694B81"/>
    <w:rsid w:val="006958AD"/>
    <w:rsid w:val="00696686"/>
    <w:rsid w:val="0069752F"/>
    <w:rsid w:val="006A0DE9"/>
    <w:rsid w:val="006A3288"/>
    <w:rsid w:val="006A3D3C"/>
    <w:rsid w:val="006A6851"/>
    <w:rsid w:val="006A699B"/>
    <w:rsid w:val="006A6FD7"/>
    <w:rsid w:val="006A73B2"/>
    <w:rsid w:val="006A798A"/>
    <w:rsid w:val="006A7B0E"/>
    <w:rsid w:val="006B0FDC"/>
    <w:rsid w:val="006B3B44"/>
    <w:rsid w:val="006B4286"/>
    <w:rsid w:val="006B49C6"/>
    <w:rsid w:val="006B4AD5"/>
    <w:rsid w:val="006B5798"/>
    <w:rsid w:val="006C0196"/>
    <w:rsid w:val="006C15BF"/>
    <w:rsid w:val="006C3958"/>
    <w:rsid w:val="006C441F"/>
    <w:rsid w:val="006D1AD8"/>
    <w:rsid w:val="006D2876"/>
    <w:rsid w:val="006D3041"/>
    <w:rsid w:val="006D50E0"/>
    <w:rsid w:val="006D5FE9"/>
    <w:rsid w:val="006D6248"/>
    <w:rsid w:val="006D6C29"/>
    <w:rsid w:val="006D6FAD"/>
    <w:rsid w:val="006D723C"/>
    <w:rsid w:val="006D7DC6"/>
    <w:rsid w:val="006E0F05"/>
    <w:rsid w:val="006E14B2"/>
    <w:rsid w:val="006E1590"/>
    <w:rsid w:val="006E1961"/>
    <w:rsid w:val="006E22EE"/>
    <w:rsid w:val="006E33E1"/>
    <w:rsid w:val="006E38BB"/>
    <w:rsid w:val="006E39E3"/>
    <w:rsid w:val="006E5F93"/>
    <w:rsid w:val="006E6AE4"/>
    <w:rsid w:val="006F0391"/>
    <w:rsid w:val="006F1064"/>
    <w:rsid w:val="006F2BFE"/>
    <w:rsid w:val="006F2C9A"/>
    <w:rsid w:val="006F3CC5"/>
    <w:rsid w:val="006F4F96"/>
    <w:rsid w:val="006F6853"/>
    <w:rsid w:val="00700070"/>
    <w:rsid w:val="00700221"/>
    <w:rsid w:val="007002A2"/>
    <w:rsid w:val="00702230"/>
    <w:rsid w:val="007029D2"/>
    <w:rsid w:val="00702A09"/>
    <w:rsid w:val="00702AD8"/>
    <w:rsid w:val="00706B3A"/>
    <w:rsid w:val="007076C4"/>
    <w:rsid w:val="007079CD"/>
    <w:rsid w:val="00707FB4"/>
    <w:rsid w:val="00710441"/>
    <w:rsid w:val="00710659"/>
    <w:rsid w:val="00710B94"/>
    <w:rsid w:val="00711ED0"/>
    <w:rsid w:val="00712173"/>
    <w:rsid w:val="00712D3D"/>
    <w:rsid w:val="00713CE8"/>
    <w:rsid w:val="00716145"/>
    <w:rsid w:val="0071670F"/>
    <w:rsid w:val="00717145"/>
    <w:rsid w:val="0072011E"/>
    <w:rsid w:val="00720B8B"/>
    <w:rsid w:val="00721ECF"/>
    <w:rsid w:val="007242A2"/>
    <w:rsid w:val="0072457C"/>
    <w:rsid w:val="0072543D"/>
    <w:rsid w:val="0072607B"/>
    <w:rsid w:val="00726D0B"/>
    <w:rsid w:val="00726EB7"/>
    <w:rsid w:val="00730ADA"/>
    <w:rsid w:val="00730EF7"/>
    <w:rsid w:val="007314AE"/>
    <w:rsid w:val="00731DF8"/>
    <w:rsid w:val="007327E6"/>
    <w:rsid w:val="00733A77"/>
    <w:rsid w:val="00735356"/>
    <w:rsid w:val="0073585C"/>
    <w:rsid w:val="00737860"/>
    <w:rsid w:val="007420D9"/>
    <w:rsid w:val="00742354"/>
    <w:rsid w:val="00743958"/>
    <w:rsid w:val="00744D3C"/>
    <w:rsid w:val="00745ADE"/>
    <w:rsid w:val="007464AB"/>
    <w:rsid w:val="00747229"/>
    <w:rsid w:val="00747B10"/>
    <w:rsid w:val="007519A0"/>
    <w:rsid w:val="00752A8D"/>
    <w:rsid w:val="007530E5"/>
    <w:rsid w:val="00755894"/>
    <w:rsid w:val="00755A3C"/>
    <w:rsid w:val="0075714F"/>
    <w:rsid w:val="00757EDE"/>
    <w:rsid w:val="00760B3B"/>
    <w:rsid w:val="007611E1"/>
    <w:rsid w:val="00762524"/>
    <w:rsid w:val="00762896"/>
    <w:rsid w:val="00762D65"/>
    <w:rsid w:val="00765835"/>
    <w:rsid w:val="00767503"/>
    <w:rsid w:val="00767A53"/>
    <w:rsid w:val="00770518"/>
    <w:rsid w:val="0077125F"/>
    <w:rsid w:val="00771E7D"/>
    <w:rsid w:val="007743B5"/>
    <w:rsid w:val="00774962"/>
    <w:rsid w:val="00775591"/>
    <w:rsid w:val="00775BF6"/>
    <w:rsid w:val="00775D67"/>
    <w:rsid w:val="00780668"/>
    <w:rsid w:val="00780DFB"/>
    <w:rsid w:val="00781B2F"/>
    <w:rsid w:val="007849EF"/>
    <w:rsid w:val="00786884"/>
    <w:rsid w:val="007900A0"/>
    <w:rsid w:val="00790B09"/>
    <w:rsid w:val="00791E1A"/>
    <w:rsid w:val="007929A2"/>
    <w:rsid w:val="007964C5"/>
    <w:rsid w:val="007A08B2"/>
    <w:rsid w:val="007A14D8"/>
    <w:rsid w:val="007A1F97"/>
    <w:rsid w:val="007A2741"/>
    <w:rsid w:val="007A3F76"/>
    <w:rsid w:val="007A630A"/>
    <w:rsid w:val="007B0189"/>
    <w:rsid w:val="007B06D2"/>
    <w:rsid w:val="007B0800"/>
    <w:rsid w:val="007B0D26"/>
    <w:rsid w:val="007B16BA"/>
    <w:rsid w:val="007B1A25"/>
    <w:rsid w:val="007B1DFC"/>
    <w:rsid w:val="007B2260"/>
    <w:rsid w:val="007B313F"/>
    <w:rsid w:val="007B3AFE"/>
    <w:rsid w:val="007B4EA5"/>
    <w:rsid w:val="007B5FE4"/>
    <w:rsid w:val="007B61DB"/>
    <w:rsid w:val="007B62FA"/>
    <w:rsid w:val="007B6BAF"/>
    <w:rsid w:val="007B6D25"/>
    <w:rsid w:val="007B70B1"/>
    <w:rsid w:val="007B7E09"/>
    <w:rsid w:val="007B7EEB"/>
    <w:rsid w:val="007C00E2"/>
    <w:rsid w:val="007C0B23"/>
    <w:rsid w:val="007C4D70"/>
    <w:rsid w:val="007C701A"/>
    <w:rsid w:val="007C729D"/>
    <w:rsid w:val="007D0780"/>
    <w:rsid w:val="007D0D07"/>
    <w:rsid w:val="007D1C2A"/>
    <w:rsid w:val="007E0521"/>
    <w:rsid w:val="007E0B4D"/>
    <w:rsid w:val="007E3744"/>
    <w:rsid w:val="007E535A"/>
    <w:rsid w:val="007E58DC"/>
    <w:rsid w:val="007E6A27"/>
    <w:rsid w:val="007E6AA2"/>
    <w:rsid w:val="007E7866"/>
    <w:rsid w:val="007F3FCC"/>
    <w:rsid w:val="007F4436"/>
    <w:rsid w:val="007F695D"/>
    <w:rsid w:val="007F77D9"/>
    <w:rsid w:val="007F77F5"/>
    <w:rsid w:val="007F7E70"/>
    <w:rsid w:val="008003C0"/>
    <w:rsid w:val="008004F5"/>
    <w:rsid w:val="00802862"/>
    <w:rsid w:val="00802A33"/>
    <w:rsid w:val="00802D94"/>
    <w:rsid w:val="00803F17"/>
    <w:rsid w:val="00806762"/>
    <w:rsid w:val="00806EAF"/>
    <w:rsid w:val="00807DA9"/>
    <w:rsid w:val="0081098F"/>
    <w:rsid w:val="0081149F"/>
    <w:rsid w:val="00812707"/>
    <w:rsid w:val="00814103"/>
    <w:rsid w:val="00814258"/>
    <w:rsid w:val="00814BAC"/>
    <w:rsid w:val="00814D7F"/>
    <w:rsid w:val="0081575C"/>
    <w:rsid w:val="00817743"/>
    <w:rsid w:val="00820106"/>
    <w:rsid w:val="00821053"/>
    <w:rsid w:val="008214C5"/>
    <w:rsid w:val="00822D43"/>
    <w:rsid w:val="008239D4"/>
    <w:rsid w:val="008240FC"/>
    <w:rsid w:val="0082433D"/>
    <w:rsid w:val="00824556"/>
    <w:rsid w:val="008246F8"/>
    <w:rsid w:val="00825A98"/>
    <w:rsid w:val="00827762"/>
    <w:rsid w:val="00827939"/>
    <w:rsid w:val="00827F7E"/>
    <w:rsid w:val="008331DD"/>
    <w:rsid w:val="008336C8"/>
    <w:rsid w:val="00833E8E"/>
    <w:rsid w:val="008345DB"/>
    <w:rsid w:val="00835FB3"/>
    <w:rsid w:val="00836605"/>
    <w:rsid w:val="00837639"/>
    <w:rsid w:val="008376C9"/>
    <w:rsid w:val="00837B59"/>
    <w:rsid w:val="008421C1"/>
    <w:rsid w:val="00844F34"/>
    <w:rsid w:val="00854386"/>
    <w:rsid w:val="00855CEB"/>
    <w:rsid w:val="0085713E"/>
    <w:rsid w:val="00857DFA"/>
    <w:rsid w:val="00857FE6"/>
    <w:rsid w:val="00861703"/>
    <w:rsid w:val="00861C7C"/>
    <w:rsid w:val="00862A91"/>
    <w:rsid w:val="00862AFB"/>
    <w:rsid w:val="00862C1F"/>
    <w:rsid w:val="0086312B"/>
    <w:rsid w:val="0086400C"/>
    <w:rsid w:val="0086415C"/>
    <w:rsid w:val="00864440"/>
    <w:rsid w:val="008663E3"/>
    <w:rsid w:val="008671DE"/>
    <w:rsid w:val="0086727D"/>
    <w:rsid w:val="00871FA6"/>
    <w:rsid w:val="008724DF"/>
    <w:rsid w:val="0087255E"/>
    <w:rsid w:val="00874DEE"/>
    <w:rsid w:val="008753A1"/>
    <w:rsid w:val="00875674"/>
    <w:rsid w:val="00875FBC"/>
    <w:rsid w:val="008771A1"/>
    <w:rsid w:val="00880845"/>
    <w:rsid w:val="00881C26"/>
    <w:rsid w:val="00883E1D"/>
    <w:rsid w:val="0088507B"/>
    <w:rsid w:val="00887C8D"/>
    <w:rsid w:val="008904ED"/>
    <w:rsid w:val="00892E9E"/>
    <w:rsid w:val="0089330A"/>
    <w:rsid w:val="00893CFC"/>
    <w:rsid w:val="00894969"/>
    <w:rsid w:val="008957D4"/>
    <w:rsid w:val="008A02D4"/>
    <w:rsid w:val="008A0B53"/>
    <w:rsid w:val="008A10B8"/>
    <w:rsid w:val="008A2074"/>
    <w:rsid w:val="008A2B90"/>
    <w:rsid w:val="008A3F37"/>
    <w:rsid w:val="008A44B2"/>
    <w:rsid w:val="008A4903"/>
    <w:rsid w:val="008A4CE0"/>
    <w:rsid w:val="008A54DE"/>
    <w:rsid w:val="008B00B8"/>
    <w:rsid w:val="008B03D6"/>
    <w:rsid w:val="008B05CA"/>
    <w:rsid w:val="008B0BBA"/>
    <w:rsid w:val="008B2304"/>
    <w:rsid w:val="008B33EC"/>
    <w:rsid w:val="008B4890"/>
    <w:rsid w:val="008B4AF3"/>
    <w:rsid w:val="008B655B"/>
    <w:rsid w:val="008B7341"/>
    <w:rsid w:val="008B787D"/>
    <w:rsid w:val="008C07E9"/>
    <w:rsid w:val="008C0E17"/>
    <w:rsid w:val="008C1134"/>
    <w:rsid w:val="008C30E2"/>
    <w:rsid w:val="008C400D"/>
    <w:rsid w:val="008C5E1D"/>
    <w:rsid w:val="008D021C"/>
    <w:rsid w:val="008D21E7"/>
    <w:rsid w:val="008D26D1"/>
    <w:rsid w:val="008D3D5E"/>
    <w:rsid w:val="008D5DFD"/>
    <w:rsid w:val="008D5F19"/>
    <w:rsid w:val="008D6BD6"/>
    <w:rsid w:val="008D6C7E"/>
    <w:rsid w:val="008E103C"/>
    <w:rsid w:val="008E1529"/>
    <w:rsid w:val="008E3F36"/>
    <w:rsid w:val="008E5937"/>
    <w:rsid w:val="008E7303"/>
    <w:rsid w:val="008E74D6"/>
    <w:rsid w:val="008F0EE9"/>
    <w:rsid w:val="008F1101"/>
    <w:rsid w:val="008F1C67"/>
    <w:rsid w:val="008F1FCF"/>
    <w:rsid w:val="008F27CF"/>
    <w:rsid w:val="008F2A14"/>
    <w:rsid w:val="008F2E59"/>
    <w:rsid w:val="008F3132"/>
    <w:rsid w:val="008F5021"/>
    <w:rsid w:val="008F5575"/>
    <w:rsid w:val="008F6C22"/>
    <w:rsid w:val="008F6CC9"/>
    <w:rsid w:val="008F76C3"/>
    <w:rsid w:val="009000E7"/>
    <w:rsid w:val="00900477"/>
    <w:rsid w:val="00900C03"/>
    <w:rsid w:val="00901F25"/>
    <w:rsid w:val="009044DA"/>
    <w:rsid w:val="00905A30"/>
    <w:rsid w:val="009061CF"/>
    <w:rsid w:val="009076A1"/>
    <w:rsid w:val="00907DBE"/>
    <w:rsid w:val="009128CC"/>
    <w:rsid w:val="009131A8"/>
    <w:rsid w:val="0091339E"/>
    <w:rsid w:val="00913B94"/>
    <w:rsid w:val="00917E2B"/>
    <w:rsid w:val="009210CF"/>
    <w:rsid w:val="009211AE"/>
    <w:rsid w:val="00923ED3"/>
    <w:rsid w:val="009277F3"/>
    <w:rsid w:val="009278E4"/>
    <w:rsid w:val="00927AB3"/>
    <w:rsid w:val="009300E0"/>
    <w:rsid w:val="009318E3"/>
    <w:rsid w:val="00932187"/>
    <w:rsid w:val="00932ECD"/>
    <w:rsid w:val="00933DDC"/>
    <w:rsid w:val="00934495"/>
    <w:rsid w:val="00935046"/>
    <w:rsid w:val="00935C47"/>
    <w:rsid w:val="00936007"/>
    <w:rsid w:val="00936AF9"/>
    <w:rsid w:val="00937ED6"/>
    <w:rsid w:val="009400D8"/>
    <w:rsid w:val="0094047B"/>
    <w:rsid w:val="0094121B"/>
    <w:rsid w:val="00942EB5"/>
    <w:rsid w:val="00947A4E"/>
    <w:rsid w:val="0095088A"/>
    <w:rsid w:val="009508F2"/>
    <w:rsid w:val="00950FFD"/>
    <w:rsid w:val="00952622"/>
    <w:rsid w:val="00955424"/>
    <w:rsid w:val="0095649C"/>
    <w:rsid w:val="009574B4"/>
    <w:rsid w:val="009606E8"/>
    <w:rsid w:val="00961E84"/>
    <w:rsid w:val="00962603"/>
    <w:rsid w:val="00962613"/>
    <w:rsid w:val="00963D41"/>
    <w:rsid w:val="00964A6E"/>
    <w:rsid w:val="00964AA2"/>
    <w:rsid w:val="009660D3"/>
    <w:rsid w:val="0096641A"/>
    <w:rsid w:val="00967373"/>
    <w:rsid w:val="00967421"/>
    <w:rsid w:val="009678A6"/>
    <w:rsid w:val="00971315"/>
    <w:rsid w:val="00973C03"/>
    <w:rsid w:val="009759CC"/>
    <w:rsid w:val="00980D39"/>
    <w:rsid w:val="009813A8"/>
    <w:rsid w:val="00982CAC"/>
    <w:rsid w:val="009906FF"/>
    <w:rsid w:val="009908AA"/>
    <w:rsid w:val="00990B52"/>
    <w:rsid w:val="00990C1C"/>
    <w:rsid w:val="0099133F"/>
    <w:rsid w:val="00991771"/>
    <w:rsid w:val="00992409"/>
    <w:rsid w:val="00992E04"/>
    <w:rsid w:val="009937FC"/>
    <w:rsid w:val="00993EF2"/>
    <w:rsid w:val="00996C5B"/>
    <w:rsid w:val="009975A8"/>
    <w:rsid w:val="00997805"/>
    <w:rsid w:val="009A00CD"/>
    <w:rsid w:val="009A176D"/>
    <w:rsid w:val="009A226F"/>
    <w:rsid w:val="009A28EF"/>
    <w:rsid w:val="009A46A5"/>
    <w:rsid w:val="009A55EB"/>
    <w:rsid w:val="009B0270"/>
    <w:rsid w:val="009B052D"/>
    <w:rsid w:val="009B1851"/>
    <w:rsid w:val="009B1DA3"/>
    <w:rsid w:val="009B2FBA"/>
    <w:rsid w:val="009B3D08"/>
    <w:rsid w:val="009B53BA"/>
    <w:rsid w:val="009B5AFF"/>
    <w:rsid w:val="009B7050"/>
    <w:rsid w:val="009B75B4"/>
    <w:rsid w:val="009B760B"/>
    <w:rsid w:val="009B7623"/>
    <w:rsid w:val="009B762F"/>
    <w:rsid w:val="009B7E4F"/>
    <w:rsid w:val="009C0B3F"/>
    <w:rsid w:val="009C13DD"/>
    <w:rsid w:val="009C1A60"/>
    <w:rsid w:val="009C46F4"/>
    <w:rsid w:val="009C52AF"/>
    <w:rsid w:val="009D007D"/>
    <w:rsid w:val="009D0117"/>
    <w:rsid w:val="009D1D0A"/>
    <w:rsid w:val="009D26FA"/>
    <w:rsid w:val="009D34D0"/>
    <w:rsid w:val="009D38B2"/>
    <w:rsid w:val="009D3C10"/>
    <w:rsid w:val="009D3CAB"/>
    <w:rsid w:val="009D5957"/>
    <w:rsid w:val="009D5B4C"/>
    <w:rsid w:val="009D674D"/>
    <w:rsid w:val="009D70B5"/>
    <w:rsid w:val="009D724D"/>
    <w:rsid w:val="009D73FF"/>
    <w:rsid w:val="009E05F6"/>
    <w:rsid w:val="009E0D93"/>
    <w:rsid w:val="009E317F"/>
    <w:rsid w:val="009E4013"/>
    <w:rsid w:val="009E41F1"/>
    <w:rsid w:val="009E4A19"/>
    <w:rsid w:val="009E647C"/>
    <w:rsid w:val="009E7EF6"/>
    <w:rsid w:val="009F001C"/>
    <w:rsid w:val="009F056B"/>
    <w:rsid w:val="009F086A"/>
    <w:rsid w:val="009F0ACE"/>
    <w:rsid w:val="009F2D4C"/>
    <w:rsid w:val="009F2F8A"/>
    <w:rsid w:val="009F34F3"/>
    <w:rsid w:val="009F37B1"/>
    <w:rsid w:val="009F38E9"/>
    <w:rsid w:val="009F3B74"/>
    <w:rsid w:val="009F3D72"/>
    <w:rsid w:val="009F3E40"/>
    <w:rsid w:val="009F3F97"/>
    <w:rsid w:val="009F4B3F"/>
    <w:rsid w:val="009F562E"/>
    <w:rsid w:val="009F65CE"/>
    <w:rsid w:val="009F7264"/>
    <w:rsid w:val="009F79D2"/>
    <w:rsid w:val="00A009C0"/>
    <w:rsid w:val="00A00B72"/>
    <w:rsid w:val="00A018CB"/>
    <w:rsid w:val="00A01BFC"/>
    <w:rsid w:val="00A027E8"/>
    <w:rsid w:val="00A02D81"/>
    <w:rsid w:val="00A035C1"/>
    <w:rsid w:val="00A04BBE"/>
    <w:rsid w:val="00A10B13"/>
    <w:rsid w:val="00A117AF"/>
    <w:rsid w:val="00A11D5F"/>
    <w:rsid w:val="00A13B91"/>
    <w:rsid w:val="00A157B2"/>
    <w:rsid w:val="00A1619D"/>
    <w:rsid w:val="00A16FA0"/>
    <w:rsid w:val="00A175FD"/>
    <w:rsid w:val="00A17C27"/>
    <w:rsid w:val="00A22436"/>
    <w:rsid w:val="00A22CBB"/>
    <w:rsid w:val="00A23058"/>
    <w:rsid w:val="00A2343D"/>
    <w:rsid w:val="00A243F6"/>
    <w:rsid w:val="00A26BEC"/>
    <w:rsid w:val="00A27BDA"/>
    <w:rsid w:val="00A30879"/>
    <w:rsid w:val="00A30AEF"/>
    <w:rsid w:val="00A31A21"/>
    <w:rsid w:val="00A32496"/>
    <w:rsid w:val="00A34DA9"/>
    <w:rsid w:val="00A3542F"/>
    <w:rsid w:val="00A355F1"/>
    <w:rsid w:val="00A35D8D"/>
    <w:rsid w:val="00A3626E"/>
    <w:rsid w:val="00A36A9B"/>
    <w:rsid w:val="00A36DFF"/>
    <w:rsid w:val="00A37097"/>
    <w:rsid w:val="00A3735D"/>
    <w:rsid w:val="00A40942"/>
    <w:rsid w:val="00A40A90"/>
    <w:rsid w:val="00A4272A"/>
    <w:rsid w:val="00A42CC4"/>
    <w:rsid w:val="00A43310"/>
    <w:rsid w:val="00A43417"/>
    <w:rsid w:val="00A43674"/>
    <w:rsid w:val="00A438D9"/>
    <w:rsid w:val="00A43A40"/>
    <w:rsid w:val="00A450A0"/>
    <w:rsid w:val="00A458FC"/>
    <w:rsid w:val="00A45CE2"/>
    <w:rsid w:val="00A45FCC"/>
    <w:rsid w:val="00A47157"/>
    <w:rsid w:val="00A47734"/>
    <w:rsid w:val="00A52880"/>
    <w:rsid w:val="00A53707"/>
    <w:rsid w:val="00A55025"/>
    <w:rsid w:val="00A55AC4"/>
    <w:rsid w:val="00A56B14"/>
    <w:rsid w:val="00A57183"/>
    <w:rsid w:val="00A57DB3"/>
    <w:rsid w:val="00A61C50"/>
    <w:rsid w:val="00A62600"/>
    <w:rsid w:val="00A6364C"/>
    <w:rsid w:val="00A644F7"/>
    <w:rsid w:val="00A64601"/>
    <w:rsid w:val="00A64C85"/>
    <w:rsid w:val="00A64F6D"/>
    <w:rsid w:val="00A65048"/>
    <w:rsid w:val="00A6545C"/>
    <w:rsid w:val="00A67935"/>
    <w:rsid w:val="00A722B9"/>
    <w:rsid w:val="00A73430"/>
    <w:rsid w:val="00A74044"/>
    <w:rsid w:val="00A74590"/>
    <w:rsid w:val="00A753FA"/>
    <w:rsid w:val="00A7554B"/>
    <w:rsid w:val="00A756CC"/>
    <w:rsid w:val="00A75798"/>
    <w:rsid w:val="00A76578"/>
    <w:rsid w:val="00A768D9"/>
    <w:rsid w:val="00A76CCA"/>
    <w:rsid w:val="00A77017"/>
    <w:rsid w:val="00A771AE"/>
    <w:rsid w:val="00A80EA8"/>
    <w:rsid w:val="00A857CB"/>
    <w:rsid w:val="00A85DD8"/>
    <w:rsid w:val="00A92079"/>
    <w:rsid w:val="00A920AD"/>
    <w:rsid w:val="00A92609"/>
    <w:rsid w:val="00A92BCF"/>
    <w:rsid w:val="00A93AEB"/>
    <w:rsid w:val="00A93D46"/>
    <w:rsid w:val="00A976E7"/>
    <w:rsid w:val="00AA0026"/>
    <w:rsid w:val="00AA00B0"/>
    <w:rsid w:val="00AA0C6A"/>
    <w:rsid w:val="00AA20DD"/>
    <w:rsid w:val="00AA27C7"/>
    <w:rsid w:val="00AA3D88"/>
    <w:rsid w:val="00AA4224"/>
    <w:rsid w:val="00AA654D"/>
    <w:rsid w:val="00AA7152"/>
    <w:rsid w:val="00AA7CB8"/>
    <w:rsid w:val="00AA7FDC"/>
    <w:rsid w:val="00AB0D5C"/>
    <w:rsid w:val="00AB1139"/>
    <w:rsid w:val="00AB1F51"/>
    <w:rsid w:val="00AB2A0C"/>
    <w:rsid w:val="00AB304B"/>
    <w:rsid w:val="00AB6999"/>
    <w:rsid w:val="00AC13F5"/>
    <w:rsid w:val="00AC1F0A"/>
    <w:rsid w:val="00AC286C"/>
    <w:rsid w:val="00AC5429"/>
    <w:rsid w:val="00AC5474"/>
    <w:rsid w:val="00AC59DF"/>
    <w:rsid w:val="00AC5F83"/>
    <w:rsid w:val="00AC6391"/>
    <w:rsid w:val="00AC6C58"/>
    <w:rsid w:val="00AC7399"/>
    <w:rsid w:val="00AC7532"/>
    <w:rsid w:val="00AC76AB"/>
    <w:rsid w:val="00AC77F6"/>
    <w:rsid w:val="00AC7BAE"/>
    <w:rsid w:val="00AD1191"/>
    <w:rsid w:val="00AD25C0"/>
    <w:rsid w:val="00AD289F"/>
    <w:rsid w:val="00AD28F1"/>
    <w:rsid w:val="00AD3744"/>
    <w:rsid w:val="00AD377F"/>
    <w:rsid w:val="00AD4295"/>
    <w:rsid w:val="00AD5E2E"/>
    <w:rsid w:val="00AD5E99"/>
    <w:rsid w:val="00AD5F80"/>
    <w:rsid w:val="00AD66C8"/>
    <w:rsid w:val="00AD75B8"/>
    <w:rsid w:val="00AE0C2E"/>
    <w:rsid w:val="00AE0E67"/>
    <w:rsid w:val="00AE1D04"/>
    <w:rsid w:val="00AE2607"/>
    <w:rsid w:val="00AE28E6"/>
    <w:rsid w:val="00AE3034"/>
    <w:rsid w:val="00AE3378"/>
    <w:rsid w:val="00AE6573"/>
    <w:rsid w:val="00AE70F0"/>
    <w:rsid w:val="00AE7A2D"/>
    <w:rsid w:val="00AE7CB1"/>
    <w:rsid w:val="00AE7E33"/>
    <w:rsid w:val="00AF014D"/>
    <w:rsid w:val="00AF1DFF"/>
    <w:rsid w:val="00AF3562"/>
    <w:rsid w:val="00AF3857"/>
    <w:rsid w:val="00AF4545"/>
    <w:rsid w:val="00AF609D"/>
    <w:rsid w:val="00AF638F"/>
    <w:rsid w:val="00AF666D"/>
    <w:rsid w:val="00AF70B6"/>
    <w:rsid w:val="00B00B42"/>
    <w:rsid w:val="00B00D17"/>
    <w:rsid w:val="00B00E38"/>
    <w:rsid w:val="00B00FB0"/>
    <w:rsid w:val="00B01174"/>
    <w:rsid w:val="00B019B1"/>
    <w:rsid w:val="00B055CD"/>
    <w:rsid w:val="00B05742"/>
    <w:rsid w:val="00B05DFF"/>
    <w:rsid w:val="00B06536"/>
    <w:rsid w:val="00B07B61"/>
    <w:rsid w:val="00B1018F"/>
    <w:rsid w:val="00B1050F"/>
    <w:rsid w:val="00B115B3"/>
    <w:rsid w:val="00B1173E"/>
    <w:rsid w:val="00B118E1"/>
    <w:rsid w:val="00B12002"/>
    <w:rsid w:val="00B128D5"/>
    <w:rsid w:val="00B13587"/>
    <w:rsid w:val="00B13595"/>
    <w:rsid w:val="00B13BA6"/>
    <w:rsid w:val="00B14064"/>
    <w:rsid w:val="00B14B26"/>
    <w:rsid w:val="00B155D9"/>
    <w:rsid w:val="00B16D35"/>
    <w:rsid w:val="00B178AD"/>
    <w:rsid w:val="00B17FC6"/>
    <w:rsid w:val="00B20EB2"/>
    <w:rsid w:val="00B212C3"/>
    <w:rsid w:val="00B214BC"/>
    <w:rsid w:val="00B25B00"/>
    <w:rsid w:val="00B26319"/>
    <w:rsid w:val="00B307A9"/>
    <w:rsid w:val="00B31303"/>
    <w:rsid w:val="00B317F3"/>
    <w:rsid w:val="00B32920"/>
    <w:rsid w:val="00B33077"/>
    <w:rsid w:val="00B355F0"/>
    <w:rsid w:val="00B36475"/>
    <w:rsid w:val="00B36ADE"/>
    <w:rsid w:val="00B37593"/>
    <w:rsid w:val="00B37F9C"/>
    <w:rsid w:val="00B406C4"/>
    <w:rsid w:val="00B41109"/>
    <w:rsid w:val="00B435F7"/>
    <w:rsid w:val="00B443E6"/>
    <w:rsid w:val="00B44ABF"/>
    <w:rsid w:val="00B44F31"/>
    <w:rsid w:val="00B45932"/>
    <w:rsid w:val="00B4765E"/>
    <w:rsid w:val="00B47F2B"/>
    <w:rsid w:val="00B513F3"/>
    <w:rsid w:val="00B51491"/>
    <w:rsid w:val="00B51821"/>
    <w:rsid w:val="00B51C75"/>
    <w:rsid w:val="00B53EDD"/>
    <w:rsid w:val="00B54FB4"/>
    <w:rsid w:val="00B560AB"/>
    <w:rsid w:val="00B56476"/>
    <w:rsid w:val="00B565A5"/>
    <w:rsid w:val="00B61810"/>
    <w:rsid w:val="00B6197F"/>
    <w:rsid w:val="00B61EDC"/>
    <w:rsid w:val="00B6270F"/>
    <w:rsid w:val="00B63A66"/>
    <w:rsid w:val="00B63EA7"/>
    <w:rsid w:val="00B64CD9"/>
    <w:rsid w:val="00B66599"/>
    <w:rsid w:val="00B66F6A"/>
    <w:rsid w:val="00B67DEA"/>
    <w:rsid w:val="00B70356"/>
    <w:rsid w:val="00B72AA3"/>
    <w:rsid w:val="00B75C64"/>
    <w:rsid w:val="00B75F82"/>
    <w:rsid w:val="00B76191"/>
    <w:rsid w:val="00B7633C"/>
    <w:rsid w:val="00B81AB7"/>
    <w:rsid w:val="00B83194"/>
    <w:rsid w:val="00B8398C"/>
    <w:rsid w:val="00B87E38"/>
    <w:rsid w:val="00B9096D"/>
    <w:rsid w:val="00B90D8C"/>
    <w:rsid w:val="00B91947"/>
    <w:rsid w:val="00B91E2F"/>
    <w:rsid w:val="00B93D87"/>
    <w:rsid w:val="00B93F34"/>
    <w:rsid w:val="00B9468A"/>
    <w:rsid w:val="00B952AC"/>
    <w:rsid w:val="00B96295"/>
    <w:rsid w:val="00B97743"/>
    <w:rsid w:val="00BA0A9F"/>
    <w:rsid w:val="00BA1E67"/>
    <w:rsid w:val="00BA262C"/>
    <w:rsid w:val="00BA2F17"/>
    <w:rsid w:val="00BA30BB"/>
    <w:rsid w:val="00BA3FD6"/>
    <w:rsid w:val="00BA6467"/>
    <w:rsid w:val="00BA7A43"/>
    <w:rsid w:val="00BA7FCA"/>
    <w:rsid w:val="00BB0035"/>
    <w:rsid w:val="00BB01C5"/>
    <w:rsid w:val="00BB06DB"/>
    <w:rsid w:val="00BB0B31"/>
    <w:rsid w:val="00BB0E3B"/>
    <w:rsid w:val="00BB109F"/>
    <w:rsid w:val="00BB428B"/>
    <w:rsid w:val="00BB4B40"/>
    <w:rsid w:val="00BB7411"/>
    <w:rsid w:val="00BC06B0"/>
    <w:rsid w:val="00BC1107"/>
    <w:rsid w:val="00BC19B4"/>
    <w:rsid w:val="00BC19FE"/>
    <w:rsid w:val="00BC2337"/>
    <w:rsid w:val="00BC4574"/>
    <w:rsid w:val="00BC6BB6"/>
    <w:rsid w:val="00BC6EC2"/>
    <w:rsid w:val="00BC755F"/>
    <w:rsid w:val="00BC7915"/>
    <w:rsid w:val="00BD08D7"/>
    <w:rsid w:val="00BD497A"/>
    <w:rsid w:val="00BD4AA3"/>
    <w:rsid w:val="00BD5425"/>
    <w:rsid w:val="00BD61F8"/>
    <w:rsid w:val="00BD71F1"/>
    <w:rsid w:val="00BD73E7"/>
    <w:rsid w:val="00BD7436"/>
    <w:rsid w:val="00BE01BD"/>
    <w:rsid w:val="00BE165A"/>
    <w:rsid w:val="00BE1EA4"/>
    <w:rsid w:val="00BE2DBA"/>
    <w:rsid w:val="00BE3068"/>
    <w:rsid w:val="00BE4751"/>
    <w:rsid w:val="00BE7406"/>
    <w:rsid w:val="00BF00FF"/>
    <w:rsid w:val="00BF0838"/>
    <w:rsid w:val="00C00549"/>
    <w:rsid w:val="00C01C46"/>
    <w:rsid w:val="00C01DCD"/>
    <w:rsid w:val="00C0349F"/>
    <w:rsid w:val="00C03801"/>
    <w:rsid w:val="00C03AE3"/>
    <w:rsid w:val="00C040D2"/>
    <w:rsid w:val="00C047CB"/>
    <w:rsid w:val="00C04E01"/>
    <w:rsid w:val="00C059B9"/>
    <w:rsid w:val="00C061C8"/>
    <w:rsid w:val="00C07F82"/>
    <w:rsid w:val="00C109F5"/>
    <w:rsid w:val="00C10F8B"/>
    <w:rsid w:val="00C12F4C"/>
    <w:rsid w:val="00C13226"/>
    <w:rsid w:val="00C1421C"/>
    <w:rsid w:val="00C1518A"/>
    <w:rsid w:val="00C15C4C"/>
    <w:rsid w:val="00C168CE"/>
    <w:rsid w:val="00C16D78"/>
    <w:rsid w:val="00C17E71"/>
    <w:rsid w:val="00C201E9"/>
    <w:rsid w:val="00C2097C"/>
    <w:rsid w:val="00C20C22"/>
    <w:rsid w:val="00C23089"/>
    <w:rsid w:val="00C249BE"/>
    <w:rsid w:val="00C26D2F"/>
    <w:rsid w:val="00C2779D"/>
    <w:rsid w:val="00C326F4"/>
    <w:rsid w:val="00C32744"/>
    <w:rsid w:val="00C33058"/>
    <w:rsid w:val="00C34AF2"/>
    <w:rsid w:val="00C37ABC"/>
    <w:rsid w:val="00C40A81"/>
    <w:rsid w:val="00C43DF7"/>
    <w:rsid w:val="00C44E6F"/>
    <w:rsid w:val="00C5031B"/>
    <w:rsid w:val="00C511AB"/>
    <w:rsid w:val="00C51270"/>
    <w:rsid w:val="00C51B86"/>
    <w:rsid w:val="00C52C56"/>
    <w:rsid w:val="00C54062"/>
    <w:rsid w:val="00C5447C"/>
    <w:rsid w:val="00C5587E"/>
    <w:rsid w:val="00C5744F"/>
    <w:rsid w:val="00C602B9"/>
    <w:rsid w:val="00C60CD9"/>
    <w:rsid w:val="00C6115A"/>
    <w:rsid w:val="00C612E6"/>
    <w:rsid w:val="00C614C7"/>
    <w:rsid w:val="00C62A56"/>
    <w:rsid w:val="00C659A4"/>
    <w:rsid w:val="00C664FE"/>
    <w:rsid w:val="00C66A06"/>
    <w:rsid w:val="00C66A81"/>
    <w:rsid w:val="00C70C4F"/>
    <w:rsid w:val="00C72810"/>
    <w:rsid w:val="00C736D8"/>
    <w:rsid w:val="00C739A0"/>
    <w:rsid w:val="00C73CFA"/>
    <w:rsid w:val="00C74ABA"/>
    <w:rsid w:val="00C76969"/>
    <w:rsid w:val="00C779DB"/>
    <w:rsid w:val="00C77C4D"/>
    <w:rsid w:val="00C804B5"/>
    <w:rsid w:val="00C82485"/>
    <w:rsid w:val="00C82912"/>
    <w:rsid w:val="00C84C7D"/>
    <w:rsid w:val="00C859B3"/>
    <w:rsid w:val="00C8653A"/>
    <w:rsid w:val="00C866B0"/>
    <w:rsid w:val="00C90D18"/>
    <w:rsid w:val="00C91506"/>
    <w:rsid w:val="00C91760"/>
    <w:rsid w:val="00C93B25"/>
    <w:rsid w:val="00C96646"/>
    <w:rsid w:val="00C96850"/>
    <w:rsid w:val="00CA0267"/>
    <w:rsid w:val="00CA0735"/>
    <w:rsid w:val="00CA1C82"/>
    <w:rsid w:val="00CA30B0"/>
    <w:rsid w:val="00CA3C5B"/>
    <w:rsid w:val="00CA3EE6"/>
    <w:rsid w:val="00CA40C0"/>
    <w:rsid w:val="00CA4DEA"/>
    <w:rsid w:val="00CA5523"/>
    <w:rsid w:val="00CA56A9"/>
    <w:rsid w:val="00CA727A"/>
    <w:rsid w:val="00CA7606"/>
    <w:rsid w:val="00CA78AD"/>
    <w:rsid w:val="00CB03D7"/>
    <w:rsid w:val="00CB03E1"/>
    <w:rsid w:val="00CB0BE3"/>
    <w:rsid w:val="00CB0F45"/>
    <w:rsid w:val="00CB32D8"/>
    <w:rsid w:val="00CB5066"/>
    <w:rsid w:val="00CB7293"/>
    <w:rsid w:val="00CC013F"/>
    <w:rsid w:val="00CC0CDF"/>
    <w:rsid w:val="00CC13BD"/>
    <w:rsid w:val="00CC1438"/>
    <w:rsid w:val="00CC227D"/>
    <w:rsid w:val="00CC2772"/>
    <w:rsid w:val="00CC42DF"/>
    <w:rsid w:val="00CC5038"/>
    <w:rsid w:val="00CC5B4E"/>
    <w:rsid w:val="00CC678A"/>
    <w:rsid w:val="00CC69C4"/>
    <w:rsid w:val="00CC6C78"/>
    <w:rsid w:val="00CC6F15"/>
    <w:rsid w:val="00CD08A5"/>
    <w:rsid w:val="00CD4154"/>
    <w:rsid w:val="00CD484B"/>
    <w:rsid w:val="00CD4A2F"/>
    <w:rsid w:val="00CD528D"/>
    <w:rsid w:val="00CD60DE"/>
    <w:rsid w:val="00CD63C6"/>
    <w:rsid w:val="00CD69BA"/>
    <w:rsid w:val="00CD7217"/>
    <w:rsid w:val="00CE26CE"/>
    <w:rsid w:val="00CE3D7E"/>
    <w:rsid w:val="00CE5C12"/>
    <w:rsid w:val="00CE618B"/>
    <w:rsid w:val="00CE6311"/>
    <w:rsid w:val="00CE701F"/>
    <w:rsid w:val="00CE7A6D"/>
    <w:rsid w:val="00CF0B60"/>
    <w:rsid w:val="00CF2E08"/>
    <w:rsid w:val="00CF3510"/>
    <w:rsid w:val="00CF3C67"/>
    <w:rsid w:val="00CF45C9"/>
    <w:rsid w:val="00D007DE"/>
    <w:rsid w:val="00D00CCB"/>
    <w:rsid w:val="00D018B6"/>
    <w:rsid w:val="00D03CD8"/>
    <w:rsid w:val="00D04B7C"/>
    <w:rsid w:val="00D05744"/>
    <w:rsid w:val="00D06326"/>
    <w:rsid w:val="00D06772"/>
    <w:rsid w:val="00D07056"/>
    <w:rsid w:val="00D076F0"/>
    <w:rsid w:val="00D1122E"/>
    <w:rsid w:val="00D14032"/>
    <w:rsid w:val="00D148E8"/>
    <w:rsid w:val="00D20055"/>
    <w:rsid w:val="00D217B4"/>
    <w:rsid w:val="00D22F54"/>
    <w:rsid w:val="00D235F0"/>
    <w:rsid w:val="00D23ADA"/>
    <w:rsid w:val="00D24380"/>
    <w:rsid w:val="00D25B46"/>
    <w:rsid w:val="00D25BD0"/>
    <w:rsid w:val="00D25F0E"/>
    <w:rsid w:val="00D2745B"/>
    <w:rsid w:val="00D302ED"/>
    <w:rsid w:val="00D31789"/>
    <w:rsid w:val="00D31937"/>
    <w:rsid w:val="00D31A4E"/>
    <w:rsid w:val="00D31BB8"/>
    <w:rsid w:val="00D3395F"/>
    <w:rsid w:val="00D339E7"/>
    <w:rsid w:val="00D34021"/>
    <w:rsid w:val="00D359F4"/>
    <w:rsid w:val="00D3647F"/>
    <w:rsid w:val="00D36AEB"/>
    <w:rsid w:val="00D36F49"/>
    <w:rsid w:val="00D379FC"/>
    <w:rsid w:val="00D40D82"/>
    <w:rsid w:val="00D413E8"/>
    <w:rsid w:val="00D41ABF"/>
    <w:rsid w:val="00D41DBB"/>
    <w:rsid w:val="00D41EAD"/>
    <w:rsid w:val="00D43775"/>
    <w:rsid w:val="00D4794B"/>
    <w:rsid w:val="00D51E5C"/>
    <w:rsid w:val="00D52FE4"/>
    <w:rsid w:val="00D53238"/>
    <w:rsid w:val="00D539AF"/>
    <w:rsid w:val="00D55A1D"/>
    <w:rsid w:val="00D55CA5"/>
    <w:rsid w:val="00D56608"/>
    <w:rsid w:val="00D605B2"/>
    <w:rsid w:val="00D6188E"/>
    <w:rsid w:val="00D628F3"/>
    <w:rsid w:val="00D639C3"/>
    <w:rsid w:val="00D6493A"/>
    <w:rsid w:val="00D64E56"/>
    <w:rsid w:val="00D65B50"/>
    <w:rsid w:val="00D65D76"/>
    <w:rsid w:val="00D65E4F"/>
    <w:rsid w:val="00D7103A"/>
    <w:rsid w:val="00D71F41"/>
    <w:rsid w:val="00D7201F"/>
    <w:rsid w:val="00D723B0"/>
    <w:rsid w:val="00D72854"/>
    <w:rsid w:val="00D73058"/>
    <w:rsid w:val="00D755C7"/>
    <w:rsid w:val="00D75BFF"/>
    <w:rsid w:val="00D760B5"/>
    <w:rsid w:val="00D768CB"/>
    <w:rsid w:val="00D76E4A"/>
    <w:rsid w:val="00D7713A"/>
    <w:rsid w:val="00D80C8B"/>
    <w:rsid w:val="00D815B5"/>
    <w:rsid w:val="00D81D99"/>
    <w:rsid w:val="00D82504"/>
    <w:rsid w:val="00D825CF"/>
    <w:rsid w:val="00D82863"/>
    <w:rsid w:val="00D84604"/>
    <w:rsid w:val="00D84EA9"/>
    <w:rsid w:val="00D85209"/>
    <w:rsid w:val="00D8564E"/>
    <w:rsid w:val="00D870E9"/>
    <w:rsid w:val="00D870EA"/>
    <w:rsid w:val="00D91158"/>
    <w:rsid w:val="00D91C33"/>
    <w:rsid w:val="00D91E31"/>
    <w:rsid w:val="00D92B51"/>
    <w:rsid w:val="00D930B6"/>
    <w:rsid w:val="00D93822"/>
    <w:rsid w:val="00D96740"/>
    <w:rsid w:val="00D97CBB"/>
    <w:rsid w:val="00DA0099"/>
    <w:rsid w:val="00DA151A"/>
    <w:rsid w:val="00DA17F2"/>
    <w:rsid w:val="00DA35B1"/>
    <w:rsid w:val="00DA3D5C"/>
    <w:rsid w:val="00DA6304"/>
    <w:rsid w:val="00DA7A6E"/>
    <w:rsid w:val="00DB062B"/>
    <w:rsid w:val="00DB1312"/>
    <w:rsid w:val="00DB14D9"/>
    <w:rsid w:val="00DB15EB"/>
    <w:rsid w:val="00DB2237"/>
    <w:rsid w:val="00DB488B"/>
    <w:rsid w:val="00DB4F4B"/>
    <w:rsid w:val="00DB57FC"/>
    <w:rsid w:val="00DB6061"/>
    <w:rsid w:val="00DB60DD"/>
    <w:rsid w:val="00DB7D1F"/>
    <w:rsid w:val="00DC0D4F"/>
    <w:rsid w:val="00DC11C3"/>
    <w:rsid w:val="00DC1C20"/>
    <w:rsid w:val="00DC4E66"/>
    <w:rsid w:val="00DC7CA3"/>
    <w:rsid w:val="00DD3677"/>
    <w:rsid w:val="00DE0EE3"/>
    <w:rsid w:val="00DE11E3"/>
    <w:rsid w:val="00DE1643"/>
    <w:rsid w:val="00DE1A96"/>
    <w:rsid w:val="00DE2B53"/>
    <w:rsid w:val="00DE45E5"/>
    <w:rsid w:val="00DE5F71"/>
    <w:rsid w:val="00DE5FD7"/>
    <w:rsid w:val="00DE61EA"/>
    <w:rsid w:val="00DE660E"/>
    <w:rsid w:val="00DE7430"/>
    <w:rsid w:val="00DE7AB3"/>
    <w:rsid w:val="00DE7C78"/>
    <w:rsid w:val="00DE7DA7"/>
    <w:rsid w:val="00DF0B7E"/>
    <w:rsid w:val="00DF1617"/>
    <w:rsid w:val="00DF2737"/>
    <w:rsid w:val="00DF2F02"/>
    <w:rsid w:val="00DF413D"/>
    <w:rsid w:val="00DF787E"/>
    <w:rsid w:val="00DF7A65"/>
    <w:rsid w:val="00E0068E"/>
    <w:rsid w:val="00E006BE"/>
    <w:rsid w:val="00E014C9"/>
    <w:rsid w:val="00E0239A"/>
    <w:rsid w:val="00E03272"/>
    <w:rsid w:val="00E0425F"/>
    <w:rsid w:val="00E0478C"/>
    <w:rsid w:val="00E04D53"/>
    <w:rsid w:val="00E05780"/>
    <w:rsid w:val="00E05F8A"/>
    <w:rsid w:val="00E06C3B"/>
    <w:rsid w:val="00E074B3"/>
    <w:rsid w:val="00E07597"/>
    <w:rsid w:val="00E10E75"/>
    <w:rsid w:val="00E11872"/>
    <w:rsid w:val="00E1193E"/>
    <w:rsid w:val="00E1224A"/>
    <w:rsid w:val="00E12AD4"/>
    <w:rsid w:val="00E136E4"/>
    <w:rsid w:val="00E15CBA"/>
    <w:rsid w:val="00E15D15"/>
    <w:rsid w:val="00E173C2"/>
    <w:rsid w:val="00E17D25"/>
    <w:rsid w:val="00E17DDB"/>
    <w:rsid w:val="00E211D5"/>
    <w:rsid w:val="00E2180E"/>
    <w:rsid w:val="00E22403"/>
    <w:rsid w:val="00E25CE5"/>
    <w:rsid w:val="00E263A1"/>
    <w:rsid w:val="00E30911"/>
    <w:rsid w:val="00E30BD6"/>
    <w:rsid w:val="00E30D3C"/>
    <w:rsid w:val="00E31BFE"/>
    <w:rsid w:val="00E31F13"/>
    <w:rsid w:val="00E32AA7"/>
    <w:rsid w:val="00E35C68"/>
    <w:rsid w:val="00E3725D"/>
    <w:rsid w:val="00E37723"/>
    <w:rsid w:val="00E40E43"/>
    <w:rsid w:val="00E41DA1"/>
    <w:rsid w:val="00E4206A"/>
    <w:rsid w:val="00E42D06"/>
    <w:rsid w:val="00E43A7C"/>
    <w:rsid w:val="00E43ED4"/>
    <w:rsid w:val="00E4532A"/>
    <w:rsid w:val="00E46825"/>
    <w:rsid w:val="00E46F26"/>
    <w:rsid w:val="00E47F5B"/>
    <w:rsid w:val="00E503EE"/>
    <w:rsid w:val="00E503FC"/>
    <w:rsid w:val="00E50AC5"/>
    <w:rsid w:val="00E51198"/>
    <w:rsid w:val="00E5125E"/>
    <w:rsid w:val="00E518E0"/>
    <w:rsid w:val="00E51AA9"/>
    <w:rsid w:val="00E52B06"/>
    <w:rsid w:val="00E52CE6"/>
    <w:rsid w:val="00E53634"/>
    <w:rsid w:val="00E553DD"/>
    <w:rsid w:val="00E5617B"/>
    <w:rsid w:val="00E576D6"/>
    <w:rsid w:val="00E57B0D"/>
    <w:rsid w:val="00E60BF7"/>
    <w:rsid w:val="00E625A2"/>
    <w:rsid w:val="00E64FFF"/>
    <w:rsid w:val="00E6517B"/>
    <w:rsid w:val="00E6660E"/>
    <w:rsid w:val="00E66725"/>
    <w:rsid w:val="00E677D3"/>
    <w:rsid w:val="00E67DBD"/>
    <w:rsid w:val="00E70F69"/>
    <w:rsid w:val="00E715DA"/>
    <w:rsid w:val="00E71853"/>
    <w:rsid w:val="00E73BD5"/>
    <w:rsid w:val="00E73ECD"/>
    <w:rsid w:val="00E74490"/>
    <w:rsid w:val="00E74941"/>
    <w:rsid w:val="00E76551"/>
    <w:rsid w:val="00E765F8"/>
    <w:rsid w:val="00E76664"/>
    <w:rsid w:val="00E7672A"/>
    <w:rsid w:val="00E76ADB"/>
    <w:rsid w:val="00E80193"/>
    <w:rsid w:val="00E806D7"/>
    <w:rsid w:val="00E80E36"/>
    <w:rsid w:val="00E80EEE"/>
    <w:rsid w:val="00E81A19"/>
    <w:rsid w:val="00E81C42"/>
    <w:rsid w:val="00E81EE2"/>
    <w:rsid w:val="00E82014"/>
    <w:rsid w:val="00E833D4"/>
    <w:rsid w:val="00E84323"/>
    <w:rsid w:val="00E847C1"/>
    <w:rsid w:val="00E84A96"/>
    <w:rsid w:val="00E84D55"/>
    <w:rsid w:val="00E8586D"/>
    <w:rsid w:val="00E86510"/>
    <w:rsid w:val="00E87F32"/>
    <w:rsid w:val="00E91195"/>
    <w:rsid w:val="00E91B16"/>
    <w:rsid w:val="00E923F7"/>
    <w:rsid w:val="00E92E7F"/>
    <w:rsid w:val="00E959F6"/>
    <w:rsid w:val="00E966EC"/>
    <w:rsid w:val="00E97C16"/>
    <w:rsid w:val="00EA0227"/>
    <w:rsid w:val="00EA05DD"/>
    <w:rsid w:val="00EA0899"/>
    <w:rsid w:val="00EA11A2"/>
    <w:rsid w:val="00EA1A1F"/>
    <w:rsid w:val="00EA202B"/>
    <w:rsid w:val="00EA260A"/>
    <w:rsid w:val="00EA265C"/>
    <w:rsid w:val="00EA34E1"/>
    <w:rsid w:val="00EA3B67"/>
    <w:rsid w:val="00EA491C"/>
    <w:rsid w:val="00EA520B"/>
    <w:rsid w:val="00EA5226"/>
    <w:rsid w:val="00EA5C36"/>
    <w:rsid w:val="00EA5EA8"/>
    <w:rsid w:val="00EB01B7"/>
    <w:rsid w:val="00EB1B62"/>
    <w:rsid w:val="00EB1DE7"/>
    <w:rsid w:val="00EB2A8F"/>
    <w:rsid w:val="00EB2ECA"/>
    <w:rsid w:val="00EB3D24"/>
    <w:rsid w:val="00EB456A"/>
    <w:rsid w:val="00EB68D0"/>
    <w:rsid w:val="00EB71AE"/>
    <w:rsid w:val="00EB72F4"/>
    <w:rsid w:val="00EC1A63"/>
    <w:rsid w:val="00EC295A"/>
    <w:rsid w:val="00EC2D4E"/>
    <w:rsid w:val="00EC366C"/>
    <w:rsid w:val="00EC5577"/>
    <w:rsid w:val="00EC5F56"/>
    <w:rsid w:val="00EC7261"/>
    <w:rsid w:val="00EC72E3"/>
    <w:rsid w:val="00ED2F9C"/>
    <w:rsid w:val="00ED446A"/>
    <w:rsid w:val="00ED52BE"/>
    <w:rsid w:val="00ED7799"/>
    <w:rsid w:val="00ED7F08"/>
    <w:rsid w:val="00EE425A"/>
    <w:rsid w:val="00EE4DCE"/>
    <w:rsid w:val="00EE4FD5"/>
    <w:rsid w:val="00EE5C1B"/>
    <w:rsid w:val="00EE7CC5"/>
    <w:rsid w:val="00EF08CC"/>
    <w:rsid w:val="00EF0B4E"/>
    <w:rsid w:val="00EF0C54"/>
    <w:rsid w:val="00EF38A1"/>
    <w:rsid w:val="00EF3D87"/>
    <w:rsid w:val="00EF4004"/>
    <w:rsid w:val="00EF4715"/>
    <w:rsid w:val="00EF4BE0"/>
    <w:rsid w:val="00EF71F1"/>
    <w:rsid w:val="00EF73B3"/>
    <w:rsid w:val="00EF7782"/>
    <w:rsid w:val="00F02AFB"/>
    <w:rsid w:val="00F037C6"/>
    <w:rsid w:val="00F0481E"/>
    <w:rsid w:val="00F04F92"/>
    <w:rsid w:val="00F051C2"/>
    <w:rsid w:val="00F0691B"/>
    <w:rsid w:val="00F06FBE"/>
    <w:rsid w:val="00F07042"/>
    <w:rsid w:val="00F1047E"/>
    <w:rsid w:val="00F1079E"/>
    <w:rsid w:val="00F111C7"/>
    <w:rsid w:val="00F11A37"/>
    <w:rsid w:val="00F14D1E"/>
    <w:rsid w:val="00F15824"/>
    <w:rsid w:val="00F159BD"/>
    <w:rsid w:val="00F15CF5"/>
    <w:rsid w:val="00F20134"/>
    <w:rsid w:val="00F205C7"/>
    <w:rsid w:val="00F23068"/>
    <w:rsid w:val="00F25360"/>
    <w:rsid w:val="00F256DA"/>
    <w:rsid w:val="00F25EB9"/>
    <w:rsid w:val="00F2606C"/>
    <w:rsid w:val="00F268B1"/>
    <w:rsid w:val="00F27CDA"/>
    <w:rsid w:val="00F30CBD"/>
    <w:rsid w:val="00F32E4B"/>
    <w:rsid w:val="00F33F90"/>
    <w:rsid w:val="00F3464D"/>
    <w:rsid w:val="00F346C2"/>
    <w:rsid w:val="00F35177"/>
    <w:rsid w:val="00F3576A"/>
    <w:rsid w:val="00F35801"/>
    <w:rsid w:val="00F40973"/>
    <w:rsid w:val="00F415F8"/>
    <w:rsid w:val="00F41712"/>
    <w:rsid w:val="00F41963"/>
    <w:rsid w:val="00F41AB3"/>
    <w:rsid w:val="00F42343"/>
    <w:rsid w:val="00F45316"/>
    <w:rsid w:val="00F460EA"/>
    <w:rsid w:val="00F46236"/>
    <w:rsid w:val="00F46473"/>
    <w:rsid w:val="00F46653"/>
    <w:rsid w:val="00F469DA"/>
    <w:rsid w:val="00F50CA1"/>
    <w:rsid w:val="00F515DB"/>
    <w:rsid w:val="00F5359F"/>
    <w:rsid w:val="00F53974"/>
    <w:rsid w:val="00F53EA3"/>
    <w:rsid w:val="00F54CFA"/>
    <w:rsid w:val="00F56A6B"/>
    <w:rsid w:val="00F5734F"/>
    <w:rsid w:val="00F60263"/>
    <w:rsid w:val="00F646D9"/>
    <w:rsid w:val="00F654A3"/>
    <w:rsid w:val="00F660F2"/>
    <w:rsid w:val="00F66254"/>
    <w:rsid w:val="00F70299"/>
    <w:rsid w:val="00F707F2"/>
    <w:rsid w:val="00F7133D"/>
    <w:rsid w:val="00F720DB"/>
    <w:rsid w:val="00F76389"/>
    <w:rsid w:val="00F80D5E"/>
    <w:rsid w:val="00F826FD"/>
    <w:rsid w:val="00F8274A"/>
    <w:rsid w:val="00F8288F"/>
    <w:rsid w:val="00F8328D"/>
    <w:rsid w:val="00F83CAE"/>
    <w:rsid w:val="00F85787"/>
    <w:rsid w:val="00F864CF"/>
    <w:rsid w:val="00F873A7"/>
    <w:rsid w:val="00F91706"/>
    <w:rsid w:val="00F93894"/>
    <w:rsid w:val="00F96743"/>
    <w:rsid w:val="00F97719"/>
    <w:rsid w:val="00F97BF1"/>
    <w:rsid w:val="00FA170F"/>
    <w:rsid w:val="00FA29A2"/>
    <w:rsid w:val="00FA3332"/>
    <w:rsid w:val="00FA5E8F"/>
    <w:rsid w:val="00FA5E96"/>
    <w:rsid w:val="00FA760A"/>
    <w:rsid w:val="00FB07B3"/>
    <w:rsid w:val="00FB177E"/>
    <w:rsid w:val="00FB1C43"/>
    <w:rsid w:val="00FB3314"/>
    <w:rsid w:val="00FB3C4B"/>
    <w:rsid w:val="00FB3C4E"/>
    <w:rsid w:val="00FB48B6"/>
    <w:rsid w:val="00FB4D65"/>
    <w:rsid w:val="00FB6EBF"/>
    <w:rsid w:val="00FC049F"/>
    <w:rsid w:val="00FC081E"/>
    <w:rsid w:val="00FC1624"/>
    <w:rsid w:val="00FC1768"/>
    <w:rsid w:val="00FC38AF"/>
    <w:rsid w:val="00FC40BC"/>
    <w:rsid w:val="00FC434A"/>
    <w:rsid w:val="00FC5E32"/>
    <w:rsid w:val="00FC7A8F"/>
    <w:rsid w:val="00FD0235"/>
    <w:rsid w:val="00FD083F"/>
    <w:rsid w:val="00FD1421"/>
    <w:rsid w:val="00FD19E5"/>
    <w:rsid w:val="00FD30C0"/>
    <w:rsid w:val="00FD30D7"/>
    <w:rsid w:val="00FD3803"/>
    <w:rsid w:val="00FD407D"/>
    <w:rsid w:val="00FD42C0"/>
    <w:rsid w:val="00FD441B"/>
    <w:rsid w:val="00FD46B1"/>
    <w:rsid w:val="00FD67FB"/>
    <w:rsid w:val="00FD76F1"/>
    <w:rsid w:val="00FD7820"/>
    <w:rsid w:val="00FE0C29"/>
    <w:rsid w:val="00FE3615"/>
    <w:rsid w:val="00FE5A28"/>
    <w:rsid w:val="00FE723E"/>
    <w:rsid w:val="00FE7D9E"/>
    <w:rsid w:val="00FF1024"/>
    <w:rsid w:val="00FF34C6"/>
    <w:rsid w:val="00FF4ABF"/>
    <w:rsid w:val="00FF4B6C"/>
    <w:rsid w:val="00FF5625"/>
    <w:rsid w:val="00FF6171"/>
    <w:rsid w:val="00FF756D"/>
    <w:rsid w:val="00FF7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B18482D"/>
  <w15:chartTrackingRefBased/>
  <w15:docId w15:val="{9806DC9E-D143-473D-9005-85994021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A56"/>
    <w:pPr>
      <w:widowControl w:val="0"/>
      <w:jc w:val="both"/>
    </w:pPr>
    <w:rPr>
      <w:kern w:val="2"/>
      <w:sz w:val="21"/>
      <w:szCs w:val="24"/>
    </w:rPr>
  </w:style>
  <w:style w:type="paragraph" w:styleId="1">
    <w:name w:val="heading 1"/>
    <w:basedOn w:val="a"/>
    <w:next w:val="a"/>
    <w:link w:val="10"/>
    <w:uiPriority w:val="9"/>
    <w:qFormat/>
    <w:rsid w:val="00C10F8B"/>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62A56"/>
    <w:pPr>
      <w:widowControl w:val="0"/>
      <w:wordWrap w:val="0"/>
      <w:autoSpaceDE w:val="0"/>
      <w:autoSpaceDN w:val="0"/>
      <w:adjustRightInd w:val="0"/>
      <w:spacing w:line="280" w:lineRule="atLeast"/>
      <w:jc w:val="both"/>
    </w:pPr>
    <w:rPr>
      <w:rFonts w:ascii="ＭＳ 明朝"/>
      <w:spacing w:val="3"/>
      <w:sz w:val="22"/>
      <w:szCs w:val="22"/>
    </w:rPr>
  </w:style>
  <w:style w:type="paragraph" w:styleId="a4">
    <w:name w:val="footer"/>
    <w:basedOn w:val="a"/>
    <w:link w:val="a5"/>
    <w:uiPriority w:val="99"/>
    <w:rsid w:val="00C62A56"/>
    <w:pPr>
      <w:tabs>
        <w:tab w:val="center" w:pos="4252"/>
        <w:tab w:val="right" w:pos="8504"/>
      </w:tabs>
      <w:snapToGrid w:val="0"/>
    </w:pPr>
  </w:style>
  <w:style w:type="character" w:styleId="a6">
    <w:name w:val="page number"/>
    <w:basedOn w:val="a0"/>
    <w:rsid w:val="00C62A56"/>
  </w:style>
  <w:style w:type="character" w:styleId="a7">
    <w:name w:val="Hyperlink"/>
    <w:rsid w:val="00C62A56"/>
    <w:rPr>
      <w:color w:val="0000FF"/>
      <w:u w:val="single"/>
    </w:rPr>
  </w:style>
  <w:style w:type="character" w:styleId="a8">
    <w:name w:val="FollowedHyperlink"/>
    <w:rsid w:val="00C62A56"/>
    <w:rPr>
      <w:color w:val="800080"/>
      <w:u w:val="single"/>
    </w:rPr>
  </w:style>
  <w:style w:type="paragraph" w:styleId="a9">
    <w:name w:val="Balloon Text"/>
    <w:basedOn w:val="a"/>
    <w:semiHidden/>
    <w:rsid w:val="008D3D5E"/>
    <w:rPr>
      <w:rFonts w:ascii="Arial" w:eastAsia="ＭＳ ゴシック" w:hAnsi="Arial"/>
      <w:sz w:val="18"/>
      <w:szCs w:val="18"/>
    </w:rPr>
  </w:style>
  <w:style w:type="table" w:styleId="aa">
    <w:name w:val="Table Grid"/>
    <w:basedOn w:val="a1"/>
    <w:rsid w:val="00B00E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EA0227"/>
    <w:rPr>
      <w:sz w:val="18"/>
      <w:szCs w:val="18"/>
    </w:rPr>
  </w:style>
  <w:style w:type="paragraph" w:styleId="ac">
    <w:name w:val="annotation text"/>
    <w:basedOn w:val="a"/>
    <w:link w:val="ad"/>
    <w:semiHidden/>
    <w:rsid w:val="00EA0227"/>
    <w:pPr>
      <w:jc w:val="left"/>
    </w:pPr>
  </w:style>
  <w:style w:type="paragraph" w:styleId="ae">
    <w:name w:val="annotation subject"/>
    <w:basedOn w:val="ac"/>
    <w:next w:val="ac"/>
    <w:semiHidden/>
    <w:rsid w:val="00EA0227"/>
    <w:rPr>
      <w:b/>
      <w:bCs/>
    </w:rPr>
  </w:style>
  <w:style w:type="paragraph" w:styleId="af">
    <w:name w:val="Date"/>
    <w:basedOn w:val="a"/>
    <w:next w:val="a"/>
    <w:rsid w:val="007D0D07"/>
  </w:style>
  <w:style w:type="paragraph" w:styleId="af0">
    <w:name w:val="header"/>
    <w:basedOn w:val="a"/>
    <w:link w:val="af1"/>
    <w:uiPriority w:val="99"/>
    <w:rsid w:val="00A6545C"/>
    <w:pPr>
      <w:tabs>
        <w:tab w:val="center" w:pos="4252"/>
        <w:tab w:val="right" w:pos="8504"/>
      </w:tabs>
      <w:snapToGrid w:val="0"/>
    </w:pPr>
  </w:style>
  <w:style w:type="paragraph" w:styleId="af2">
    <w:name w:val="Plain Text"/>
    <w:basedOn w:val="a"/>
    <w:link w:val="af3"/>
    <w:uiPriority w:val="99"/>
    <w:unhideWhenUsed/>
    <w:rsid w:val="005552B4"/>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5552B4"/>
    <w:rPr>
      <w:rFonts w:ascii="ＭＳ ゴシック" w:eastAsia="ＭＳ ゴシック" w:hAnsi="Courier New" w:cs="Courier New"/>
      <w:kern w:val="2"/>
      <w:szCs w:val="21"/>
    </w:rPr>
  </w:style>
  <w:style w:type="paragraph" w:styleId="af4">
    <w:name w:val="List Paragraph"/>
    <w:basedOn w:val="a"/>
    <w:uiPriority w:val="34"/>
    <w:qFormat/>
    <w:rsid w:val="00893CFC"/>
    <w:pPr>
      <w:ind w:leftChars="400" w:left="840"/>
    </w:pPr>
  </w:style>
  <w:style w:type="paragraph" w:styleId="af5">
    <w:name w:val="Revision"/>
    <w:hidden/>
    <w:uiPriority w:val="99"/>
    <w:semiHidden/>
    <w:rsid w:val="0037453A"/>
    <w:rPr>
      <w:kern w:val="2"/>
      <w:sz w:val="21"/>
      <w:szCs w:val="24"/>
    </w:rPr>
  </w:style>
  <w:style w:type="paragraph" w:customStyle="1" w:styleId="Century">
    <w:name w:val="一太郎８/９ + Century"/>
    <w:aliases w:val="文字間隔広く /文字間隔狭く (なし),行間 :  固定値 13.75 pt,左  1 字,最初の行 :  1..."/>
    <w:basedOn w:val="af2"/>
    <w:rsid w:val="002A229F"/>
    <w:rPr>
      <w:rFonts w:hAnsi="ＭＳ ゴシック"/>
      <w:sz w:val="21"/>
    </w:rPr>
  </w:style>
  <w:style w:type="paragraph" w:customStyle="1" w:styleId="11">
    <w:name w:val="リスト段落1"/>
    <w:basedOn w:val="a"/>
    <w:rsid w:val="00A756CC"/>
    <w:pPr>
      <w:widowControl/>
      <w:spacing w:after="200" w:line="276" w:lineRule="auto"/>
      <w:ind w:leftChars="400" w:left="840"/>
      <w:jc w:val="left"/>
    </w:pPr>
    <w:rPr>
      <w:rFonts w:ascii="Calibri" w:hAnsi="Calibri"/>
      <w:sz w:val="24"/>
      <w:lang w:eastAsia="en-US"/>
    </w:rPr>
  </w:style>
  <w:style w:type="character" w:customStyle="1" w:styleId="a5">
    <w:name w:val="フッター (文字)"/>
    <w:link w:val="a4"/>
    <w:uiPriority w:val="99"/>
    <w:rsid w:val="00C739A0"/>
    <w:rPr>
      <w:kern w:val="2"/>
      <w:sz w:val="21"/>
      <w:szCs w:val="24"/>
    </w:rPr>
  </w:style>
  <w:style w:type="character" w:customStyle="1" w:styleId="af1">
    <w:name w:val="ヘッダー (文字)"/>
    <w:link w:val="af0"/>
    <w:uiPriority w:val="99"/>
    <w:rsid w:val="000F4411"/>
    <w:rPr>
      <w:kern w:val="2"/>
      <w:sz w:val="21"/>
      <w:szCs w:val="24"/>
    </w:rPr>
  </w:style>
  <w:style w:type="character" w:customStyle="1" w:styleId="ad">
    <w:name w:val="コメント文字列 (文字)"/>
    <w:link w:val="ac"/>
    <w:semiHidden/>
    <w:rsid w:val="0045141C"/>
    <w:rPr>
      <w:kern w:val="2"/>
      <w:sz w:val="21"/>
      <w:szCs w:val="24"/>
    </w:rPr>
  </w:style>
  <w:style w:type="paragraph" w:styleId="Web">
    <w:name w:val="Normal (Web)"/>
    <w:basedOn w:val="a"/>
    <w:uiPriority w:val="99"/>
    <w:semiHidden/>
    <w:unhideWhenUsed/>
    <w:rsid w:val="005A29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8E3F36"/>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uiPriority w:val="9"/>
    <w:rsid w:val="00C10F8B"/>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5262">
      <w:bodyDiv w:val="1"/>
      <w:marLeft w:val="0"/>
      <w:marRight w:val="0"/>
      <w:marTop w:val="0"/>
      <w:marBottom w:val="0"/>
      <w:divBdr>
        <w:top w:val="none" w:sz="0" w:space="0" w:color="auto"/>
        <w:left w:val="none" w:sz="0" w:space="0" w:color="auto"/>
        <w:bottom w:val="none" w:sz="0" w:space="0" w:color="auto"/>
        <w:right w:val="none" w:sz="0" w:space="0" w:color="auto"/>
      </w:divBdr>
    </w:div>
    <w:div w:id="349113859">
      <w:bodyDiv w:val="1"/>
      <w:marLeft w:val="0"/>
      <w:marRight w:val="0"/>
      <w:marTop w:val="0"/>
      <w:marBottom w:val="0"/>
      <w:divBdr>
        <w:top w:val="none" w:sz="0" w:space="0" w:color="auto"/>
        <w:left w:val="none" w:sz="0" w:space="0" w:color="auto"/>
        <w:bottom w:val="none" w:sz="0" w:space="0" w:color="auto"/>
        <w:right w:val="none" w:sz="0" w:space="0" w:color="auto"/>
      </w:divBdr>
    </w:div>
    <w:div w:id="350765431">
      <w:bodyDiv w:val="1"/>
      <w:marLeft w:val="0"/>
      <w:marRight w:val="0"/>
      <w:marTop w:val="0"/>
      <w:marBottom w:val="0"/>
      <w:divBdr>
        <w:top w:val="none" w:sz="0" w:space="0" w:color="auto"/>
        <w:left w:val="none" w:sz="0" w:space="0" w:color="auto"/>
        <w:bottom w:val="none" w:sz="0" w:space="0" w:color="auto"/>
        <w:right w:val="none" w:sz="0" w:space="0" w:color="auto"/>
      </w:divBdr>
    </w:div>
    <w:div w:id="360084945">
      <w:bodyDiv w:val="1"/>
      <w:marLeft w:val="0"/>
      <w:marRight w:val="0"/>
      <w:marTop w:val="0"/>
      <w:marBottom w:val="0"/>
      <w:divBdr>
        <w:top w:val="none" w:sz="0" w:space="0" w:color="auto"/>
        <w:left w:val="none" w:sz="0" w:space="0" w:color="auto"/>
        <w:bottom w:val="none" w:sz="0" w:space="0" w:color="auto"/>
        <w:right w:val="none" w:sz="0" w:space="0" w:color="auto"/>
      </w:divBdr>
    </w:div>
    <w:div w:id="379596310">
      <w:bodyDiv w:val="1"/>
      <w:marLeft w:val="0"/>
      <w:marRight w:val="0"/>
      <w:marTop w:val="0"/>
      <w:marBottom w:val="0"/>
      <w:divBdr>
        <w:top w:val="none" w:sz="0" w:space="0" w:color="auto"/>
        <w:left w:val="none" w:sz="0" w:space="0" w:color="auto"/>
        <w:bottom w:val="none" w:sz="0" w:space="0" w:color="auto"/>
        <w:right w:val="none" w:sz="0" w:space="0" w:color="auto"/>
      </w:divBdr>
    </w:div>
    <w:div w:id="413935936">
      <w:bodyDiv w:val="1"/>
      <w:marLeft w:val="0"/>
      <w:marRight w:val="0"/>
      <w:marTop w:val="0"/>
      <w:marBottom w:val="0"/>
      <w:divBdr>
        <w:top w:val="none" w:sz="0" w:space="0" w:color="auto"/>
        <w:left w:val="none" w:sz="0" w:space="0" w:color="auto"/>
        <w:bottom w:val="none" w:sz="0" w:space="0" w:color="auto"/>
        <w:right w:val="none" w:sz="0" w:space="0" w:color="auto"/>
      </w:divBdr>
    </w:div>
    <w:div w:id="566841319">
      <w:bodyDiv w:val="1"/>
      <w:marLeft w:val="0"/>
      <w:marRight w:val="0"/>
      <w:marTop w:val="0"/>
      <w:marBottom w:val="0"/>
      <w:divBdr>
        <w:top w:val="none" w:sz="0" w:space="0" w:color="auto"/>
        <w:left w:val="none" w:sz="0" w:space="0" w:color="auto"/>
        <w:bottom w:val="none" w:sz="0" w:space="0" w:color="auto"/>
        <w:right w:val="none" w:sz="0" w:space="0" w:color="auto"/>
      </w:divBdr>
    </w:div>
    <w:div w:id="637342233">
      <w:bodyDiv w:val="1"/>
      <w:marLeft w:val="0"/>
      <w:marRight w:val="0"/>
      <w:marTop w:val="0"/>
      <w:marBottom w:val="0"/>
      <w:divBdr>
        <w:top w:val="none" w:sz="0" w:space="0" w:color="auto"/>
        <w:left w:val="none" w:sz="0" w:space="0" w:color="auto"/>
        <w:bottom w:val="none" w:sz="0" w:space="0" w:color="auto"/>
        <w:right w:val="none" w:sz="0" w:space="0" w:color="auto"/>
      </w:divBdr>
    </w:div>
    <w:div w:id="700473875">
      <w:bodyDiv w:val="1"/>
      <w:marLeft w:val="0"/>
      <w:marRight w:val="0"/>
      <w:marTop w:val="0"/>
      <w:marBottom w:val="0"/>
      <w:divBdr>
        <w:top w:val="none" w:sz="0" w:space="0" w:color="auto"/>
        <w:left w:val="none" w:sz="0" w:space="0" w:color="auto"/>
        <w:bottom w:val="none" w:sz="0" w:space="0" w:color="auto"/>
        <w:right w:val="none" w:sz="0" w:space="0" w:color="auto"/>
      </w:divBdr>
    </w:div>
    <w:div w:id="746149249">
      <w:bodyDiv w:val="1"/>
      <w:marLeft w:val="0"/>
      <w:marRight w:val="0"/>
      <w:marTop w:val="0"/>
      <w:marBottom w:val="0"/>
      <w:divBdr>
        <w:top w:val="none" w:sz="0" w:space="0" w:color="auto"/>
        <w:left w:val="none" w:sz="0" w:space="0" w:color="auto"/>
        <w:bottom w:val="none" w:sz="0" w:space="0" w:color="auto"/>
        <w:right w:val="none" w:sz="0" w:space="0" w:color="auto"/>
      </w:divBdr>
      <w:divsChild>
        <w:div w:id="1424454375">
          <w:marLeft w:val="389"/>
          <w:marRight w:val="0"/>
          <w:marTop w:val="0"/>
          <w:marBottom w:val="0"/>
          <w:divBdr>
            <w:top w:val="none" w:sz="0" w:space="0" w:color="auto"/>
            <w:left w:val="none" w:sz="0" w:space="0" w:color="auto"/>
            <w:bottom w:val="none" w:sz="0" w:space="0" w:color="auto"/>
            <w:right w:val="none" w:sz="0" w:space="0" w:color="auto"/>
          </w:divBdr>
        </w:div>
      </w:divsChild>
    </w:div>
    <w:div w:id="768740094">
      <w:bodyDiv w:val="1"/>
      <w:marLeft w:val="0"/>
      <w:marRight w:val="0"/>
      <w:marTop w:val="0"/>
      <w:marBottom w:val="0"/>
      <w:divBdr>
        <w:top w:val="none" w:sz="0" w:space="0" w:color="auto"/>
        <w:left w:val="none" w:sz="0" w:space="0" w:color="auto"/>
        <w:bottom w:val="none" w:sz="0" w:space="0" w:color="auto"/>
        <w:right w:val="none" w:sz="0" w:space="0" w:color="auto"/>
      </w:divBdr>
    </w:div>
    <w:div w:id="1084454485">
      <w:bodyDiv w:val="1"/>
      <w:marLeft w:val="0"/>
      <w:marRight w:val="0"/>
      <w:marTop w:val="0"/>
      <w:marBottom w:val="0"/>
      <w:divBdr>
        <w:top w:val="none" w:sz="0" w:space="0" w:color="auto"/>
        <w:left w:val="none" w:sz="0" w:space="0" w:color="auto"/>
        <w:bottom w:val="none" w:sz="0" w:space="0" w:color="auto"/>
        <w:right w:val="none" w:sz="0" w:space="0" w:color="auto"/>
      </w:divBdr>
    </w:div>
    <w:div w:id="1133254041">
      <w:bodyDiv w:val="1"/>
      <w:marLeft w:val="0"/>
      <w:marRight w:val="0"/>
      <w:marTop w:val="0"/>
      <w:marBottom w:val="0"/>
      <w:divBdr>
        <w:top w:val="none" w:sz="0" w:space="0" w:color="auto"/>
        <w:left w:val="none" w:sz="0" w:space="0" w:color="auto"/>
        <w:bottom w:val="none" w:sz="0" w:space="0" w:color="auto"/>
        <w:right w:val="none" w:sz="0" w:space="0" w:color="auto"/>
      </w:divBdr>
    </w:div>
    <w:div w:id="1204950738">
      <w:bodyDiv w:val="1"/>
      <w:marLeft w:val="0"/>
      <w:marRight w:val="0"/>
      <w:marTop w:val="0"/>
      <w:marBottom w:val="0"/>
      <w:divBdr>
        <w:top w:val="none" w:sz="0" w:space="0" w:color="auto"/>
        <w:left w:val="none" w:sz="0" w:space="0" w:color="auto"/>
        <w:bottom w:val="none" w:sz="0" w:space="0" w:color="auto"/>
        <w:right w:val="none" w:sz="0" w:space="0" w:color="auto"/>
      </w:divBdr>
    </w:div>
    <w:div w:id="1235166321">
      <w:bodyDiv w:val="1"/>
      <w:marLeft w:val="0"/>
      <w:marRight w:val="0"/>
      <w:marTop w:val="0"/>
      <w:marBottom w:val="0"/>
      <w:divBdr>
        <w:top w:val="none" w:sz="0" w:space="0" w:color="auto"/>
        <w:left w:val="none" w:sz="0" w:space="0" w:color="auto"/>
        <w:bottom w:val="none" w:sz="0" w:space="0" w:color="auto"/>
        <w:right w:val="none" w:sz="0" w:space="0" w:color="auto"/>
      </w:divBdr>
    </w:div>
    <w:div w:id="1559048167">
      <w:bodyDiv w:val="1"/>
      <w:marLeft w:val="0"/>
      <w:marRight w:val="0"/>
      <w:marTop w:val="0"/>
      <w:marBottom w:val="0"/>
      <w:divBdr>
        <w:top w:val="none" w:sz="0" w:space="0" w:color="auto"/>
        <w:left w:val="none" w:sz="0" w:space="0" w:color="auto"/>
        <w:bottom w:val="none" w:sz="0" w:space="0" w:color="auto"/>
        <w:right w:val="none" w:sz="0" w:space="0" w:color="auto"/>
      </w:divBdr>
    </w:div>
    <w:div w:id="1632517516">
      <w:bodyDiv w:val="1"/>
      <w:marLeft w:val="0"/>
      <w:marRight w:val="0"/>
      <w:marTop w:val="0"/>
      <w:marBottom w:val="0"/>
      <w:divBdr>
        <w:top w:val="none" w:sz="0" w:space="0" w:color="auto"/>
        <w:left w:val="none" w:sz="0" w:space="0" w:color="auto"/>
        <w:bottom w:val="none" w:sz="0" w:space="0" w:color="auto"/>
        <w:right w:val="none" w:sz="0" w:space="0" w:color="auto"/>
      </w:divBdr>
    </w:div>
    <w:div w:id="1727101054">
      <w:bodyDiv w:val="1"/>
      <w:marLeft w:val="0"/>
      <w:marRight w:val="0"/>
      <w:marTop w:val="0"/>
      <w:marBottom w:val="0"/>
      <w:divBdr>
        <w:top w:val="none" w:sz="0" w:space="0" w:color="auto"/>
        <w:left w:val="none" w:sz="0" w:space="0" w:color="auto"/>
        <w:bottom w:val="none" w:sz="0" w:space="0" w:color="auto"/>
        <w:right w:val="none" w:sz="0" w:space="0" w:color="auto"/>
      </w:divBdr>
      <w:divsChild>
        <w:div w:id="1843011165">
          <w:marLeft w:val="563"/>
          <w:marRight w:val="0"/>
          <w:marTop w:val="250"/>
          <w:marBottom w:val="501"/>
          <w:divBdr>
            <w:top w:val="none" w:sz="0" w:space="0" w:color="auto"/>
            <w:left w:val="none" w:sz="0" w:space="0" w:color="auto"/>
            <w:bottom w:val="none" w:sz="0" w:space="0" w:color="auto"/>
            <w:right w:val="none" w:sz="0" w:space="0" w:color="auto"/>
          </w:divBdr>
          <w:divsChild>
            <w:div w:id="654454116">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891841990">
      <w:bodyDiv w:val="1"/>
      <w:marLeft w:val="0"/>
      <w:marRight w:val="0"/>
      <w:marTop w:val="0"/>
      <w:marBottom w:val="0"/>
      <w:divBdr>
        <w:top w:val="none" w:sz="0" w:space="0" w:color="auto"/>
        <w:left w:val="none" w:sz="0" w:space="0" w:color="auto"/>
        <w:bottom w:val="none" w:sz="0" w:space="0" w:color="auto"/>
        <w:right w:val="none" w:sz="0" w:space="0" w:color="auto"/>
      </w:divBdr>
    </w:div>
    <w:div w:id="1900286167">
      <w:bodyDiv w:val="1"/>
      <w:marLeft w:val="0"/>
      <w:marRight w:val="0"/>
      <w:marTop w:val="0"/>
      <w:marBottom w:val="0"/>
      <w:divBdr>
        <w:top w:val="none" w:sz="0" w:space="0" w:color="auto"/>
        <w:left w:val="none" w:sz="0" w:space="0" w:color="auto"/>
        <w:bottom w:val="none" w:sz="0" w:space="0" w:color="auto"/>
        <w:right w:val="none" w:sz="0" w:space="0" w:color="auto"/>
      </w:divBdr>
    </w:div>
    <w:div w:id="1959142655">
      <w:bodyDiv w:val="1"/>
      <w:marLeft w:val="0"/>
      <w:marRight w:val="0"/>
      <w:marTop w:val="0"/>
      <w:marBottom w:val="0"/>
      <w:divBdr>
        <w:top w:val="none" w:sz="0" w:space="0" w:color="auto"/>
        <w:left w:val="none" w:sz="0" w:space="0" w:color="auto"/>
        <w:bottom w:val="none" w:sz="0" w:space="0" w:color="auto"/>
        <w:right w:val="none" w:sz="0" w:space="0" w:color="auto"/>
      </w:divBdr>
    </w:div>
    <w:div w:id="2019458763">
      <w:bodyDiv w:val="1"/>
      <w:marLeft w:val="0"/>
      <w:marRight w:val="0"/>
      <w:marTop w:val="0"/>
      <w:marBottom w:val="0"/>
      <w:divBdr>
        <w:top w:val="none" w:sz="0" w:space="0" w:color="auto"/>
        <w:left w:val="none" w:sz="0" w:space="0" w:color="auto"/>
        <w:bottom w:val="none" w:sz="0" w:space="0" w:color="auto"/>
        <w:right w:val="none" w:sz="0" w:space="0" w:color="auto"/>
      </w:divBdr>
    </w:div>
    <w:div w:id="2091585396">
      <w:bodyDiv w:val="1"/>
      <w:marLeft w:val="0"/>
      <w:marRight w:val="0"/>
      <w:marTop w:val="0"/>
      <w:marBottom w:val="0"/>
      <w:divBdr>
        <w:top w:val="none" w:sz="0" w:space="0" w:color="auto"/>
        <w:left w:val="none" w:sz="0" w:space="0" w:color="auto"/>
        <w:bottom w:val="none" w:sz="0" w:space="0" w:color="auto"/>
        <w:right w:val="none" w:sz="0" w:space="0" w:color="auto"/>
      </w:divBdr>
      <w:divsChild>
        <w:div w:id="4064503">
          <w:marLeft w:val="0"/>
          <w:marRight w:val="0"/>
          <w:marTop w:val="0"/>
          <w:marBottom w:val="0"/>
          <w:divBdr>
            <w:top w:val="none" w:sz="0" w:space="0" w:color="auto"/>
            <w:left w:val="none" w:sz="0" w:space="0" w:color="auto"/>
            <w:bottom w:val="none" w:sz="0" w:space="0" w:color="auto"/>
            <w:right w:val="none" w:sz="0" w:space="0" w:color="auto"/>
          </w:divBdr>
          <w:divsChild>
            <w:div w:id="184756977">
              <w:marLeft w:val="0"/>
              <w:marRight w:val="0"/>
              <w:marTop w:val="0"/>
              <w:marBottom w:val="0"/>
              <w:divBdr>
                <w:top w:val="none" w:sz="0" w:space="0" w:color="auto"/>
                <w:left w:val="none" w:sz="0" w:space="0" w:color="auto"/>
                <w:bottom w:val="none" w:sz="0" w:space="0" w:color="auto"/>
                <w:right w:val="none" w:sz="0" w:space="0" w:color="auto"/>
              </w:divBdr>
            </w:div>
            <w:div w:id="205484793">
              <w:marLeft w:val="0"/>
              <w:marRight w:val="0"/>
              <w:marTop w:val="0"/>
              <w:marBottom w:val="0"/>
              <w:divBdr>
                <w:top w:val="none" w:sz="0" w:space="0" w:color="auto"/>
                <w:left w:val="none" w:sz="0" w:space="0" w:color="auto"/>
                <w:bottom w:val="none" w:sz="0" w:space="0" w:color="auto"/>
                <w:right w:val="none" w:sz="0" w:space="0" w:color="auto"/>
              </w:divBdr>
            </w:div>
            <w:div w:id="251353719">
              <w:marLeft w:val="0"/>
              <w:marRight w:val="0"/>
              <w:marTop w:val="0"/>
              <w:marBottom w:val="0"/>
              <w:divBdr>
                <w:top w:val="none" w:sz="0" w:space="0" w:color="auto"/>
                <w:left w:val="none" w:sz="0" w:space="0" w:color="auto"/>
                <w:bottom w:val="none" w:sz="0" w:space="0" w:color="auto"/>
                <w:right w:val="none" w:sz="0" w:space="0" w:color="auto"/>
              </w:divBdr>
            </w:div>
            <w:div w:id="282467347">
              <w:marLeft w:val="0"/>
              <w:marRight w:val="0"/>
              <w:marTop w:val="0"/>
              <w:marBottom w:val="0"/>
              <w:divBdr>
                <w:top w:val="none" w:sz="0" w:space="0" w:color="auto"/>
                <w:left w:val="none" w:sz="0" w:space="0" w:color="auto"/>
                <w:bottom w:val="none" w:sz="0" w:space="0" w:color="auto"/>
                <w:right w:val="none" w:sz="0" w:space="0" w:color="auto"/>
              </w:divBdr>
            </w:div>
            <w:div w:id="424347117">
              <w:marLeft w:val="0"/>
              <w:marRight w:val="0"/>
              <w:marTop w:val="0"/>
              <w:marBottom w:val="0"/>
              <w:divBdr>
                <w:top w:val="none" w:sz="0" w:space="0" w:color="auto"/>
                <w:left w:val="none" w:sz="0" w:space="0" w:color="auto"/>
                <w:bottom w:val="none" w:sz="0" w:space="0" w:color="auto"/>
                <w:right w:val="none" w:sz="0" w:space="0" w:color="auto"/>
              </w:divBdr>
            </w:div>
            <w:div w:id="499465342">
              <w:marLeft w:val="0"/>
              <w:marRight w:val="0"/>
              <w:marTop w:val="0"/>
              <w:marBottom w:val="0"/>
              <w:divBdr>
                <w:top w:val="none" w:sz="0" w:space="0" w:color="auto"/>
                <w:left w:val="none" w:sz="0" w:space="0" w:color="auto"/>
                <w:bottom w:val="none" w:sz="0" w:space="0" w:color="auto"/>
                <w:right w:val="none" w:sz="0" w:space="0" w:color="auto"/>
              </w:divBdr>
            </w:div>
            <w:div w:id="555892490">
              <w:marLeft w:val="0"/>
              <w:marRight w:val="0"/>
              <w:marTop w:val="0"/>
              <w:marBottom w:val="0"/>
              <w:divBdr>
                <w:top w:val="none" w:sz="0" w:space="0" w:color="auto"/>
                <w:left w:val="none" w:sz="0" w:space="0" w:color="auto"/>
                <w:bottom w:val="none" w:sz="0" w:space="0" w:color="auto"/>
                <w:right w:val="none" w:sz="0" w:space="0" w:color="auto"/>
              </w:divBdr>
            </w:div>
            <w:div w:id="745959094">
              <w:marLeft w:val="0"/>
              <w:marRight w:val="0"/>
              <w:marTop w:val="0"/>
              <w:marBottom w:val="0"/>
              <w:divBdr>
                <w:top w:val="none" w:sz="0" w:space="0" w:color="auto"/>
                <w:left w:val="none" w:sz="0" w:space="0" w:color="auto"/>
                <w:bottom w:val="none" w:sz="0" w:space="0" w:color="auto"/>
                <w:right w:val="none" w:sz="0" w:space="0" w:color="auto"/>
              </w:divBdr>
            </w:div>
            <w:div w:id="1141266805">
              <w:marLeft w:val="0"/>
              <w:marRight w:val="0"/>
              <w:marTop w:val="0"/>
              <w:marBottom w:val="0"/>
              <w:divBdr>
                <w:top w:val="none" w:sz="0" w:space="0" w:color="auto"/>
                <w:left w:val="none" w:sz="0" w:space="0" w:color="auto"/>
                <w:bottom w:val="none" w:sz="0" w:space="0" w:color="auto"/>
                <w:right w:val="none" w:sz="0" w:space="0" w:color="auto"/>
              </w:divBdr>
            </w:div>
            <w:div w:id="1176530405">
              <w:marLeft w:val="0"/>
              <w:marRight w:val="0"/>
              <w:marTop w:val="0"/>
              <w:marBottom w:val="0"/>
              <w:divBdr>
                <w:top w:val="none" w:sz="0" w:space="0" w:color="auto"/>
                <w:left w:val="none" w:sz="0" w:space="0" w:color="auto"/>
                <w:bottom w:val="none" w:sz="0" w:space="0" w:color="auto"/>
                <w:right w:val="none" w:sz="0" w:space="0" w:color="auto"/>
              </w:divBdr>
            </w:div>
            <w:div w:id="1322543951">
              <w:marLeft w:val="0"/>
              <w:marRight w:val="0"/>
              <w:marTop w:val="0"/>
              <w:marBottom w:val="0"/>
              <w:divBdr>
                <w:top w:val="none" w:sz="0" w:space="0" w:color="auto"/>
                <w:left w:val="none" w:sz="0" w:space="0" w:color="auto"/>
                <w:bottom w:val="none" w:sz="0" w:space="0" w:color="auto"/>
                <w:right w:val="none" w:sz="0" w:space="0" w:color="auto"/>
              </w:divBdr>
            </w:div>
            <w:div w:id="1376926156">
              <w:marLeft w:val="0"/>
              <w:marRight w:val="0"/>
              <w:marTop w:val="0"/>
              <w:marBottom w:val="0"/>
              <w:divBdr>
                <w:top w:val="none" w:sz="0" w:space="0" w:color="auto"/>
                <w:left w:val="none" w:sz="0" w:space="0" w:color="auto"/>
                <w:bottom w:val="none" w:sz="0" w:space="0" w:color="auto"/>
                <w:right w:val="none" w:sz="0" w:space="0" w:color="auto"/>
              </w:divBdr>
            </w:div>
            <w:div w:id="1415515671">
              <w:marLeft w:val="0"/>
              <w:marRight w:val="0"/>
              <w:marTop w:val="0"/>
              <w:marBottom w:val="0"/>
              <w:divBdr>
                <w:top w:val="none" w:sz="0" w:space="0" w:color="auto"/>
                <w:left w:val="none" w:sz="0" w:space="0" w:color="auto"/>
                <w:bottom w:val="none" w:sz="0" w:space="0" w:color="auto"/>
                <w:right w:val="none" w:sz="0" w:space="0" w:color="auto"/>
              </w:divBdr>
            </w:div>
            <w:div w:id="1462380103">
              <w:marLeft w:val="0"/>
              <w:marRight w:val="0"/>
              <w:marTop w:val="0"/>
              <w:marBottom w:val="0"/>
              <w:divBdr>
                <w:top w:val="none" w:sz="0" w:space="0" w:color="auto"/>
                <w:left w:val="none" w:sz="0" w:space="0" w:color="auto"/>
                <w:bottom w:val="none" w:sz="0" w:space="0" w:color="auto"/>
                <w:right w:val="none" w:sz="0" w:space="0" w:color="auto"/>
              </w:divBdr>
            </w:div>
            <w:div w:id="1471627070">
              <w:marLeft w:val="0"/>
              <w:marRight w:val="0"/>
              <w:marTop w:val="0"/>
              <w:marBottom w:val="0"/>
              <w:divBdr>
                <w:top w:val="none" w:sz="0" w:space="0" w:color="auto"/>
                <w:left w:val="none" w:sz="0" w:space="0" w:color="auto"/>
                <w:bottom w:val="none" w:sz="0" w:space="0" w:color="auto"/>
                <w:right w:val="none" w:sz="0" w:space="0" w:color="auto"/>
              </w:divBdr>
            </w:div>
            <w:div w:id="1528717051">
              <w:marLeft w:val="0"/>
              <w:marRight w:val="0"/>
              <w:marTop w:val="0"/>
              <w:marBottom w:val="0"/>
              <w:divBdr>
                <w:top w:val="none" w:sz="0" w:space="0" w:color="auto"/>
                <w:left w:val="none" w:sz="0" w:space="0" w:color="auto"/>
                <w:bottom w:val="none" w:sz="0" w:space="0" w:color="auto"/>
                <w:right w:val="none" w:sz="0" w:space="0" w:color="auto"/>
              </w:divBdr>
            </w:div>
            <w:div w:id="1552234051">
              <w:marLeft w:val="0"/>
              <w:marRight w:val="0"/>
              <w:marTop w:val="0"/>
              <w:marBottom w:val="0"/>
              <w:divBdr>
                <w:top w:val="none" w:sz="0" w:space="0" w:color="auto"/>
                <w:left w:val="none" w:sz="0" w:space="0" w:color="auto"/>
                <w:bottom w:val="none" w:sz="0" w:space="0" w:color="auto"/>
                <w:right w:val="none" w:sz="0" w:space="0" w:color="auto"/>
              </w:divBdr>
            </w:div>
            <w:div w:id="1598059615">
              <w:marLeft w:val="0"/>
              <w:marRight w:val="0"/>
              <w:marTop w:val="0"/>
              <w:marBottom w:val="0"/>
              <w:divBdr>
                <w:top w:val="none" w:sz="0" w:space="0" w:color="auto"/>
                <w:left w:val="none" w:sz="0" w:space="0" w:color="auto"/>
                <w:bottom w:val="none" w:sz="0" w:space="0" w:color="auto"/>
                <w:right w:val="none" w:sz="0" w:space="0" w:color="auto"/>
              </w:divBdr>
            </w:div>
            <w:div w:id="1616131538">
              <w:marLeft w:val="0"/>
              <w:marRight w:val="0"/>
              <w:marTop w:val="0"/>
              <w:marBottom w:val="0"/>
              <w:divBdr>
                <w:top w:val="none" w:sz="0" w:space="0" w:color="auto"/>
                <w:left w:val="none" w:sz="0" w:space="0" w:color="auto"/>
                <w:bottom w:val="none" w:sz="0" w:space="0" w:color="auto"/>
                <w:right w:val="none" w:sz="0" w:space="0" w:color="auto"/>
              </w:divBdr>
            </w:div>
            <w:div w:id="1728912075">
              <w:marLeft w:val="0"/>
              <w:marRight w:val="0"/>
              <w:marTop w:val="0"/>
              <w:marBottom w:val="0"/>
              <w:divBdr>
                <w:top w:val="none" w:sz="0" w:space="0" w:color="auto"/>
                <w:left w:val="none" w:sz="0" w:space="0" w:color="auto"/>
                <w:bottom w:val="none" w:sz="0" w:space="0" w:color="auto"/>
                <w:right w:val="none" w:sz="0" w:space="0" w:color="auto"/>
              </w:divBdr>
            </w:div>
            <w:div w:id="1757626965">
              <w:marLeft w:val="0"/>
              <w:marRight w:val="0"/>
              <w:marTop w:val="0"/>
              <w:marBottom w:val="0"/>
              <w:divBdr>
                <w:top w:val="none" w:sz="0" w:space="0" w:color="auto"/>
                <w:left w:val="none" w:sz="0" w:space="0" w:color="auto"/>
                <w:bottom w:val="none" w:sz="0" w:space="0" w:color="auto"/>
                <w:right w:val="none" w:sz="0" w:space="0" w:color="auto"/>
              </w:divBdr>
            </w:div>
            <w:div w:id="2020965728">
              <w:marLeft w:val="0"/>
              <w:marRight w:val="0"/>
              <w:marTop w:val="0"/>
              <w:marBottom w:val="0"/>
              <w:divBdr>
                <w:top w:val="none" w:sz="0" w:space="0" w:color="auto"/>
                <w:left w:val="none" w:sz="0" w:space="0" w:color="auto"/>
                <w:bottom w:val="none" w:sz="0" w:space="0" w:color="auto"/>
                <w:right w:val="none" w:sz="0" w:space="0" w:color="auto"/>
              </w:divBdr>
            </w:div>
            <w:div w:id="21223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DCD06F-3EB6-48B4-AF7B-57650983E918}">
  <ds:schemaRefs>
    <ds:schemaRef ds:uri="http://schemas.microsoft.com/sharepoint/v3/contenttype/forms"/>
  </ds:schemaRefs>
</ds:datastoreItem>
</file>

<file path=customXml/itemProps2.xml><?xml version="1.0" encoding="utf-8"?>
<ds:datastoreItem xmlns:ds="http://schemas.openxmlformats.org/officeDocument/2006/customXml" ds:itemID="{13258D23-9590-4D3B-A4FC-2D2AA137F1FE}">
  <ds:schemaRefs>
    <ds:schemaRef ds:uri="http://schemas.microsoft.com/office/2006/metadata/longProperties"/>
  </ds:schemaRefs>
</ds:datastoreItem>
</file>

<file path=customXml/itemProps3.xml><?xml version="1.0" encoding="utf-8"?>
<ds:datastoreItem xmlns:ds="http://schemas.openxmlformats.org/officeDocument/2006/customXml" ds:itemID="{F7EDA7A6-C983-469E-89DC-70F96C7AC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FC7AB-AC4C-41E7-9F9C-1841B9DC90D5}">
  <ds:schemaRefs>
    <ds:schemaRef ds:uri="http://schemas.openxmlformats.org/officeDocument/2006/bibliography"/>
  </ds:schemaRefs>
</ds:datastoreItem>
</file>

<file path=customXml/itemProps5.xml><?xml version="1.0" encoding="utf-8"?>
<ds:datastoreItem xmlns:ds="http://schemas.openxmlformats.org/officeDocument/2006/customXml" ds:itemID="{7999E8C1-56C6-4F82-B309-2C4BB9C4F00F}">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23093</Words>
  <Characters>23825</Characters>
  <DocSecurity>0</DocSecurity>
  <Lines>1512</Lines>
  <Paragraphs>510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9/8 文書</vt:lpstr>
    </vt:vector>
  </TitlesOfParts>
  <LinksUpToDate>false</LinksUpToDate>
  <CharactersWithSpaces>24127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0x01010072911730DEE5E34292EA50C95DF5543F</vt:lpwstr>
  </property>
  <property fmtid="{D5CDD505-2E9C-101B-9397-08002B2CF9AE}" pid="3" name="_activity">
    <vt:lpwstr/>
  </property>
  <property fmtid="{D5CDD505-2E9C-101B-9397-08002B2CF9AE}" pid="4" name="display_urn:schemas-microsoft-com:office:office#Editor">
    <vt:lpwstr>移行用ユーザー</vt:lpwstr>
  </property>
  <property fmtid="{D5CDD505-2E9C-101B-9397-08002B2CF9AE}" pid="5" name="display_urn:schemas-microsoft-com:office:office#Author">
    <vt:lpwstr>移行用ユーザー</vt:lpwstr>
  </property>
  <property fmtid="{D5CDD505-2E9C-101B-9397-08002B2CF9AE}" pid="6" name="MediaServiceImageTags">
    <vt:lpwstr/>
  </property>
</Properties>
</file>