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ADFB2B2" w14:textId="77777777" w:rsidR="00236F80" w:rsidRPr="0078542B" w:rsidRDefault="00236F80" w:rsidP="00236F80">
      <w:pPr>
        <w:ind w:firstLineChars="100" w:firstLine="210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様式</w:t>
      </w:r>
      <w:r w:rsidR="00FA7A9D" w:rsidRPr="0078542B">
        <w:rPr>
          <w:rFonts w:ascii="ＭＳ 明朝" w:hAnsi="ＭＳ 明朝" w:hint="eastAsia"/>
          <w:szCs w:val="21"/>
        </w:rPr>
        <w:t>11</w:t>
      </w:r>
      <w:r w:rsidRPr="0078542B">
        <w:rPr>
          <w:rFonts w:ascii="ＭＳ 明朝" w:hAnsi="ＭＳ 明朝"/>
          <w:szCs w:val="21"/>
        </w:rPr>
        <w:t>（第14条関係）</w:t>
      </w:r>
    </w:p>
    <w:tbl>
      <w:tblPr>
        <w:tblW w:w="13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3"/>
        <w:gridCol w:w="1069"/>
        <w:gridCol w:w="1283"/>
        <w:gridCol w:w="1283"/>
        <w:gridCol w:w="1283"/>
        <w:gridCol w:w="841"/>
        <w:gridCol w:w="1283"/>
        <w:gridCol w:w="861"/>
        <w:gridCol w:w="1188"/>
        <w:gridCol w:w="1188"/>
        <w:gridCol w:w="1188"/>
        <w:gridCol w:w="1188"/>
      </w:tblGrid>
      <w:tr w:rsidR="00236F80" w:rsidRPr="00830F7A" w14:paraId="2507CF8E" w14:textId="77777777" w:rsidTr="00236F80">
        <w:trPr>
          <w:trHeight w:val="331"/>
        </w:trPr>
        <w:tc>
          <w:tcPr>
            <w:tcW w:w="13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7348C" w14:textId="77777777" w:rsidR="00236F80" w:rsidRPr="00830F7A" w:rsidRDefault="001A158B" w:rsidP="0058473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2"/>
              </w:rPr>
              <w:t>令和</w:t>
            </w:r>
            <w:r w:rsidR="00236F80"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　年度</w:t>
            </w:r>
            <w:r w:rsidR="002228EF" w:rsidRPr="00830F7A">
              <w:rPr>
                <w:rFonts w:asciiTheme="minorEastAsia" w:eastAsiaTheme="minorEastAsia" w:hAnsiTheme="minorEastAsia" w:cs="ＭＳ Ｐゴシック"/>
                <w:sz w:val="22"/>
              </w:rPr>
              <w:t>放射性物質汚染廃棄物処理事業費補助金</w:t>
            </w:r>
            <w:r w:rsidR="002228EF" w:rsidRPr="00830F7A">
              <w:rPr>
                <w:rFonts w:asciiTheme="minorEastAsia" w:eastAsiaTheme="minorEastAsia" w:hAnsiTheme="minorEastAsia" w:cs="ＭＳ Ｐゴシック" w:hint="eastAsia"/>
                <w:sz w:val="22"/>
              </w:rPr>
              <w:t>（</w:t>
            </w:r>
            <w:r w:rsidR="00777A37" w:rsidRPr="00830F7A">
              <w:rPr>
                <w:rFonts w:asciiTheme="minorEastAsia" w:eastAsiaTheme="minorEastAsia" w:hAnsiTheme="minorEastAsia"/>
              </w:rPr>
              <w:t>指定解除後の廃棄物の処理促進事業</w:t>
            </w:r>
            <w:r w:rsidR="002228EF" w:rsidRPr="00830F7A">
              <w:rPr>
                <w:rFonts w:asciiTheme="minorEastAsia" w:eastAsiaTheme="minorEastAsia" w:hAnsiTheme="minorEastAsia" w:cs="ＭＳ Ｐゴシック" w:hint="eastAsia"/>
                <w:sz w:val="22"/>
              </w:rPr>
              <w:t>）</w:t>
            </w:r>
            <w:r w:rsidR="00236F80" w:rsidRPr="00830F7A">
              <w:rPr>
                <w:rFonts w:asciiTheme="minorEastAsia" w:eastAsiaTheme="minorEastAsia" w:hAnsiTheme="minorEastAsia" w:cs="ＭＳ Ｐゴシック"/>
                <w:sz w:val="22"/>
              </w:rPr>
              <w:t>遂行状況報告書</w:t>
            </w:r>
          </w:p>
        </w:tc>
      </w:tr>
      <w:tr w:rsidR="00236F80" w:rsidRPr="00830F7A" w14:paraId="34950021" w14:textId="77777777" w:rsidTr="00236F80">
        <w:trPr>
          <w:trHeight w:val="551"/>
        </w:trPr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3541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u w:val="single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  <w:u w:val="single"/>
              </w:rPr>
              <w:t xml:space="preserve">補助事業者名：　　　　　　　　　　　　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E112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3CF1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B562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51D30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70D6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96A3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BD57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6914" w14:textId="77777777" w:rsidR="00236F80" w:rsidRPr="00830F7A" w:rsidRDefault="00236F80" w:rsidP="00236F8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（単位：円）</w:t>
            </w:r>
          </w:p>
        </w:tc>
      </w:tr>
      <w:tr w:rsidR="00236F80" w:rsidRPr="00830F7A" w14:paraId="3614E71E" w14:textId="77777777" w:rsidTr="00236F80">
        <w:trPr>
          <w:trHeight w:val="37"/>
        </w:trPr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BFFD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u w:val="singl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2A1F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u w:val="singl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BF9A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u w:val="single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56B5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167A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0D0D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978B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97F2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00D9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47D2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0599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6B546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</w:tr>
      <w:tr w:rsidR="00236F80" w:rsidRPr="00830F7A" w14:paraId="77463839" w14:textId="77777777" w:rsidTr="00236F80">
        <w:trPr>
          <w:trHeight w:val="331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3593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事業名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33C6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事　業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br/>
              <w:t>期　間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7EF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事業費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FF7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補助金額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br/>
              <w:t>相 当  額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br/>
            </w:r>
            <w:r w:rsid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（</w:t>
            </w:r>
            <w:r w:rsidR="00830F7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A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）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0A642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うち契約額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711CF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うち支出済額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31841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支  出  予  定  額</w:t>
            </w:r>
          </w:p>
        </w:tc>
      </w:tr>
      <w:tr w:rsidR="00236F80" w:rsidRPr="00830F7A" w14:paraId="63514BCC" w14:textId="77777777" w:rsidTr="00236F80">
        <w:trPr>
          <w:trHeight w:val="864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7CEE7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58D8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24A03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E0C03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E66" w14:textId="77777777" w:rsidR="00830F7A" w:rsidRDefault="00236F80" w:rsidP="00830F7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　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  <w:u w:val="single"/>
              </w:rPr>
              <w:t xml:space="preserve">　　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月まで</w:t>
            </w:r>
          </w:p>
          <w:p w14:paraId="1E625AB2" w14:textId="77777777" w:rsidR="00830F7A" w:rsidRDefault="00830F7A" w:rsidP="00830F7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　　　　</w:t>
            </w:r>
            <w:r w:rsidR="00236F80"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累計</w:t>
            </w:r>
          </w:p>
          <w:p w14:paraId="3E3E17C3" w14:textId="77777777" w:rsidR="00236F80" w:rsidRPr="00830F7A" w:rsidRDefault="00830F7A" w:rsidP="00A50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B</w:t>
            </w:r>
            <w:r w:rsidR="00236F80"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570C" w14:textId="77777777" w:rsidR="00A50599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（B)/(A)</w:t>
            </w:r>
            <w:r w:rsidRPr="00830F7A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br/>
              <w:t xml:space="preserve">　</w:t>
            </w:r>
          </w:p>
          <w:p w14:paraId="137264F1" w14:textId="77777777" w:rsidR="00236F80" w:rsidRPr="00830F7A" w:rsidRDefault="00236F80" w:rsidP="00A50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（％）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3583" w14:textId="77777777" w:rsidR="00830F7A" w:rsidRDefault="00236F80" w:rsidP="00830F7A">
            <w:pPr>
              <w:widowControl/>
              <w:ind w:firstLineChars="50" w:firstLine="90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  <w:u w:val="single"/>
              </w:rPr>
              <w:t xml:space="preserve">　　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月まで</w:t>
            </w:r>
          </w:p>
          <w:p w14:paraId="11ECB2C4" w14:textId="77777777" w:rsidR="00830F7A" w:rsidRDefault="00830F7A" w:rsidP="00830F7A">
            <w:pPr>
              <w:widowControl/>
              <w:ind w:firstLineChars="50" w:firstLine="90"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　　</w:t>
            </w:r>
            <w:r w:rsidR="00236F80"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累計</w:t>
            </w:r>
          </w:p>
          <w:p w14:paraId="4092CA51" w14:textId="77777777" w:rsidR="00236F80" w:rsidRPr="00830F7A" w:rsidRDefault="00236F80" w:rsidP="00A50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（C)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958" w14:textId="77777777" w:rsidR="00A50599" w:rsidRDefault="00830F7A" w:rsidP="00A50599">
            <w:pPr>
              <w:widowControl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C</w:t>
            </w:r>
            <w:r w:rsidR="00236F80" w:rsidRPr="00830F7A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)/(A)</w:t>
            </w:r>
          </w:p>
          <w:p w14:paraId="70386F97" w14:textId="77777777" w:rsidR="00A50599" w:rsidRDefault="00A50599" w:rsidP="00A50599">
            <w:pPr>
              <w:widowControl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  <w:p w14:paraId="401DDFE7" w14:textId="77777777" w:rsidR="00236F80" w:rsidRPr="00830F7A" w:rsidRDefault="00236F80" w:rsidP="00A5059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6"/>
                <w:szCs w:val="16"/>
              </w:rPr>
              <w:t>（％）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780F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第　１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br/>
              <w:t>四半期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BACE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第　２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br/>
              <w:t>四半期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4521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第　３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br/>
              <w:t>四半期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A18" w14:textId="77777777" w:rsidR="00236F80" w:rsidRPr="00830F7A" w:rsidRDefault="00236F80" w:rsidP="00236F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第　４</w:t>
            </w:r>
            <w:r w:rsidRPr="00830F7A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br/>
              <w:t>四半期</w:t>
            </w:r>
          </w:p>
        </w:tc>
      </w:tr>
      <w:tr w:rsidR="00236F80" w:rsidRPr="00830F7A" w14:paraId="0F012C94" w14:textId="77777777" w:rsidTr="00236F80">
        <w:trPr>
          <w:trHeight w:val="397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A9F9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9FA1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CC17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57B6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B449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4631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67F8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857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A3E1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B327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8C6C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0059" w14:textId="77777777" w:rsidR="00236F80" w:rsidRPr="00830F7A" w:rsidRDefault="00236F80" w:rsidP="00236F8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</w:rPr>
            </w:pPr>
            <w:r w:rsidRPr="00830F7A">
              <w:rPr>
                <w:rFonts w:asciiTheme="minorEastAsia" w:eastAsiaTheme="minorEastAsia" w:hAnsiTheme="minorEastAsia" w:cs="ＭＳ Ｐゴシック"/>
                <w:sz w:val="22"/>
              </w:rPr>
              <w:t xml:space="preserve">　</w:t>
            </w:r>
          </w:p>
        </w:tc>
      </w:tr>
    </w:tbl>
    <w:p w14:paraId="3B17DFDD" w14:textId="77777777" w:rsidR="00236F80" w:rsidRDefault="00236F80" w:rsidP="00236F80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DF400AC" w14:textId="77777777" w:rsidR="00121754" w:rsidRPr="000F7629" w:rsidRDefault="00121754" w:rsidP="00121754">
      <w:pPr>
        <w:spacing w:after="84"/>
        <w:rPr>
          <w:rFonts w:ascii="ＭＳ 明朝" w:hAnsi="ＭＳ 明朝"/>
          <w:spacing w:val="-1"/>
        </w:rPr>
      </w:pPr>
      <w:r w:rsidRPr="000F7629">
        <w:rPr>
          <w:rFonts w:ascii="ＭＳ 明朝" w:hAnsi="ＭＳ 明朝" w:hint="eastAsia"/>
          <w:spacing w:val="-1"/>
        </w:rPr>
        <w:t>本件責任者及び担当者の氏名、連絡先等</w:t>
      </w:r>
    </w:p>
    <w:p w14:paraId="34CA82BA" w14:textId="77777777" w:rsidR="00121754" w:rsidRPr="000F7629" w:rsidRDefault="00121754" w:rsidP="00121754">
      <w:pPr>
        <w:spacing w:after="84"/>
        <w:rPr>
          <w:rFonts w:ascii="ＭＳ 明朝" w:hAnsi="ＭＳ 明朝"/>
          <w:spacing w:val="-1"/>
        </w:rPr>
      </w:pPr>
      <w:r w:rsidRPr="000F7629">
        <w:rPr>
          <w:rFonts w:ascii="ＭＳ 明朝" w:hAnsi="ＭＳ 明朝" w:hint="eastAsia"/>
          <w:spacing w:val="-1"/>
        </w:rPr>
        <w:t>（１）責任者の所属部署・職名・氏名</w:t>
      </w:r>
    </w:p>
    <w:p w14:paraId="5805F4E8" w14:textId="77777777" w:rsidR="00121754" w:rsidRPr="000F7629" w:rsidRDefault="00121754" w:rsidP="00121754">
      <w:pPr>
        <w:spacing w:after="84"/>
        <w:rPr>
          <w:rFonts w:ascii="ＭＳ 明朝" w:hAnsi="ＭＳ 明朝"/>
          <w:spacing w:val="-1"/>
        </w:rPr>
      </w:pPr>
      <w:r w:rsidRPr="000F7629">
        <w:rPr>
          <w:rFonts w:ascii="ＭＳ 明朝" w:hAnsi="ＭＳ 明朝" w:hint="eastAsia"/>
          <w:spacing w:val="-1"/>
        </w:rPr>
        <w:t>（２）担当者の所属部署・職名・氏名</w:t>
      </w:r>
    </w:p>
    <w:p w14:paraId="7791523A" w14:textId="77777777" w:rsidR="00121754" w:rsidRPr="00121754" w:rsidRDefault="00121754" w:rsidP="00121754">
      <w:pPr>
        <w:spacing w:after="84"/>
        <w:rPr>
          <w:rFonts w:asciiTheme="minorEastAsia" w:eastAsiaTheme="minorEastAsia" w:hAnsiTheme="minorEastAsia"/>
          <w:szCs w:val="21"/>
        </w:rPr>
      </w:pPr>
      <w:r w:rsidRPr="000F7629">
        <w:rPr>
          <w:rFonts w:ascii="ＭＳ 明朝" w:hAnsi="ＭＳ 明朝" w:hint="eastAsia"/>
          <w:spacing w:val="-1"/>
        </w:rPr>
        <w:t>（３）連絡先（電話番号・Eメールアドレス）</w:t>
      </w:r>
    </w:p>
    <w:sectPr w:rsidR="00121754" w:rsidRPr="00121754" w:rsidSect="00BC76A0">
      <w:footnotePr>
        <w:numRestart w:val="eachPage"/>
      </w:footnotePr>
      <w:endnotePr>
        <w:numFmt w:val="decimal"/>
      </w:endnotePr>
      <w:pgSz w:w="16838" w:h="11906" w:orient="landscape" w:code="9"/>
      <w:pgMar w:top="1134" w:right="1701" w:bottom="1134" w:left="1134" w:header="1134" w:footer="0" w:gutter="0"/>
      <w:cols w:space="720"/>
      <w:docGrid w:type="line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3411" w14:textId="77777777" w:rsidR="00BC76A0" w:rsidRDefault="00BC76A0" w:rsidP="00432025">
      <w:r>
        <w:separator/>
      </w:r>
    </w:p>
  </w:endnote>
  <w:endnote w:type="continuationSeparator" w:id="0">
    <w:p w14:paraId="414024AA" w14:textId="77777777" w:rsidR="00BC76A0" w:rsidRDefault="00BC76A0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B0F0C" w14:textId="77777777" w:rsidR="00BC76A0" w:rsidRDefault="00BC76A0" w:rsidP="00432025">
      <w:r>
        <w:separator/>
      </w:r>
    </w:p>
  </w:footnote>
  <w:footnote w:type="continuationSeparator" w:id="0">
    <w:p w14:paraId="472246B0" w14:textId="77777777" w:rsidR="00BC76A0" w:rsidRDefault="00BC76A0" w:rsidP="0043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85988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730D"/>
    <w:rsid w:val="009A78B1"/>
    <w:rsid w:val="009B52A7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2E4A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759"/>
    <w:rsid w:val="00BC53FB"/>
    <w:rsid w:val="00BC76A0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0887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