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480C" w14:textId="3E3A3865" w:rsidR="006C0781" w:rsidRPr="00DC4E90" w:rsidRDefault="00960277" w:rsidP="00A11E9F">
      <w:pPr>
        <w:pStyle w:val="2"/>
        <w:ind w:left="0"/>
        <w:rPr>
          <w:rFonts w:ascii="ＭＳ ゴシック" w:eastAsia="ＭＳ ゴシック" w:hAnsi="ＭＳ ゴシック"/>
          <w:bCs/>
          <w:sz w:val="21"/>
        </w:rPr>
      </w:pPr>
      <w:bookmarkStart w:id="0" w:name="_Toc65238095"/>
      <w:r w:rsidRPr="00DC4E90">
        <w:rPr>
          <w:rFonts w:ascii="ＭＳ ゴシック" w:eastAsia="ＭＳ ゴシック" w:hAnsi="ＭＳ ゴシック" w:hint="eastAsia"/>
          <w:bCs/>
          <w:sz w:val="21"/>
        </w:rPr>
        <w:t>別紙</w:t>
      </w:r>
      <w:r w:rsidR="00DC4E90" w:rsidRPr="00DC4E90">
        <w:rPr>
          <w:rFonts w:ascii="ＭＳ ゴシック" w:eastAsia="ＭＳ ゴシック" w:hAnsi="ＭＳ ゴシック" w:hint="eastAsia"/>
          <w:bCs/>
          <w:sz w:val="21"/>
        </w:rPr>
        <w:t>１－</w:t>
      </w:r>
      <w:r w:rsidR="00C9703D">
        <w:rPr>
          <w:rFonts w:ascii="ＭＳ ゴシック" w:eastAsia="ＭＳ ゴシック" w:hAnsi="ＭＳ ゴシック" w:hint="eastAsia"/>
          <w:bCs/>
          <w:sz w:val="21"/>
        </w:rPr>
        <w:t>３</w:t>
      </w:r>
      <w:r w:rsidR="006C0781" w:rsidRPr="00DC4E90">
        <w:rPr>
          <w:rFonts w:ascii="ＭＳ ゴシック" w:eastAsia="ＭＳ ゴシック" w:hAnsi="ＭＳ ゴシック" w:hint="eastAsia"/>
          <w:bCs/>
          <w:sz w:val="21"/>
        </w:rPr>
        <w:t xml:space="preserve">　</w:t>
      </w:r>
      <w:bookmarkEnd w:id="0"/>
    </w:p>
    <w:p w14:paraId="4DF7BC11" w14:textId="77777777" w:rsidR="006C0781" w:rsidRPr="001A1DBC" w:rsidRDefault="006C0781" w:rsidP="006C0781">
      <w:pPr>
        <w:spacing w:line="300" w:lineRule="exact"/>
        <w:rPr>
          <w:rFonts w:ascii="游ゴシック Light" w:eastAsia="游ゴシック Light" w:hAnsi="游ゴシック Light"/>
          <w:b/>
          <w:sz w:val="24"/>
          <w:szCs w:val="24"/>
        </w:rPr>
      </w:pPr>
    </w:p>
    <w:p w14:paraId="33F6AB7F" w14:textId="77777777" w:rsidR="006C0781" w:rsidRPr="001A1DBC" w:rsidRDefault="006C0781" w:rsidP="006C0781">
      <w:pPr>
        <w:spacing w:line="360" w:lineRule="exact"/>
        <w:jc w:val="center"/>
        <w:rPr>
          <w:rFonts w:ascii="游ゴシック Light" w:eastAsia="游ゴシック Light" w:hAnsi="游ゴシック Light"/>
          <w:b/>
          <w:sz w:val="24"/>
          <w:szCs w:val="24"/>
        </w:rPr>
      </w:pPr>
      <w:r w:rsidRPr="001A1DBC">
        <w:rPr>
          <w:rFonts w:ascii="游ゴシック Light" w:eastAsia="游ゴシック Light" w:hAnsi="游ゴシック Light" w:hint="eastAsia"/>
          <w:b/>
          <w:sz w:val="24"/>
          <w:szCs w:val="24"/>
        </w:rPr>
        <w:t>補助事業に係る消費税仕入税額控除の取扱いチェックリスト</w:t>
      </w:r>
    </w:p>
    <w:p w14:paraId="191E0061" w14:textId="77777777" w:rsidR="006C0781" w:rsidRPr="001A1DBC" w:rsidRDefault="006C0781" w:rsidP="006C0781">
      <w:pPr>
        <w:spacing w:line="300" w:lineRule="exact"/>
        <w:rPr>
          <w:rFonts w:ascii="游ゴシック Light" w:eastAsia="游ゴシック Light" w:hAnsi="游ゴシック Light"/>
        </w:rPr>
      </w:pPr>
    </w:p>
    <w:p w14:paraId="2F014987" w14:textId="77777777" w:rsidR="006C0781" w:rsidRPr="001A1DBC" w:rsidRDefault="006C0781" w:rsidP="006C0781">
      <w:pPr>
        <w:spacing w:line="360" w:lineRule="exact"/>
        <w:rPr>
          <w:rFonts w:ascii="游ゴシック Light" w:eastAsia="游ゴシック Light" w:hAnsi="游ゴシック Light"/>
          <w:u w:val="single"/>
        </w:rPr>
      </w:pPr>
      <w:r w:rsidRPr="001A1DBC">
        <w:rPr>
          <w:rFonts w:ascii="游ゴシック Light" w:eastAsia="游ゴシック Light" w:hAnsi="游ゴシック Light" w:hint="eastAsia"/>
          <w:u w:val="single"/>
        </w:rPr>
        <w:t xml:space="preserve">補助事業の申請者名：　　　　　　　　　　　　　</w:t>
      </w:r>
    </w:p>
    <w:p w14:paraId="5F6E9409" w14:textId="77777777" w:rsidR="006C0781" w:rsidRPr="001A1DBC" w:rsidRDefault="006C0781" w:rsidP="006C0781">
      <w:pPr>
        <w:spacing w:line="360" w:lineRule="exact"/>
        <w:rPr>
          <w:rFonts w:ascii="游ゴシック Light" w:eastAsia="游ゴシック Light" w:hAnsi="游ゴシック Light"/>
        </w:rPr>
      </w:pPr>
    </w:p>
    <w:p w14:paraId="30320EDD" w14:textId="77777777" w:rsidR="006C0781" w:rsidRPr="001A1DBC" w:rsidRDefault="006C0781" w:rsidP="006C0781">
      <w:pPr>
        <w:spacing w:line="360" w:lineRule="exact"/>
        <w:rPr>
          <w:rFonts w:ascii="游ゴシック Light" w:eastAsia="游ゴシック Light" w:hAnsi="游ゴシック Light"/>
        </w:rPr>
      </w:pPr>
      <w:r w:rsidRPr="001A1DBC">
        <w:rPr>
          <w:rFonts w:ascii="游ゴシック Light" w:eastAsia="游ゴシック Light" w:hAnsi="游ゴシック Light" w:hint="eastAsia"/>
        </w:rPr>
        <w:t>該当あり＝■　該当なし＝□</w:t>
      </w:r>
    </w:p>
    <w:p w14:paraId="0B70F5DA" w14:textId="77777777" w:rsidR="006C0781" w:rsidRPr="001A1DBC" w:rsidRDefault="006C0781" w:rsidP="006C0781">
      <w:pPr>
        <w:spacing w:line="300" w:lineRule="exact"/>
        <w:rPr>
          <w:rFonts w:ascii="游ゴシック Light" w:eastAsia="游ゴシック Light" w:hAnsi="游ゴシック Light"/>
        </w:rPr>
      </w:pPr>
    </w:p>
    <w:p w14:paraId="07945D34" w14:textId="77777777" w:rsidR="006C0781" w:rsidRPr="006C0781" w:rsidRDefault="006C0781" w:rsidP="006C0781">
      <w:pPr>
        <w:spacing w:line="360" w:lineRule="exact"/>
        <w:rPr>
          <w:rFonts w:ascii="游ゴシック Light" w:eastAsia="游ゴシック Light" w:hAnsi="游ゴシック Light"/>
          <w:bCs/>
        </w:rPr>
      </w:pPr>
      <w:r w:rsidRPr="001A1DBC">
        <w:rPr>
          <w:rFonts w:hint="eastAsia"/>
          <w:bCs/>
        </w:rPr>
        <w:t>消費税仕入税額控除の対象となる場合は</w:t>
      </w:r>
      <w:r w:rsidRPr="001A1DBC">
        <w:rPr>
          <w:rFonts w:hint="eastAsia"/>
          <w:b/>
        </w:rPr>
        <w:t>、</w:t>
      </w:r>
      <w:r w:rsidRPr="001A1DBC">
        <w:rPr>
          <w:rFonts w:hint="eastAsia"/>
          <w:b/>
          <w:u w:val="single"/>
        </w:rPr>
        <w:t>原則として補助対象経費から消費税等相当額を除外した補助金額</w:t>
      </w:r>
      <w:r w:rsidRPr="001A1DBC">
        <w:rPr>
          <w:rFonts w:hint="eastAsia"/>
          <w:bCs/>
        </w:rPr>
        <w:t>にて交付申請していただく必要があります。</w:t>
      </w:r>
      <w:r w:rsidRPr="006C0781">
        <w:rPr>
          <w:rFonts w:ascii="游ゴシック Light" w:eastAsia="游ゴシック Light" w:hAnsi="游ゴシック Light" w:hint="eastAsia"/>
          <w:bCs/>
        </w:rPr>
        <w:br/>
      </w:r>
      <w:r w:rsidRPr="001A1DBC">
        <w:rPr>
          <w:rFonts w:hint="eastAsia"/>
          <w:bCs/>
        </w:rPr>
        <w:t>例外的に、以下に該当する場合は、消費税込みで交付申請を行ってください。</w:t>
      </w:r>
    </w:p>
    <w:p w14:paraId="61C83F6C" w14:textId="77777777" w:rsidR="006C0781" w:rsidRPr="001A1DBC" w:rsidRDefault="006C0781" w:rsidP="006C0781">
      <w:pPr>
        <w:spacing w:line="300" w:lineRule="exact"/>
        <w:rPr>
          <w:rFonts w:ascii="游ゴシック Light" w:eastAsia="游ゴシック Light" w:hAnsi="游ゴシック Ligh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7"/>
        <w:gridCol w:w="1119"/>
        <w:gridCol w:w="1122"/>
      </w:tblGrid>
      <w:tr w:rsidR="006C0781" w:rsidRPr="001A1DBC" w14:paraId="35B43754" w14:textId="77777777" w:rsidTr="00206FF4">
        <w:tc>
          <w:tcPr>
            <w:tcW w:w="7508" w:type="dxa"/>
            <w:tcBorders>
              <w:top w:val="single" w:sz="4" w:space="0" w:color="auto"/>
              <w:left w:val="single" w:sz="4" w:space="0" w:color="auto"/>
              <w:bottom w:val="single" w:sz="4" w:space="0" w:color="auto"/>
              <w:right w:val="single" w:sz="4" w:space="0" w:color="auto"/>
            </w:tcBorders>
            <w:shd w:val="clear" w:color="auto" w:fill="auto"/>
            <w:hideMark/>
          </w:tcPr>
          <w:p w14:paraId="5A360087" w14:textId="1D147602" w:rsidR="006C0781" w:rsidRPr="00206FF4" w:rsidRDefault="00C3735B" w:rsidP="00206FF4">
            <w:pPr>
              <w:spacing w:line="360" w:lineRule="exact"/>
              <w:ind w:left="857"/>
              <w:rPr>
                <w:rFonts w:ascii="游ゴシック Light" w:eastAsia="游ゴシック Light" w:hAnsi="游ゴシック Light"/>
              </w:rPr>
            </w:pPr>
            <w:r>
              <w:rPr>
                <w:rFonts w:ascii="游ゴシック Light" w:eastAsia="游ゴシック Light" w:hAnsi="游ゴシック Light" w:hint="eastAsia"/>
              </w:rPr>
              <w:t>１</w:t>
            </w:r>
            <w:r w:rsidR="006C0781" w:rsidRPr="00206FF4">
              <w:rPr>
                <w:rFonts w:ascii="游ゴシック Light" w:eastAsia="游ゴシック Light" w:hAnsi="游ゴシック Light" w:hint="eastAsia"/>
              </w:rPr>
              <w:t>．補助事業者が、次のいずれかに該当する。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F2344" w14:textId="77777777" w:rsidR="006C0781" w:rsidRPr="00206FF4" w:rsidRDefault="006C0781" w:rsidP="00206FF4">
            <w:pPr>
              <w:spacing w:line="360" w:lineRule="exact"/>
              <w:ind w:left="857"/>
              <w:jc w:val="center"/>
              <w:rPr>
                <w:rFonts w:ascii="游ゴシック Light" w:eastAsia="游ゴシック Light" w:hAnsi="游ゴシック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DAF2" w14:textId="77777777" w:rsidR="006C0781" w:rsidRPr="00206FF4" w:rsidRDefault="006C0781" w:rsidP="00206FF4">
            <w:pPr>
              <w:spacing w:line="360" w:lineRule="exact"/>
              <w:ind w:left="857"/>
              <w:jc w:val="center"/>
              <w:rPr>
                <w:rFonts w:ascii="游ゴシック Light" w:eastAsia="游ゴシック Light" w:hAnsi="游ゴシック Light"/>
              </w:rPr>
            </w:pPr>
          </w:p>
        </w:tc>
      </w:tr>
      <w:tr w:rsidR="006C0781" w:rsidRPr="001A1DBC" w14:paraId="2079B2B7" w14:textId="77777777" w:rsidTr="00206FF4">
        <w:tc>
          <w:tcPr>
            <w:tcW w:w="7508" w:type="dxa"/>
            <w:tcBorders>
              <w:top w:val="single" w:sz="4" w:space="0" w:color="auto"/>
              <w:left w:val="single" w:sz="4" w:space="0" w:color="auto"/>
              <w:bottom w:val="single" w:sz="4" w:space="0" w:color="auto"/>
              <w:right w:val="single" w:sz="4" w:space="0" w:color="auto"/>
            </w:tcBorders>
            <w:shd w:val="clear" w:color="auto" w:fill="auto"/>
            <w:hideMark/>
          </w:tcPr>
          <w:p w14:paraId="5DBB5AF2" w14:textId="7F5F8EA1" w:rsidR="006C0781" w:rsidRPr="00206FF4" w:rsidRDefault="006C0781" w:rsidP="00206FF4">
            <w:pPr>
              <w:spacing w:line="360" w:lineRule="exact"/>
              <w:ind w:leftChars="100" w:left="428" w:hangingChars="100" w:hanging="214"/>
              <w:rPr>
                <w:rFonts w:ascii="游ゴシック Light" w:eastAsia="游ゴシック Light" w:hAnsi="游ゴシック Light"/>
              </w:rPr>
            </w:pPr>
            <w:r w:rsidRPr="00206FF4">
              <w:rPr>
                <w:rFonts w:ascii="游ゴシック Light" w:eastAsia="游ゴシック Light" w:hAnsi="游ゴシック Light" w:hint="eastAsia"/>
              </w:rPr>
              <w:t>①消費税法第９条第</w:t>
            </w:r>
            <w:r w:rsidR="00DF1C2A" w:rsidRPr="00206FF4">
              <w:rPr>
                <w:rFonts w:ascii="游ゴシック Light" w:eastAsia="游ゴシック Light" w:hAnsi="游ゴシック Light" w:hint="eastAsia"/>
              </w:rPr>
              <w:t>１</w:t>
            </w:r>
            <w:r w:rsidRPr="00206FF4">
              <w:rPr>
                <w:rFonts w:ascii="游ゴシック Light" w:eastAsia="游ゴシック Light" w:hAnsi="游ゴシック Light" w:hint="eastAsia"/>
              </w:rPr>
              <w:t>項の規定により消費税を納める義務が免除される者（</w:t>
            </w:r>
            <w:r w:rsidR="00C3735B">
              <w:rPr>
                <w:rFonts w:ascii="游ゴシック Light" w:eastAsia="游ゴシック Light" w:hAnsi="游ゴシック Light" w:hint="eastAsia"/>
              </w:rPr>
              <w:t>２</w:t>
            </w:r>
            <w:r w:rsidRPr="00206FF4">
              <w:rPr>
                <w:rFonts w:ascii="游ゴシック Light" w:eastAsia="游ゴシック Light" w:hAnsi="游ゴシック Light" w:hint="eastAsia"/>
              </w:rPr>
              <w:t>．へ）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CD00D" w14:textId="77777777" w:rsidR="006C0781" w:rsidRPr="00206FF4" w:rsidRDefault="006C0781" w:rsidP="00206FF4">
            <w:pPr>
              <w:spacing w:line="240" w:lineRule="exact"/>
              <w:ind w:leftChars="-100" w:left="-214"/>
              <w:jc w:val="center"/>
              <w:rPr>
                <w:rFonts w:ascii="游ゴシック Light" w:eastAsia="游ゴシック Light" w:hAnsi="游ゴシック Light"/>
              </w:rPr>
            </w:pPr>
            <w:r w:rsidRPr="00206FF4">
              <w:rPr>
                <w:rFonts w:ascii="游ゴシック Light" w:eastAsia="游ゴシック Light" w:hAnsi="游ゴシック Light" w:hint="eastAsia"/>
              </w:rPr>
              <w:t>YES</w:t>
            </w:r>
          </w:p>
          <w:p w14:paraId="55E67044" w14:textId="77777777" w:rsidR="006C0781" w:rsidRPr="00206FF4" w:rsidRDefault="006C0781" w:rsidP="00206FF4">
            <w:pPr>
              <w:spacing w:line="240" w:lineRule="exact"/>
              <w:ind w:leftChars="-100" w:left="-214"/>
              <w:jc w:val="center"/>
              <w:rPr>
                <w:rFonts w:ascii="游ゴシック Light" w:eastAsia="游ゴシック Light" w:hAnsi="游ゴシック Light"/>
              </w:rPr>
            </w:pPr>
            <w:r w:rsidRPr="00206FF4">
              <w:rPr>
                <w:rFonts w:ascii="游ゴシック Light" w:eastAsia="游ゴシック Light" w:hAnsi="游ゴシック Light" w:hint="eastAsia"/>
              </w:rPr>
              <w:t>□</w:t>
            </w:r>
          </w:p>
          <w:p w14:paraId="046DD020" w14:textId="2E9C2AC5" w:rsidR="006C0781" w:rsidRPr="00206FF4" w:rsidRDefault="006C0781" w:rsidP="00206FF4">
            <w:pPr>
              <w:spacing w:line="240" w:lineRule="exact"/>
              <w:ind w:leftChars="-100" w:left="-214"/>
              <w:jc w:val="right"/>
              <w:rPr>
                <w:rFonts w:ascii="游ゴシック Light" w:eastAsia="游ゴシック Light" w:hAnsi="游ゴシック Light"/>
              </w:rPr>
            </w:pPr>
            <w:r w:rsidRPr="00206FF4">
              <w:rPr>
                <w:rFonts w:ascii="游ゴシック Light" w:eastAsia="游ゴシック Light" w:hAnsi="游ゴシック Light" w:hint="eastAsia"/>
              </w:rPr>
              <w:t>→</w:t>
            </w:r>
            <w:r w:rsidR="00C3735B">
              <w:rPr>
                <w:rFonts w:ascii="游ゴシック Light" w:eastAsia="游ゴシック Light" w:hAnsi="游ゴシック Light" w:hint="eastAsia"/>
              </w:rPr>
              <w:t>２</w:t>
            </w:r>
            <w:r w:rsidRPr="00206FF4">
              <w:rPr>
                <w:rFonts w:ascii="游ゴシック Light" w:eastAsia="游ゴシック Light" w:hAnsi="游ゴシック Light" w:hint="eastAsia"/>
              </w:rPr>
              <w:t>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612ED" w14:textId="77777777" w:rsidR="006C0781" w:rsidRPr="00206FF4" w:rsidRDefault="006C0781" w:rsidP="00206FF4">
            <w:pPr>
              <w:spacing w:line="360" w:lineRule="exact"/>
              <w:ind w:leftChars="-88" w:left="-188"/>
              <w:jc w:val="center"/>
              <w:rPr>
                <w:rFonts w:ascii="游ゴシック Light" w:eastAsia="游ゴシック Light" w:hAnsi="游ゴシック Light"/>
              </w:rPr>
            </w:pPr>
            <w:r w:rsidRPr="00206FF4">
              <w:rPr>
                <w:rFonts w:ascii="游ゴシック Light" w:eastAsia="游ゴシック Light" w:hAnsi="游ゴシック Light" w:hint="eastAsia"/>
              </w:rPr>
              <w:t>NO</w:t>
            </w:r>
          </w:p>
          <w:p w14:paraId="46A0C385" w14:textId="77777777" w:rsidR="006C0781" w:rsidRPr="00206FF4" w:rsidRDefault="006C0781" w:rsidP="00206FF4">
            <w:pPr>
              <w:spacing w:line="360" w:lineRule="exact"/>
              <w:ind w:leftChars="-88" w:left="-188"/>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r>
      <w:tr w:rsidR="006C0781" w:rsidRPr="001A1DBC" w14:paraId="1C448F5C" w14:textId="77777777" w:rsidTr="00206FF4">
        <w:tc>
          <w:tcPr>
            <w:tcW w:w="7508" w:type="dxa"/>
            <w:tcBorders>
              <w:top w:val="single" w:sz="4" w:space="0" w:color="auto"/>
              <w:left w:val="single" w:sz="4" w:space="0" w:color="auto"/>
              <w:bottom w:val="single" w:sz="4" w:space="0" w:color="auto"/>
              <w:right w:val="single" w:sz="4" w:space="0" w:color="auto"/>
            </w:tcBorders>
            <w:shd w:val="clear" w:color="auto" w:fill="auto"/>
            <w:hideMark/>
          </w:tcPr>
          <w:p w14:paraId="77C9D172" w14:textId="73CFE454" w:rsidR="006C0781" w:rsidRPr="00206FF4" w:rsidRDefault="006C0781" w:rsidP="00206FF4">
            <w:pPr>
              <w:spacing w:line="360" w:lineRule="exact"/>
              <w:ind w:leftChars="100" w:left="428" w:hangingChars="100" w:hanging="214"/>
              <w:rPr>
                <w:rFonts w:ascii="游ゴシック Light" w:eastAsia="游ゴシック Light" w:hAnsi="游ゴシック Light"/>
              </w:rPr>
            </w:pPr>
            <w:r w:rsidRPr="00206FF4">
              <w:rPr>
                <w:rFonts w:ascii="游ゴシック Light" w:eastAsia="游ゴシック Light" w:hAnsi="游ゴシック Light" w:hint="eastAsia"/>
              </w:rPr>
              <w:t>②消費税法第37条第１項の規定により中小事業者の仕入に係る消費税額の控除の特例が適用される者（</w:t>
            </w:r>
            <w:r w:rsidR="00C3735B">
              <w:rPr>
                <w:rFonts w:ascii="游ゴシック Light" w:eastAsia="游ゴシック Light" w:hAnsi="游ゴシック Light" w:hint="eastAsia"/>
              </w:rPr>
              <w:t>３</w:t>
            </w:r>
            <w:r w:rsidRPr="00206FF4">
              <w:rPr>
                <w:rFonts w:ascii="游ゴシック Light" w:eastAsia="游ゴシック Light" w:hAnsi="游ゴシック Light" w:hint="eastAsia"/>
              </w:rPr>
              <w:t>．へ）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500BF" w14:textId="77777777" w:rsidR="006C0781" w:rsidRPr="00206FF4" w:rsidRDefault="006C0781" w:rsidP="00206FF4">
            <w:pPr>
              <w:spacing w:line="240" w:lineRule="exact"/>
              <w:ind w:leftChars="-100" w:left="-214"/>
              <w:jc w:val="center"/>
              <w:rPr>
                <w:rFonts w:ascii="游ゴシック Light" w:eastAsia="游ゴシック Light" w:hAnsi="游ゴシック Light"/>
              </w:rPr>
            </w:pPr>
            <w:r w:rsidRPr="00206FF4">
              <w:rPr>
                <w:rFonts w:ascii="游ゴシック Light" w:eastAsia="游ゴシック Light" w:hAnsi="游ゴシック Light" w:hint="eastAsia"/>
              </w:rPr>
              <w:t>YES</w:t>
            </w:r>
          </w:p>
          <w:p w14:paraId="67AA5C74" w14:textId="77777777" w:rsidR="006C0781" w:rsidRPr="00206FF4" w:rsidRDefault="006C0781" w:rsidP="00206FF4">
            <w:pPr>
              <w:spacing w:line="240" w:lineRule="exact"/>
              <w:ind w:leftChars="-100" w:left="-214"/>
              <w:jc w:val="center"/>
              <w:rPr>
                <w:rFonts w:ascii="游ゴシック Light" w:eastAsia="游ゴシック Light" w:hAnsi="游ゴシック Light"/>
              </w:rPr>
            </w:pPr>
            <w:r w:rsidRPr="00206FF4">
              <w:rPr>
                <w:rFonts w:ascii="游ゴシック Light" w:eastAsia="游ゴシック Light" w:hAnsi="游ゴシック Light" w:hint="eastAsia"/>
              </w:rPr>
              <w:t>□</w:t>
            </w:r>
          </w:p>
          <w:p w14:paraId="0DA9A968" w14:textId="3821A321" w:rsidR="006C0781" w:rsidRPr="00206FF4" w:rsidRDefault="006C0781" w:rsidP="00206FF4">
            <w:pPr>
              <w:spacing w:line="240" w:lineRule="exact"/>
              <w:ind w:leftChars="-100" w:left="-214"/>
              <w:jc w:val="right"/>
              <w:rPr>
                <w:rFonts w:ascii="游ゴシック Light" w:eastAsia="游ゴシック Light" w:hAnsi="游ゴシック Light"/>
              </w:rPr>
            </w:pPr>
            <w:r w:rsidRPr="00206FF4">
              <w:rPr>
                <w:rFonts w:ascii="游ゴシック Light" w:eastAsia="游ゴシック Light" w:hAnsi="游ゴシック Light" w:hint="eastAsia"/>
              </w:rPr>
              <w:t>→</w:t>
            </w:r>
            <w:r w:rsidR="00C3735B">
              <w:rPr>
                <w:rFonts w:ascii="游ゴシック Light" w:eastAsia="游ゴシック Light" w:hAnsi="游ゴシック Light" w:hint="eastAsia"/>
              </w:rPr>
              <w:t>３</w:t>
            </w:r>
            <w:r w:rsidRPr="00206FF4">
              <w:rPr>
                <w:rFonts w:ascii="游ゴシック Light" w:eastAsia="游ゴシック Light" w:hAnsi="游ゴシック Light" w:hint="eastAsia"/>
              </w:rPr>
              <w:t>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4B766" w14:textId="77777777" w:rsidR="006C0781" w:rsidRPr="00206FF4" w:rsidRDefault="006C0781" w:rsidP="00206FF4">
            <w:pPr>
              <w:spacing w:line="360" w:lineRule="exact"/>
              <w:ind w:leftChars="-88" w:left="-188"/>
              <w:jc w:val="center"/>
              <w:rPr>
                <w:rFonts w:ascii="游ゴシック Light" w:eastAsia="游ゴシック Light" w:hAnsi="游ゴシック Light"/>
              </w:rPr>
            </w:pPr>
            <w:r w:rsidRPr="00206FF4">
              <w:rPr>
                <w:rFonts w:ascii="游ゴシック Light" w:eastAsia="游ゴシック Light" w:hAnsi="游ゴシック Light" w:hint="eastAsia"/>
              </w:rPr>
              <w:t>NO</w:t>
            </w:r>
          </w:p>
          <w:p w14:paraId="3B8C9BDF" w14:textId="77777777" w:rsidR="006C0781" w:rsidRPr="00206FF4" w:rsidRDefault="006C0781" w:rsidP="00206FF4">
            <w:pPr>
              <w:spacing w:line="360" w:lineRule="exact"/>
              <w:ind w:leftChars="-88" w:left="-188"/>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r>
      <w:tr w:rsidR="006C0781" w:rsidRPr="001A1DBC" w14:paraId="14840CE8" w14:textId="77777777" w:rsidTr="00206FF4">
        <w:tc>
          <w:tcPr>
            <w:tcW w:w="7508" w:type="dxa"/>
            <w:tcBorders>
              <w:top w:val="single" w:sz="4" w:space="0" w:color="auto"/>
              <w:left w:val="single" w:sz="4" w:space="0" w:color="auto"/>
              <w:bottom w:val="single" w:sz="4" w:space="0" w:color="auto"/>
              <w:right w:val="single" w:sz="4" w:space="0" w:color="auto"/>
            </w:tcBorders>
            <w:shd w:val="clear" w:color="auto" w:fill="auto"/>
            <w:hideMark/>
          </w:tcPr>
          <w:p w14:paraId="0D3C6BA1" w14:textId="482CA557" w:rsidR="006C0781" w:rsidRPr="00206FF4" w:rsidRDefault="006C0781" w:rsidP="00206FF4">
            <w:pPr>
              <w:spacing w:line="360" w:lineRule="exact"/>
              <w:ind w:leftChars="100" w:left="428" w:hangingChars="100" w:hanging="214"/>
              <w:rPr>
                <w:rFonts w:ascii="游ゴシック Light" w:eastAsia="游ゴシック Light" w:hAnsi="游ゴシック Light"/>
              </w:rPr>
            </w:pPr>
            <w:r w:rsidRPr="00206FF4">
              <w:rPr>
                <w:rFonts w:ascii="游ゴシック Light" w:eastAsia="游ゴシック Light" w:hAnsi="游ゴシック Light" w:hint="eastAsia"/>
              </w:rPr>
              <w:t>③消費税法第60条第４項の規定により国、地方公共団体等に対する仕入</w:t>
            </w:r>
            <w:r w:rsidR="00C3735B">
              <w:rPr>
                <w:rFonts w:ascii="游ゴシック Light" w:eastAsia="游ゴシック Light" w:hAnsi="游ゴシック Light" w:hint="eastAsia"/>
              </w:rPr>
              <w:t>れ</w:t>
            </w:r>
            <w:r w:rsidRPr="00206FF4">
              <w:rPr>
                <w:rFonts w:ascii="游ゴシック Light" w:eastAsia="游ゴシック Light" w:hAnsi="游ゴシック Light" w:hint="eastAsia"/>
              </w:rPr>
              <w:t>に係る消費税額の控除の特例が適用される者（</w:t>
            </w:r>
            <w:r w:rsidR="00C3735B">
              <w:rPr>
                <w:rFonts w:ascii="游ゴシック Light" w:eastAsia="游ゴシック Light" w:hAnsi="游ゴシック Light" w:hint="eastAsia"/>
              </w:rPr>
              <w:t>４</w:t>
            </w:r>
            <w:r w:rsidRPr="00206FF4">
              <w:rPr>
                <w:rFonts w:ascii="游ゴシック Light" w:eastAsia="游ゴシック Light" w:hAnsi="游ゴシック Light" w:hint="eastAsia"/>
              </w:rPr>
              <w:t>．へ）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9C399" w14:textId="77777777" w:rsidR="006C0781" w:rsidRPr="00206FF4" w:rsidRDefault="006C0781" w:rsidP="00206FF4">
            <w:pPr>
              <w:spacing w:line="240" w:lineRule="exact"/>
              <w:ind w:leftChars="-100" w:left="-214"/>
              <w:jc w:val="center"/>
              <w:rPr>
                <w:rFonts w:ascii="游ゴシック Light" w:eastAsia="游ゴシック Light" w:hAnsi="游ゴシック Light"/>
              </w:rPr>
            </w:pPr>
            <w:r w:rsidRPr="00206FF4">
              <w:rPr>
                <w:rFonts w:ascii="游ゴシック Light" w:eastAsia="游ゴシック Light" w:hAnsi="游ゴシック Light" w:hint="eastAsia"/>
              </w:rPr>
              <w:t>YES</w:t>
            </w:r>
          </w:p>
          <w:p w14:paraId="45D1A2B1" w14:textId="77777777" w:rsidR="006C0781" w:rsidRPr="00206FF4" w:rsidRDefault="006C0781" w:rsidP="00206FF4">
            <w:pPr>
              <w:spacing w:line="240" w:lineRule="exact"/>
              <w:ind w:leftChars="-100" w:left="-214"/>
              <w:jc w:val="center"/>
              <w:rPr>
                <w:rFonts w:ascii="游ゴシック Light" w:eastAsia="游ゴシック Light" w:hAnsi="游ゴシック Light"/>
              </w:rPr>
            </w:pPr>
            <w:r w:rsidRPr="00206FF4">
              <w:rPr>
                <w:rFonts w:ascii="游ゴシック Light" w:eastAsia="游ゴシック Light" w:hAnsi="游ゴシック Light" w:hint="eastAsia"/>
              </w:rPr>
              <w:t>□</w:t>
            </w:r>
          </w:p>
          <w:p w14:paraId="165B3F8A" w14:textId="19519305" w:rsidR="006C0781" w:rsidRPr="00206FF4" w:rsidRDefault="006C0781" w:rsidP="00206FF4">
            <w:pPr>
              <w:spacing w:line="240" w:lineRule="exact"/>
              <w:ind w:leftChars="-100" w:left="-214"/>
              <w:jc w:val="right"/>
              <w:rPr>
                <w:rFonts w:ascii="游ゴシック Light" w:eastAsia="游ゴシック Light" w:hAnsi="游ゴシック Light"/>
              </w:rPr>
            </w:pPr>
            <w:r w:rsidRPr="00206FF4">
              <w:rPr>
                <w:rFonts w:ascii="游ゴシック Light" w:eastAsia="游ゴシック Light" w:hAnsi="游ゴシック Light" w:hint="eastAsia"/>
              </w:rPr>
              <w:t>→</w:t>
            </w:r>
            <w:r w:rsidR="00C3735B">
              <w:rPr>
                <w:rFonts w:ascii="游ゴシック Light" w:eastAsia="游ゴシック Light" w:hAnsi="游ゴシック Light" w:hint="eastAsia"/>
              </w:rPr>
              <w:t>４</w:t>
            </w:r>
            <w:r w:rsidRPr="00206FF4">
              <w:rPr>
                <w:rFonts w:ascii="游ゴシック Light" w:eastAsia="游ゴシック Light" w:hAnsi="游ゴシック Light" w:hint="eastAsia"/>
              </w:rPr>
              <w:t>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13F70" w14:textId="77777777" w:rsidR="006C0781" w:rsidRPr="00206FF4" w:rsidRDefault="006C0781" w:rsidP="00206FF4">
            <w:pPr>
              <w:spacing w:line="360" w:lineRule="exact"/>
              <w:ind w:leftChars="-88" w:left="-188"/>
              <w:jc w:val="center"/>
              <w:rPr>
                <w:rFonts w:ascii="游ゴシック Light" w:eastAsia="游ゴシック Light" w:hAnsi="游ゴシック Light"/>
              </w:rPr>
            </w:pPr>
            <w:r w:rsidRPr="00206FF4">
              <w:rPr>
                <w:rFonts w:ascii="游ゴシック Light" w:eastAsia="游ゴシック Light" w:hAnsi="游ゴシック Light" w:hint="eastAsia"/>
              </w:rPr>
              <w:t>NO</w:t>
            </w:r>
          </w:p>
          <w:p w14:paraId="560B8F44" w14:textId="77777777" w:rsidR="006C0781" w:rsidRPr="00206FF4" w:rsidRDefault="006C0781" w:rsidP="00206FF4">
            <w:pPr>
              <w:spacing w:line="360" w:lineRule="exact"/>
              <w:ind w:leftChars="-88" w:left="-188"/>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r>
      <w:tr w:rsidR="006C0781" w:rsidRPr="001A1DBC" w14:paraId="680F580B" w14:textId="77777777" w:rsidTr="00206FF4">
        <w:tc>
          <w:tcPr>
            <w:tcW w:w="7508" w:type="dxa"/>
            <w:tcBorders>
              <w:top w:val="single" w:sz="4" w:space="0" w:color="auto"/>
              <w:left w:val="single" w:sz="4" w:space="0" w:color="auto"/>
              <w:bottom w:val="single" w:sz="4" w:space="0" w:color="auto"/>
              <w:right w:val="single" w:sz="4" w:space="0" w:color="auto"/>
            </w:tcBorders>
            <w:shd w:val="clear" w:color="auto" w:fill="auto"/>
            <w:hideMark/>
          </w:tcPr>
          <w:p w14:paraId="28EFD4A8" w14:textId="60004CFF" w:rsidR="006C0781" w:rsidRPr="00206FF4" w:rsidRDefault="006C0781" w:rsidP="00206FF4">
            <w:pPr>
              <w:spacing w:line="360" w:lineRule="exact"/>
              <w:ind w:leftChars="100" w:left="428" w:hangingChars="100" w:hanging="214"/>
              <w:rPr>
                <w:rFonts w:ascii="游ゴシック Light" w:eastAsia="游ゴシック Light" w:hAnsi="游ゴシック Light"/>
              </w:rPr>
            </w:pPr>
            <w:r w:rsidRPr="00206FF4">
              <w:rPr>
                <w:rFonts w:ascii="游ゴシック Light" w:eastAsia="游ゴシック Light" w:hAnsi="游ゴシック Light" w:hint="eastAsia"/>
              </w:rPr>
              <w:t>④①から③以外の者であって、特段の理由により、消費税仕入控除税額の報告及び返還を選択する者（</w:t>
            </w:r>
            <w:r w:rsidR="00C3735B">
              <w:rPr>
                <w:rFonts w:ascii="游ゴシック Light" w:eastAsia="游ゴシック Light" w:hAnsi="游ゴシック Light" w:hint="eastAsia"/>
              </w:rPr>
              <w:t>５</w:t>
            </w:r>
            <w:r w:rsidRPr="00206FF4">
              <w:rPr>
                <w:rFonts w:ascii="游ゴシック Light" w:eastAsia="游ゴシック Light" w:hAnsi="游ゴシック Light" w:hint="eastAsia"/>
              </w:rPr>
              <w:t>．へ）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E0999" w14:textId="77777777" w:rsidR="006C0781" w:rsidRPr="00206FF4" w:rsidRDefault="006C0781" w:rsidP="00206FF4">
            <w:pPr>
              <w:spacing w:line="240" w:lineRule="exact"/>
              <w:ind w:leftChars="-100" w:left="-214"/>
              <w:jc w:val="center"/>
              <w:rPr>
                <w:rFonts w:ascii="游ゴシック Light" w:eastAsia="游ゴシック Light" w:hAnsi="游ゴシック Light"/>
              </w:rPr>
            </w:pPr>
            <w:r w:rsidRPr="00206FF4">
              <w:rPr>
                <w:rFonts w:ascii="游ゴシック Light" w:eastAsia="游ゴシック Light" w:hAnsi="游ゴシック Light" w:hint="eastAsia"/>
              </w:rPr>
              <w:t>YES</w:t>
            </w:r>
          </w:p>
          <w:p w14:paraId="7C8300E1" w14:textId="77777777" w:rsidR="006C0781" w:rsidRPr="00206FF4" w:rsidRDefault="006C0781" w:rsidP="00206FF4">
            <w:pPr>
              <w:spacing w:line="240" w:lineRule="exact"/>
              <w:ind w:leftChars="-100" w:left="-214"/>
              <w:jc w:val="center"/>
              <w:rPr>
                <w:rFonts w:ascii="游ゴシック Light" w:eastAsia="游ゴシック Light" w:hAnsi="游ゴシック Light"/>
              </w:rPr>
            </w:pPr>
            <w:r w:rsidRPr="00206FF4">
              <w:rPr>
                <w:rFonts w:ascii="游ゴシック Light" w:eastAsia="游ゴシック Light" w:hAnsi="游ゴシック Light" w:hint="eastAsia"/>
              </w:rPr>
              <w:t>□</w:t>
            </w:r>
          </w:p>
          <w:p w14:paraId="48C5B0D2" w14:textId="7D7C017A" w:rsidR="006C0781" w:rsidRPr="00206FF4" w:rsidRDefault="006C0781" w:rsidP="00206FF4">
            <w:pPr>
              <w:spacing w:line="240" w:lineRule="exact"/>
              <w:ind w:leftChars="-100" w:left="-214"/>
              <w:jc w:val="right"/>
              <w:rPr>
                <w:rFonts w:ascii="游ゴシック Light" w:eastAsia="游ゴシック Light" w:hAnsi="游ゴシック Light"/>
              </w:rPr>
            </w:pPr>
            <w:r w:rsidRPr="00206FF4">
              <w:rPr>
                <w:rFonts w:ascii="游ゴシック Light" w:eastAsia="游ゴシック Light" w:hAnsi="游ゴシック Light" w:hint="eastAsia"/>
              </w:rPr>
              <w:t>→</w:t>
            </w:r>
            <w:r w:rsidR="00C3735B">
              <w:rPr>
                <w:rFonts w:ascii="游ゴシック Light" w:eastAsia="游ゴシック Light" w:hAnsi="游ゴシック Light" w:hint="eastAsia"/>
              </w:rPr>
              <w:t>５</w:t>
            </w:r>
            <w:r w:rsidRPr="00206FF4">
              <w:rPr>
                <w:rFonts w:ascii="游ゴシック Light" w:eastAsia="游ゴシック Light" w:hAnsi="游ゴシック Light" w:hint="eastAsia"/>
              </w:rPr>
              <w:t>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D5682" w14:textId="77777777" w:rsidR="006C0781" w:rsidRPr="00206FF4" w:rsidRDefault="006C0781" w:rsidP="00206FF4">
            <w:pPr>
              <w:spacing w:line="360" w:lineRule="exact"/>
              <w:ind w:leftChars="-88" w:left="-188"/>
              <w:jc w:val="center"/>
              <w:rPr>
                <w:rFonts w:ascii="游ゴシック Light" w:eastAsia="游ゴシック Light" w:hAnsi="游ゴシック Light"/>
              </w:rPr>
            </w:pPr>
            <w:r w:rsidRPr="00206FF4">
              <w:rPr>
                <w:rFonts w:ascii="游ゴシック Light" w:eastAsia="游ゴシック Light" w:hAnsi="游ゴシック Light" w:hint="eastAsia"/>
              </w:rPr>
              <w:t>NO</w:t>
            </w:r>
          </w:p>
          <w:p w14:paraId="778C9A7B" w14:textId="77777777" w:rsidR="006C0781" w:rsidRPr="00206FF4" w:rsidRDefault="006C0781" w:rsidP="00206FF4">
            <w:pPr>
              <w:spacing w:line="360" w:lineRule="exact"/>
              <w:ind w:leftChars="-88" w:left="-188"/>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r>
      <w:tr w:rsidR="006C0781" w:rsidRPr="001A1DBC" w14:paraId="0FE6C7B0" w14:textId="77777777" w:rsidTr="00206FF4">
        <w:tc>
          <w:tcPr>
            <w:tcW w:w="8642" w:type="dxa"/>
            <w:gridSpan w:val="2"/>
            <w:tcBorders>
              <w:top w:val="single" w:sz="4" w:space="0" w:color="auto"/>
              <w:left w:val="single" w:sz="4" w:space="0" w:color="auto"/>
              <w:bottom w:val="single" w:sz="4" w:space="0" w:color="auto"/>
              <w:right w:val="single" w:sz="4" w:space="0" w:color="auto"/>
            </w:tcBorders>
            <w:shd w:val="clear" w:color="auto" w:fill="auto"/>
          </w:tcPr>
          <w:p w14:paraId="2FB18579" w14:textId="77777777" w:rsidR="006C0781" w:rsidRPr="00206FF4" w:rsidRDefault="006C0781" w:rsidP="00206FF4">
            <w:pPr>
              <w:spacing w:line="360" w:lineRule="exact"/>
              <w:ind w:left="857"/>
              <w:rPr>
                <w:rFonts w:ascii="游ゴシック Light" w:eastAsia="游ゴシック Light" w:hAnsi="游ゴシック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A46E0" w14:textId="77777777" w:rsidR="006C0781" w:rsidRPr="00206FF4" w:rsidRDefault="006C0781" w:rsidP="00206FF4">
            <w:pPr>
              <w:spacing w:line="240" w:lineRule="exact"/>
              <w:ind w:left="25"/>
              <w:jc w:val="center"/>
              <w:rPr>
                <w:rFonts w:ascii="游ゴシック Light" w:eastAsia="游ゴシック Light" w:hAnsi="游ゴシック Light"/>
              </w:rPr>
            </w:pPr>
            <w:r w:rsidRPr="00206FF4">
              <w:rPr>
                <w:rFonts w:ascii="游ゴシック Light" w:eastAsia="游ゴシック Light" w:hAnsi="游ゴシック Light" w:hint="eastAsia"/>
              </w:rPr>
              <w:t>全てNO↓</w:t>
            </w:r>
          </w:p>
          <w:p w14:paraId="4A5DE9FF" w14:textId="77777777" w:rsidR="006C0781" w:rsidRPr="00206FF4" w:rsidRDefault="006C0781" w:rsidP="00206FF4">
            <w:pPr>
              <w:spacing w:line="240" w:lineRule="exact"/>
              <w:ind w:left="25"/>
              <w:jc w:val="center"/>
              <w:rPr>
                <w:rFonts w:ascii="游ゴシック Light" w:eastAsia="游ゴシック Light" w:hAnsi="游ゴシック Light"/>
                <w:w w:val="90"/>
              </w:rPr>
            </w:pPr>
            <w:r w:rsidRPr="00206FF4">
              <w:rPr>
                <w:rFonts w:ascii="游ゴシック Light" w:eastAsia="游ゴシック Light" w:hAnsi="游ゴシック Light" w:hint="eastAsia"/>
                <w:w w:val="90"/>
              </w:rPr>
              <w:t>消費税抜きで申請</w:t>
            </w:r>
          </w:p>
        </w:tc>
      </w:tr>
    </w:tbl>
    <w:p w14:paraId="23875B91" w14:textId="623A9541" w:rsidR="006C0781" w:rsidRPr="001A1DBC" w:rsidRDefault="006C0781" w:rsidP="006C0781">
      <w:pPr>
        <w:spacing w:line="360" w:lineRule="exact"/>
        <w:ind w:left="214" w:hangingChars="100" w:hanging="214"/>
        <w:rPr>
          <w:rFonts w:ascii="游ゴシック Light" w:eastAsia="游ゴシック Light" w:hAnsi="游ゴシック Light"/>
        </w:rPr>
      </w:pPr>
      <w:r w:rsidRPr="001A1DBC">
        <w:rPr>
          <w:rFonts w:ascii="游ゴシック Light" w:eastAsia="游ゴシック Light" w:hAnsi="游ゴシック Light" w:hint="eastAsia"/>
        </w:rPr>
        <w:t>※1.の①から④に該当しない（全てNOの）場合は、消費税抜きで交付申請を行う。</w:t>
      </w:r>
      <w:r w:rsidRPr="001A1DBC">
        <w:rPr>
          <w:rFonts w:ascii="游ゴシック Light" w:eastAsia="游ゴシック Light" w:hAnsi="游ゴシック Light" w:hint="eastAsia"/>
        </w:rPr>
        <w:br/>
        <w:t>いずれかの項目がYESの場合は、</w:t>
      </w:r>
      <w:r w:rsidR="00C3735B">
        <w:rPr>
          <w:rFonts w:ascii="游ゴシック Light" w:eastAsia="游ゴシック Light" w:hAnsi="游ゴシック Light" w:hint="eastAsia"/>
        </w:rPr>
        <w:t>２</w:t>
      </w:r>
      <w:r w:rsidRPr="001A1DBC">
        <w:rPr>
          <w:rFonts w:ascii="游ゴシック Light" w:eastAsia="游ゴシック Light" w:hAnsi="游ゴシック Light" w:hint="eastAsia"/>
        </w:rPr>
        <w:t>.から</w:t>
      </w:r>
      <w:r w:rsidR="00C3735B">
        <w:rPr>
          <w:rFonts w:ascii="游ゴシック Light" w:eastAsia="游ゴシック Light" w:hAnsi="游ゴシック Light" w:hint="eastAsia"/>
        </w:rPr>
        <w:t>５</w:t>
      </w:r>
      <w:r w:rsidRPr="001A1DBC">
        <w:rPr>
          <w:rFonts w:ascii="游ゴシック Light" w:eastAsia="游ゴシック Light" w:hAnsi="游ゴシック Light" w:hint="eastAsia"/>
        </w:rPr>
        <w:t>.の各項目を確認し、全ての項目でYESであれば消費税込みで交付申請を行う。</w:t>
      </w:r>
      <w:r w:rsidRPr="001A1DBC">
        <w:rPr>
          <w:rFonts w:ascii="游ゴシック Light" w:eastAsia="游ゴシック Light" w:hAnsi="游ゴシック Light" w:hint="eastAsia"/>
        </w:rPr>
        <w:br/>
      </w:r>
    </w:p>
    <w:p w14:paraId="1AD09F19" w14:textId="6C97438A" w:rsidR="006C0781" w:rsidRPr="001A1DBC" w:rsidRDefault="006C0781" w:rsidP="006C0781">
      <w:pPr>
        <w:spacing w:line="360" w:lineRule="exact"/>
        <w:ind w:left="214" w:hangingChars="100" w:hanging="214"/>
        <w:rPr>
          <w:rFonts w:ascii="游ゴシック Light" w:eastAsia="游ゴシック Light" w:hAnsi="游ゴシック Light"/>
        </w:rPr>
      </w:pPr>
      <w:r w:rsidRPr="001A1DBC">
        <w:rPr>
          <w:rFonts w:ascii="游ゴシック Light" w:eastAsia="游ゴシック Light" w:hAnsi="游ゴシック Light" w:hint="eastAsia"/>
        </w:rPr>
        <w:t>【</w:t>
      </w:r>
      <w:r w:rsidR="00C3735B">
        <w:rPr>
          <w:rFonts w:ascii="游ゴシック Light" w:eastAsia="游ゴシック Light" w:hAnsi="游ゴシック Light" w:hint="eastAsia"/>
        </w:rPr>
        <w:t>１</w:t>
      </w:r>
      <w:r w:rsidRPr="001A1DBC">
        <w:rPr>
          <w:rFonts w:ascii="游ゴシック Light" w:eastAsia="游ゴシック Light" w:hAnsi="游ゴシック Light" w:hint="eastAsia"/>
        </w:rPr>
        <w:t>．において「①」を選択した場合】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6"/>
        <w:gridCol w:w="1456"/>
        <w:gridCol w:w="1376"/>
      </w:tblGrid>
      <w:tr w:rsidR="006C0781" w:rsidRPr="001A1DBC" w14:paraId="159EFBF8" w14:textId="77777777" w:rsidTr="00206FF4">
        <w:trPr>
          <w:trHeight w:val="648"/>
        </w:trPr>
        <w:tc>
          <w:tcPr>
            <w:tcW w:w="88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743841" w14:textId="0206F561" w:rsidR="006C0781" w:rsidRPr="00206FF4" w:rsidRDefault="00C3735B" w:rsidP="00206FF4">
            <w:pPr>
              <w:snapToGrid w:val="0"/>
              <w:spacing w:line="280" w:lineRule="exact"/>
              <w:ind w:left="857"/>
              <w:rPr>
                <w:rFonts w:ascii="游ゴシック Light" w:eastAsia="游ゴシック Light" w:hAnsi="游ゴシック Light"/>
              </w:rPr>
            </w:pPr>
            <w:r>
              <w:rPr>
                <w:rFonts w:ascii="游ゴシック Light" w:eastAsia="游ゴシック Light" w:hAnsi="游ゴシック Light" w:hint="eastAsia"/>
              </w:rPr>
              <w:t>２</w:t>
            </w:r>
            <w:r w:rsidR="006C0781" w:rsidRPr="00206FF4">
              <w:rPr>
                <w:rFonts w:ascii="游ゴシック Light" w:eastAsia="游ゴシック Light" w:hAnsi="游ゴシック Light" w:hint="eastAsia"/>
              </w:rPr>
              <w:t>．消費税法第９条第１項の規定により消費税を納める義務が免除される者</w:t>
            </w:r>
          </w:p>
        </w:tc>
      </w:tr>
      <w:tr w:rsidR="006C0781" w:rsidRPr="001A1DBC" w14:paraId="10267CAB" w14:textId="77777777" w:rsidTr="00206FF4">
        <w:trPr>
          <w:trHeight w:val="648"/>
        </w:trPr>
        <w:tc>
          <w:tcPr>
            <w:tcW w:w="7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51138" w14:textId="77777777" w:rsidR="006C0781" w:rsidRPr="00206FF4" w:rsidRDefault="006C0781" w:rsidP="00206FF4">
            <w:pPr>
              <w:snapToGrid w:val="0"/>
              <w:spacing w:line="280" w:lineRule="exact"/>
              <w:ind w:left="214" w:hangingChars="100" w:hanging="214"/>
              <w:rPr>
                <w:rFonts w:ascii="游ゴシック Light" w:eastAsia="游ゴシック Light" w:hAnsi="游ゴシック Light"/>
              </w:rPr>
            </w:pPr>
            <w:r w:rsidRPr="00206FF4">
              <w:rPr>
                <w:rFonts w:ascii="游ゴシック Light" w:eastAsia="游ゴシック Light" w:hAnsi="游ゴシック Light" w:hint="eastAsia"/>
              </w:rPr>
              <w:t>①課税期間の基準期間における課税売上高が1,000万円以下であること</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246B2"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YES</w:t>
            </w:r>
          </w:p>
          <w:p w14:paraId="60BEDABA"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9F707"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NO</w:t>
            </w:r>
          </w:p>
          <w:p w14:paraId="08E68FC7"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r>
      <w:tr w:rsidR="006C0781" w:rsidRPr="001A1DBC" w14:paraId="3C44EB84" w14:textId="77777777" w:rsidTr="00206FF4">
        <w:trPr>
          <w:trHeight w:val="648"/>
        </w:trPr>
        <w:tc>
          <w:tcPr>
            <w:tcW w:w="7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96884" w14:textId="77777777" w:rsidR="006C0781" w:rsidRPr="00206FF4" w:rsidRDefault="006C0781" w:rsidP="00206FF4">
            <w:pPr>
              <w:snapToGrid w:val="0"/>
              <w:spacing w:line="280" w:lineRule="exact"/>
              <w:ind w:left="214" w:hangingChars="100" w:hanging="214"/>
              <w:rPr>
                <w:rFonts w:ascii="游ゴシック Light" w:eastAsia="游ゴシック Light" w:hAnsi="游ゴシック Light"/>
              </w:rPr>
            </w:pPr>
            <w:r w:rsidRPr="00206FF4">
              <w:rPr>
                <w:rFonts w:ascii="游ゴシック Light" w:eastAsia="游ゴシック Light" w:hAnsi="游ゴシック Light" w:hint="eastAsia"/>
              </w:rPr>
              <w:t>②課税事業者を選択していないこと</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B52DD"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YES</w:t>
            </w:r>
          </w:p>
          <w:p w14:paraId="2726C9FE"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FE9B8"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NO</w:t>
            </w:r>
          </w:p>
          <w:p w14:paraId="61560684"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r>
      <w:tr w:rsidR="006C0781" w:rsidRPr="001A1DBC" w14:paraId="13D4FC39" w14:textId="77777777" w:rsidTr="00206FF4">
        <w:trPr>
          <w:trHeight w:val="648"/>
        </w:trPr>
        <w:tc>
          <w:tcPr>
            <w:tcW w:w="7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C0091" w14:textId="77777777" w:rsidR="006C0781" w:rsidRPr="00206FF4" w:rsidRDefault="006C0781" w:rsidP="00206FF4">
            <w:pPr>
              <w:snapToGrid w:val="0"/>
              <w:spacing w:line="280" w:lineRule="exact"/>
              <w:ind w:left="214" w:hangingChars="100" w:hanging="214"/>
              <w:rPr>
                <w:rFonts w:ascii="游ゴシック Light" w:eastAsia="游ゴシック Light" w:hAnsi="游ゴシック Light"/>
              </w:rPr>
            </w:pPr>
            <w:r w:rsidRPr="00206FF4">
              <w:rPr>
                <w:rFonts w:ascii="游ゴシック Light" w:eastAsia="游ゴシック Light" w:hAnsi="游ゴシック Light" w:hint="eastAsia"/>
              </w:rPr>
              <w:t>③国の会計年度と事業年度等の相違により、補助事業年度途中において課税事業者となった場合、公募要領に基づき消費税に係る仕入控除税額の報告を行うこと</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E9DCE"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YES</w:t>
            </w:r>
          </w:p>
          <w:p w14:paraId="5278CD96"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3E6F4"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NO</w:t>
            </w:r>
          </w:p>
          <w:p w14:paraId="1C701B53"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r>
      <w:tr w:rsidR="006C0781" w:rsidRPr="001A1DBC" w14:paraId="765957D4" w14:textId="77777777" w:rsidTr="00206FF4">
        <w:trPr>
          <w:trHeight w:val="648"/>
        </w:trPr>
        <w:tc>
          <w:tcPr>
            <w:tcW w:w="7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CCB9B" w14:textId="77777777" w:rsidR="006C0781" w:rsidRPr="00206FF4" w:rsidRDefault="006C0781" w:rsidP="00206FF4">
            <w:pPr>
              <w:snapToGrid w:val="0"/>
              <w:spacing w:line="280" w:lineRule="exact"/>
              <w:ind w:left="214" w:hangingChars="100" w:hanging="214"/>
              <w:rPr>
                <w:rFonts w:ascii="游ゴシック Light" w:eastAsia="游ゴシック Light" w:hAnsi="游ゴシック Light"/>
              </w:rPr>
            </w:pPr>
            <w:r w:rsidRPr="00206FF4">
              <w:rPr>
                <w:rFonts w:ascii="游ゴシック Light" w:eastAsia="游ゴシック Light" w:hAnsi="游ゴシック Light" w:hint="eastAsia"/>
              </w:rPr>
              <w:t>④特定期間における課税売上高が1,000万円を超えないこと（平成25年度予算事業より適用）</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BDC49"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YES</w:t>
            </w:r>
          </w:p>
          <w:p w14:paraId="43BEDAC6"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BBA52"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NO</w:t>
            </w:r>
          </w:p>
          <w:p w14:paraId="07878DD8"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r>
    </w:tbl>
    <w:p w14:paraId="5C8B6157" w14:textId="77777777" w:rsidR="006C0781" w:rsidRPr="001A1DBC" w:rsidRDefault="006C0781" w:rsidP="006C0781">
      <w:pPr>
        <w:spacing w:line="360" w:lineRule="exact"/>
        <w:ind w:left="214" w:hangingChars="100" w:hanging="214"/>
        <w:rPr>
          <w:rFonts w:ascii="游ゴシック Light" w:eastAsia="游ゴシック Light" w:hAnsi="游ゴシック Light"/>
        </w:rPr>
      </w:pPr>
      <w:r w:rsidRPr="001A1DBC">
        <w:rPr>
          <w:rFonts w:ascii="游ゴシック Light" w:eastAsia="游ゴシック Light" w:hAnsi="游ゴシック Light" w:hint="eastAsia"/>
        </w:rPr>
        <w:t>※①から④で１つの項目でもNOがあれば、消費税抜きで交付申請を行う。</w:t>
      </w:r>
    </w:p>
    <w:p w14:paraId="6A223439" w14:textId="00E1AC2F" w:rsidR="006C0781" w:rsidRPr="001A1DBC" w:rsidRDefault="006C0781" w:rsidP="006C0781">
      <w:pPr>
        <w:spacing w:line="360" w:lineRule="exact"/>
        <w:ind w:left="214" w:hangingChars="100" w:hanging="214"/>
        <w:rPr>
          <w:rFonts w:ascii="游ゴシック Light" w:eastAsia="游ゴシック Light" w:hAnsi="游ゴシック Light"/>
        </w:rPr>
      </w:pPr>
      <w:r w:rsidRPr="001A1DBC">
        <w:rPr>
          <w:rFonts w:ascii="游ゴシック Light" w:eastAsia="游ゴシック Light" w:hAnsi="游ゴシック Light" w:hint="eastAsia"/>
        </w:rPr>
        <w:t>【</w:t>
      </w:r>
      <w:r w:rsidR="00C3735B">
        <w:rPr>
          <w:rFonts w:ascii="游ゴシック Light" w:eastAsia="游ゴシック Light" w:hAnsi="游ゴシック Light" w:hint="eastAsia"/>
        </w:rPr>
        <w:t>１</w:t>
      </w:r>
      <w:r w:rsidRPr="001A1DBC">
        <w:rPr>
          <w:rFonts w:ascii="游ゴシック Light" w:eastAsia="游ゴシック Light" w:hAnsi="游ゴシック Light" w:hint="eastAsia"/>
        </w:rPr>
        <w:t>．において「②」を選択した場合】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6"/>
        <w:gridCol w:w="1456"/>
        <w:gridCol w:w="1376"/>
      </w:tblGrid>
      <w:tr w:rsidR="006C0781" w:rsidRPr="001A1DBC" w14:paraId="043F6385" w14:textId="77777777" w:rsidTr="00206FF4">
        <w:trPr>
          <w:trHeight w:val="648"/>
        </w:trPr>
        <w:tc>
          <w:tcPr>
            <w:tcW w:w="9776"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3A64F2" w14:textId="6FEA0C2A" w:rsidR="006C0781" w:rsidRPr="00206FF4" w:rsidRDefault="00C3735B" w:rsidP="00206FF4">
            <w:pPr>
              <w:spacing w:line="280" w:lineRule="exact"/>
              <w:ind w:left="214" w:hangingChars="100" w:hanging="214"/>
              <w:rPr>
                <w:rFonts w:ascii="游ゴシック Light" w:eastAsia="游ゴシック Light" w:hAnsi="游ゴシック Light"/>
              </w:rPr>
            </w:pPr>
            <w:r>
              <w:rPr>
                <w:rFonts w:ascii="游ゴシック Light" w:eastAsia="游ゴシック Light" w:hAnsi="游ゴシック Light" w:hint="eastAsia"/>
              </w:rPr>
              <w:lastRenderedPageBreak/>
              <w:t>３</w:t>
            </w:r>
            <w:r w:rsidR="006C0781" w:rsidRPr="00206FF4">
              <w:rPr>
                <w:rFonts w:ascii="游ゴシック Light" w:eastAsia="游ゴシック Light" w:hAnsi="游ゴシック Light" w:hint="eastAsia"/>
              </w:rPr>
              <w:t>．消費税法第37条第１項の規定により中小事業者の仕入に係る消費税額の控除の特例が適用される者</w:t>
            </w:r>
          </w:p>
        </w:tc>
      </w:tr>
      <w:tr w:rsidR="006C0781" w:rsidRPr="001A1DBC" w14:paraId="2E5056BF" w14:textId="77777777" w:rsidTr="00206FF4">
        <w:trPr>
          <w:trHeight w:val="648"/>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9A35C" w14:textId="77777777" w:rsidR="006C0781" w:rsidRPr="00206FF4" w:rsidRDefault="006C0781" w:rsidP="00206FF4">
            <w:pPr>
              <w:snapToGrid w:val="0"/>
              <w:spacing w:line="280" w:lineRule="exact"/>
              <w:ind w:left="214" w:hangingChars="100" w:hanging="214"/>
              <w:rPr>
                <w:rFonts w:ascii="游ゴシック Light" w:eastAsia="游ゴシック Light" w:hAnsi="游ゴシック Light"/>
              </w:rPr>
            </w:pPr>
            <w:r w:rsidRPr="00206FF4">
              <w:rPr>
                <w:rFonts w:ascii="游ゴシック Light" w:eastAsia="游ゴシック Light" w:hAnsi="游ゴシック Light" w:hint="eastAsia"/>
              </w:rPr>
              <w:t>①課税期間の基準期間における課税売上高が5,000万円以下であること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CC32F"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YES</w:t>
            </w:r>
          </w:p>
          <w:p w14:paraId="57B8B5D8"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4FC27"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NO</w:t>
            </w:r>
          </w:p>
          <w:p w14:paraId="79EA5874"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r>
      <w:tr w:rsidR="006C0781" w:rsidRPr="001A1DBC" w14:paraId="2D96E018" w14:textId="77777777" w:rsidTr="00206FF4">
        <w:trPr>
          <w:trHeight w:val="648"/>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CB9EC" w14:textId="77777777" w:rsidR="006C0781" w:rsidRPr="00206FF4" w:rsidRDefault="006C0781" w:rsidP="00206FF4">
            <w:pPr>
              <w:snapToGrid w:val="0"/>
              <w:spacing w:line="280" w:lineRule="exact"/>
              <w:ind w:left="214" w:hangingChars="100" w:hanging="214"/>
              <w:rPr>
                <w:rFonts w:ascii="游ゴシック Light" w:eastAsia="游ゴシック Light" w:hAnsi="游ゴシック Light"/>
              </w:rPr>
            </w:pPr>
            <w:r w:rsidRPr="00206FF4">
              <w:rPr>
                <w:rFonts w:ascii="游ゴシック Light" w:eastAsia="游ゴシック Light" w:hAnsi="游ゴシック Light" w:hint="eastAsia"/>
              </w:rPr>
              <w:t>②消費税簡易課税制度選択届出書が提出されていること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57915"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YES</w:t>
            </w:r>
          </w:p>
          <w:p w14:paraId="6AD31F79"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B671C"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NO</w:t>
            </w:r>
          </w:p>
          <w:p w14:paraId="735F6447"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r>
      <w:tr w:rsidR="006C0781" w:rsidRPr="001A1DBC" w14:paraId="75AFFEE0" w14:textId="77777777" w:rsidTr="00206FF4">
        <w:trPr>
          <w:trHeight w:val="648"/>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FCC91" w14:textId="77777777" w:rsidR="006C0781" w:rsidRPr="00206FF4" w:rsidRDefault="006C0781" w:rsidP="00206FF4">
            <w:pPr>
              <w:snapToGrid w:val="0"/>
              <w:spacing w:line="280" w:lineRule="exact"/>
              <w:ind w:left="214" w:hangingChars="100" w:hanging="214"/>
              <w:rPr>
                <w:rFonts w:ascii="游ゴシック Light" w:eastAsia="游ゴシック Light" w:hAnsi="游ゴシック Light"/>
              </w:rPr>
            </w:pPr>
            <w:r w:rsidRPr="00206FF4">
              <w:rPr>
                <w:rFonts w:ascii="游ゴシック Light" w:eastAsia="游ゴシック Light" w:hAnsi="游ゴシック Light" w:hint="eastAsia"/>
              </w:rPr>
              <w:t>③消費税簡易課税制度選択不適用届出書が提出されていないこと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793F8"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YES</w:t>
            </w:r>
          </w:p>
          <w:p w14:paraId="6AF45AE5"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0002C"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NO</w:t>
            </w:r>
          </w:p>
          <w:p w14:paraId="072370EE"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r>
      <w:tr w:rsidR="006C0781" w:rsidRPr="001A1DBC" w14:paraId="19A9AD49" w14:textId="77777777" w:rsidTr="00206FF4">
        <w:trPr>
          <w:trHeight w:val="648"/>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1BBDA" w14:textId="77777777" w:rsidR="006C0781" w:rsidRPr="00206FF4" w:rsidRDefault="006C0781" w:rsidP="00206FF4">
            <w:pPr>
              <w:snapToGrid w:val="0"/>
              <w:spacing w:line="280" w:lineRule="exact"/>
              <w:ind w:left="214" w:hangingChars="100" w:hanging="214"/>
              <w:rPr>
                <w:rFonts w:ascii="游ゴシック Light" w:eastAsia="游ゴシック Light" w:hAnsi="游ゴシック Light"/>
              </w:rPr>
            </w:pPr>
            <w:r w:rsidRPr="00206FF4">
              <w:rPr>
                <w:rFonts w:ascii="游ゴシック Light" w:eastAsia="游ゴシック Light" w:hAnsi="游ゴシック Light" w:hint="eastAsia"/>
              </w:rPr>
              <w:t>④国の会計年度と事業年度等の相違により、補助事業年度途中において課税事業者となった場合、公募要領に基づき消費税に係る仕入控除税額の報告を行うこと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08A5D"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YES</w:t>
            </w:r>
          </w:p>
          <w:p w14:paraId="5368E87A"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B703A"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NO</w:t>
            </w:r>
          </w:p>
          <w:p w14:paraId="1DFD4E18"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r>
    </w:tbl>
    <w:p w14:paraId="1D6996B3" w14:textId="77777777" w:rsidR="006C0781" w:rsidRPr="001A1DBC" w:rsidRDefault="006C0781" w:rsidP="006C0781">
      <w:pPr>
        <w:spacing w:line="360" w:lineRule="exact"/>
        <w:ind w:left="214" w:hangingChars="100" w:hanging="214"/>
        <w:rPr>
          <w:rFonts w:ascii="游ゴシック Light" w:eastAsia="游ゴシック Light" w:hAnsi="游ゴシック Light"/>
        </w:rPr>
      </w:pPr>
      <w:r w:rsidRPr="001A1DBC">
        <w:rPr>
          <w:rFonts w:ascii="游ゴシック Light" w:eastAsia="游ゴシック Light" w:hAnsi="游ゴシック Light" w:hint="eastAsia"/>
        </w:rPr>
        <w:t>※①から④で１つの項目でもNOがあれば、消費税抜きで交付申請を行う。</w:t>
      </w:r>
    </w:p>
    <w:p w14:paraId="76C707F2" w14:textId="77777777" w:rsidR="006C0781" w:rsidRPr="001A1DBC" w:rsidRDefault="006C0781" w:rsidP="006C0781">
      <w:pPr>
        <w:spacing w:line="360" w:lineRule="exact"/>
        <w:ind w:left="214" w:hangingChars="100" w:hanging="214"/>
        <w:rPr>
          <w:rFonts w:ascii="游ゴシック Light" w:eastAsia="游ゴシック Light" w:hAnsi="游ゴシック Light"/>
        </w:rPr>
      </w:pPr>
    </w:p>
    <w:p w14:paraId="4C88D496" w14:textId="6981D74B" w:rsidR="006C0781" w:rsidRPr="001A1DBC" w:rsidRDefault="006C0781" w:rsidP="006C0781">
      <w:pPr>
        <w:spacing w:line="360" w:lineRule="exact"/>
        <w:ind w:left="214" w:hangingChars="100" w:hanging="214"/>
        <w:rPr>
          <w:rFonts w:ascii="游ゴシック Light" w:eastAsia="游ゴシック Light" w:hAnsi="游ゴシック Light"/>
        </w:rPr>
      </w:pPr>
      <w:r w:rsidRPr="001A1DBC">
        <w:rPr>
          <w:rFonts w:ascii="游ゴシック Light" w:eastAsia="游ゴシック Light" w:hAnsi="游ゴシック Light" w:hint="eastAsia"/>
        </w:rPr>
        <w:t>【</w:t>
      </w:r>
      <w:r w:rsidR="00C3735B">
        <w:rPr>
          <w:rFonts w:ascii="游ゴシック Light" w:eastAsia="游ゴシック Light" w:hAnsi="游ゴシック Light" w:hint="eastAsia"/>
        </w:rPr>
        <w:t>１</w:t>
      </w:r>
      <w:r w:rsidRPr="001A1DBC">
        <w:rPr>
          <w:rFonts w:ascii="游ゴシック Light" w:eastAsia="游ゴシック Light" w:hAnsi="游ゴシック Light" w:hint="eastAsia"/>
        </w:rPr>
        <w:t>．において「③」を選択した場合】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6"/>
        <w:gridCol w:w="1456"/>
        <w:gridCol w:w="1376"/>
      </w:tblGrid>
      <w:tr w:rsidR="006C0781" w:rsidRPr="001A1DBC" w14:paraId="7D9E8372" w14:textId="77777777" w:rsidTr="00206FF4">
        <w:trPr>
          <w:trHeight w:val="648"/>
        </w:trPr>
        <w:tc>
          <w:tcPr>
            <w:tcW w:w="9776"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505A21" w14:textId="352D4618" w:rsidR="006C0781" w:rsidRPr="00206FF4" w:rsidRDefault="00C3735B" w:rsidP="00206FF4">
            <w:pPr>
              <w:spacing w:line="280" w:lineRule="exact"/>
              <w:ind w:left="214" w:hangingChars="100" w:hanging="214"/>
              <w:rPr>
                <w:rFonts w:ascii="游ゴシック Light" w:eastAsia="游ゴシック Light" w:hAnsi="游ゴシック Light"/>
              </w:rPr>
            </w:pPr>
            <w:r>
              <w:rPr>
                <w:rFonts w:ascii="游ゴシック Light" w:eastAsia="游ゴシック Light" w:hAnsi="游ゴシック Light" w:hint="eastAsia"/>
              </w:rPr>
              <w:t>４</w:t>
            </w:r>
            <w:r w:rsidR="006C0781" w:rsidRPr="00206FF4">
              <w:rPr>
                <w:rFonts w:ascii="游ゴシック Light" w:eastAsia="游ゴシック Light" w:hAnsi="游ゴシック Light" w:hint="eastAsia"/>
              </w:rPr>
              <w:t>．消費税法第60条第４項の規定により国、地方公共団体等に対する仕入に係る消費税額の控除の特例が適用される者</w:t>
            </w:r>
          </w:p>
        </w:tc>
      </w:tr>
      <w:tr w:rsidR="006C0781" w:rsidRPr="001A1DBC" w14:paraId="1B62B4E8" w14:textId="77777777" w:rsidTr="00206FF4">
        <w:trPr>
          <w:trHeight w:val="648"/>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595FD" w14:textId="77777777" w:rsidR="006C0781" w:rsidRPr="00206FF4" w:rsidRDefault="006C0781" w:rsidP="00206FF4">
            <w:pPr>
              <w:snapToGrid w:val="0"/>
              <w:spacing w:line="280" w:lineRule="exact"/>
              <w:ind w:left="214" w:hangingChars="100" w:hanging="214"/>
              <w:rPr>
                <w:rFonts w:ascii="游ゴシック Light" w:eastAsia="游ゴシック Light" w:hAnsi="游ゴシック Light"/>
              </w:rPr>
            </w:pPr>
            <w:r w:rsidRPr="00206FF4">
              <w:rPr>
                <w:rFonts w:ascii="游ゴシック Light" w:eastAsia="游ゴシック Light" w:hAnsi="游ゴシック Light" w:hint="eastAsia"/>
              </w:rPr>
              <w:t>①補助事業終了後、特定収入割合を証明する計算書類の提出をすること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7E233"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YES</w:t>
            </w:r>
          </w:p>
          <w:p w14:paraId="39ADAFD2"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ED757"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NO</w:t>
            </w:r>
          </w:p>
          <w:p w14:paraId="20D80C75"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r>
      <w:tr w:rsidR="006C0781" w:rsidRPr="001A1DBC" w14:paraId="02A08B62" w14:textId="77777777" w:rsidTr="00206FF4">
        <w:trPr>
          <w:trHeight w:val="648"/>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2D7F0" w14:textId="77777777" w:rsidR="006C0781" w:rsidRPr="00206FF4" w:rsidRDefault="006C0781" w:rsidP="00206FF4">
            <w:pPr>
              <w:snapToGrid w:val="0"/>
              <w:spacing w:line="280" w:lineRule="exact"/>
              <w:ind w:left="214" w:hangingChars="100" w:hanging="214"/>
              <w:rPr>
                <w:rFonts w:ascii="游ゴシック Light" w:eastAsia="游ゴシック Light" w:hAnsi="游ゴシック Light"/>
              </w:rPr>
            </w:pPr>
            <w:r w:rsidRPr="00206FF4">
              <w:rPr>
                <w:rFonts w:ascii="游ゴシック Light" w:eastAsia="游ゴシック Light" w:hAnsi="游ゴシック Light" w:hint="eastAsia"/>
              </w:rPr>
              <w:t>②特定収入割合が５％以下になった場合、公募要領に基づく消費税に係る仕入控除税額の報告を行うこと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2D9BF"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YES</w:t>
            </w:r>
          </w:p>
          <w:p w14:paraId="66C839C5"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D1C0D"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NO</w:t>
            </w:r>
          </w:p>
          <w:p w14:paraId="5109DE43"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r>
    </w:tbl>
    <w:p w14:paraId="640FD650" w14:textId="77777777" w:rsidR="006C0781" w:rsidRPr="001A1DBC" w:rsidRDefault="006C0781" w:rsidP="006C0781">
      <w:pPr>
        <w:spacing w:line="360" w:lineRule="exact"/>
        <w:ind w:left="214" w:hangingChars="100" w:hanging="214"/>
        <w:rPr>
          <w:rFonts w:ascii="游ゴシック Light" w:eastAsia="游ゴシック Light" w:hAnsi="游ゴシック Light"/>
        </w:rPr>
      </w:pPr>
      <w:r w:rsidRPr="001A1DBC">
        <w:rPr>
          <w:rFonts w:ascii="游ゴシック Light" w:eastAsia="游ゴシック Light" w:hAnsi="游ゴシック Light" w:hint="eastAsia"/>
        </w:rPr>
        <w:t>※①から②で１つの項目でもNOがあれば、消費税抜きで交付申請を行う。</w:t>
      </w:r>
    </w:p>
    <w:p w14:paraId="4E9D9F3E" w14:textId="77777777" w:rsidR="006C0781" w:rsidRPr="001A1DBC" w:rsidRDefault="006C0781" w:rsidP="006C0781">
      <w:pPr>
        <w:spacing w:line="360" w:lineRule="exact"/>
        <w:ind w:left="214" w:hangingChars="100" w:hanging="214"/>
        <w:rPr>
          <w:rFonts w:ascii="游ゴシック Light" w:eastAsia="游ゴシック Light" w:hAnsi="游ゴシック Light"/>
        </w:rPr>
      </w:pPr>
    </w:p>
    <w:p w14:paraId="0FF2F8C0" w14:textId="24E6C523" w:rsidR="006C0781" w:rsidRPr="001A1DBC" w:rsidRDefault="006C0781" w:rsidP="006C0781">
      <w:pPr>
        <w:spacing w:line="360" w:lineRule="exact"/>
        <w:ind w:left="214" w:hangingChars="100" w:hanging="214"/>
        <w:rPr>
          <w:rFonts w:ascii="游ゴシック Light" w:eastAsia="游ゴシック Light" w:hAnsi="游ゴシック Light"/>
        </w:rPr>
      </w:pPr>
      <w:r w:rsidRPr="001A1DBC">
        <w:rPr>
          <w:rFonts w:ascii="游ゴシック Light" w:eastAsia="游ゴシック Light" w:hAnsi="游ゴシック Light" w:hint="eastAsia"/>
        </w:rPr>
        <w:t>【</w:t>
      </w:r>
      <w:r w:rsidR="00C3735B">
        <w:rPr>
          <w:rFonts w:ascii="游ゴシック Light" w:eastAsia="游ゴシック Light" w:hAnsi="游ゴシック Light" w:hint="eastAsia"/>
        </w:rPr>
        <w:t>１</w:t>
      </w:r>
      <w:r w:rsidRPr="001A1DBC">
        <w:rPr>
          <w:rFonts w:ascii="游ゴシック Light" w:eastAsia="游ゴシック Light" w:hAnsi="游ゴシック Light" w:hint="eastAsia"/>
        </w:rPr>
        <w:t>．において「④」を選択した場合】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6"/>
        <w:gridCol w:w="1456"/>
        <w:gridCol w:w="1376"/>
      </w:tblGrid>
      <w:tr w:rsidR="006C0781" w:rsidRPr="001A1DBC" w14:paraId="0F8ED488" w14:textId="77777777" w:rsidTr="00206FF4">
        <w:trPr>
          <w:trHeight w:val="648"/>
        </w:trPr>
        <w:tc>
          <w:tcPr>
            <w:tcW w:w="9776"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3D8E73" w14:textId="44258EF4" w:rsidR="006C0781" w:rsidRPr="00206FF4" w:rsidRDefault="00C3735B" w:rsidP="00206FF4">
            <w:pPr>
              <w:spacing w:line="280" w:lineRule="exact"/>
              <w:ind w:left="214" w:hangingChars="100" w:hanging="214"/>
              <w:rPr>
                <w:rFonts w:ascii="游ゴシック Light" w:eastAsia="游ゴシック Light" w:hAnsi="游ゴシック Light"/>
              </w:rPr>
            </w:pPr>
            <w:r>
              <w:rPr>
                <w:rFonts w:ascii="游ゴシック Light" w:eastAsia="游ゴシック Light" w:hAnsi="游ゴシック Light" w:hint="eastAsia"/>
              </w:rPr>
              <w:t>５</w:t>
            </w:r>
            <w:r w:rsidR="006C0781" w:rsidRPr="00206FF4">
              <w:rPr>
                <w:rFonts w:ascii="游ゴシック Light" w:eastAsia="游ゴシック Light" w:hAnsi="游ゴシック Light" w:hint="eastAsia"/>
              </w:rPr>
              <w:t>．２．①から③以外の者であって、特段の理由により、消費税仕入控除税額の報告及び返還を選択する者</w:t>
            </w:r>
          </w:p>
        </w:tc>
      </w:tr>
      <w:tr w:rsidR="006C0781" w:rsidRPr="001A1DBC" w14:paraId="77F601BA" w14:textId="77777777" w:rsidTr="00206FF4">
        <w:trPr>
          <w:trHeight w:val="648"/>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C1788" w14:textId="77777777" w:rsidR="006C0781" w:rsidRPr="00206FF4" w:rsidRDefault="006C0781" w:rsidP="00206FF4">
            <w:pPr>
              <w:snapToGrid w:val="0"/>
              <w:spacing w:line="280" w:lineRule="exact"/>
              <w:ind w:left="214" w:hangingChars="100" w:hanging="214"/>
              <w:rPr>
                <w:rFonts w:ascii="游ゴシック Light" w:eastAsia="游ゴシック Light" w:hAnsi="游ゴシック Light"/>
              </w:rPr>
            </w:pPr>
            <w:r w:rsidRPr="00206FF4">
              <w:rPr>
                <w:rFonts w:ascii="游ゴシック Light" w:eastAsia="游ゴシック Light" w:hAnsi="游ゴシック Light" w:hint="eastAsia"/>
              </w:rPr>
              <w:t>①補助事業終了後、公募要領に基づき消費税に係る仕入控除税額の報告を行うこと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FAA1A"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YES</w:t>
            </w:r>
          </w:p>
          <w:p w14:paraId="6C4D7E49"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2A45D"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NO</w:t>
            </w:r>
          </w:p>
          <w:p w14:paraId="3E9868B7" w14:textId="77777777" w:rsidR="006C0781" w:rsidRPr="00206FF4" w:rsidRDefault="006C0781" w:rsidP="00206FF4">
            <w:pPr>
              <w:spacing w:line="280" w:lineRule="exact"/>
              <w:ind w:left="857"/>
              <w:jc w:val="center"/>
              <w:rPr>
                <w:rFonts w:ascii="游ゴシック Light" w:eastAsia="游ゴシック Light" w:hAnsi="游ゴシック Light"/>
              </w:rPr>
            </w:pPr>
            <w:r w:rsidRPr="00206FF4">
              <w:rPr>
                <w:rFonts w:ascii="游ゴシック Light" w:eastAsia="游ゴシック Light" w:hAnsi="游ゴシック Light" w:hint="eastAsia"/>
              </w:rPr>
              <w:t>□</w:t>
            </w:r>
          </w:p>
        </w:tc>
      </w:tr>
    </w:tbl>
    <w:p w14:paraId="33AD4730" w14:textId="77777777" w:rsidR="006C0781" w:rsidRPr="001A1DBC" w:rsidRDefault="006C0781" w:rsidP="006C0781">
      <w:pPr>
        <w:spacing w:line="360" w:lineRule="exact"/>
        <w:ind w:left="214" w:hangingChars="100" w:hanging="214"/>
        <w:rPr>
          <w:rFonts w:ascii="游ゴシック Light" w:eastAsia="游ゴシック Light" w:hAnsi="游ゴシック Light"/>
        </w:rPr>
      </w:pPr>
      <w:r w:rsidRPr="001A1DBC">
        <w:rPr>
          <w:rFonts w:ascii="游ゴシック Light" w:eastAsia="游ゴシック Light" w:hAnsi="游ゴシック Light" w:hint="eastAsia"/>
        </w:rPr>
        <w:t>※①でNOであれば、消費税抜きで交付申請を行う。</w:t>
      </w:r>
    </w:p>
    <w:p w14:paraId="1990D7C7" w14:textId="77777777" w:rsidR="006C0781" w:rsidRPr="001A1DBC" w:rsidRDefault="006C0781" w:rsidP="006C0781">
      <w:pPr>
        <w:spacing w:line="360" w:lineRule="exact"/>
        <w:ind w:firstLineChars="200" w:firstLine="488"/>
        <w:rPr>
          <w:rFonts w:ascii="游ゴシック Medium" w:eastAsia="游ゴシック Medium" w:hAnsi="游ゴシック Medium"/>
          <w:sz w:val="24"/>
          <w:szCs w:val="24"/>
        </w:rPr>
      </w:pPr>
    </w:p>
    <w:p w14:paraId="09A8EEE2" w14:textId="1F122307" w:rsidR="00981436" w:rsidRPr="002041B5" w:rsidRDefault="00981436" w:rsidP="00076CBA">
      <w:pPr>
        <w:autoSpaceDE w:val="0"/>
        <w:autoSpaceDN w:val="0"/>
        <w:adjustRightInd w:val="0"/>
        <w:spacing w:line="280" w:lineRule="exact"/>
        <w:jc w:val="left"/>
        <w:rPr>
          <w:rFonts w:ascii="ＭＳ 明朝" w:hAnsi="ＭＳ 明朝" w:cs="Arial"/>
          <w:kern w:val="0"/>
          <w:sz w:val="24"/>
          <w:szCs w:val="24"/>
        </w:rPr>
      </w:pPr>
    </w:p>
    <w:sectPr w:rsidR="00981436" w:rsidRPr="002041B5" w:rsidSect="001D3EFE">
      <w:pgSz w:w="11906" w:h="16838" w:code="9"/>
      <w:pgMar w:top="1134" w:right="1134" w:bottom="1134" w:left="1134" w:header="720" w:footer="720" w:gutter="0"/>
      <w:pgNumType w:fmt="numberInDash"/>
      <w:cols w:space="720"/>
      <w:noEndnote/>
      <w:docGrid w:type="linesAndChars" w:linePitch="40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303CE" w14:textId="77777777" w:rsidR="004D6CEC" w:rsidRDefault="004D6CEC" w:rsidP="00293917">
      <w:r>
        <w:separator/>
      </w:r>
    </w:p>
  </w:endnote>
  <w:endnote w:type="continuationSeparator" w:id="0">
    <w:p w14:paraId="6B102242" w14:textId="77777777" w:rsidR="004D6CEC" w:rsidRDefault="004D6CEC" w:rsidP="0029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E391F" w14:textId="77777777" w:rsidR="004D6CEC" w:rsidRDefault="004D6CEC" w:rsidP="00293917">
      <w:r>
        <w:separator/>
      </w:r>
    </w:p>
  </w:footnote>
  <w:footnote w:type="continuationSeparator" w:id="0">
    <w:p w14:paraId="665BEC1E" w14:textId="77777777" w:rsidR="004D6CEC" w:rsidRDefault="004D6CEC" w:rsidP="00293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4DE"/>
    <w:multiLevelType w:val="multilevel"/>
    <w:tmpl w:val="D3D40C74"/>
    <w:lvl w:ilvl="0">
      <w:start w:val="1"/>
      <w:numFmt w:val="aiueoFullWidth"/>
      <w:lvlText w:val="%1"/>
      <w:lvlJc w:val="left"/>
      <w:pPr>
        <w:ind w:left="420" w:hanging="420"/>
      </w:pPr>
      <w:rPr>
        <w:rFonts w:hint="default"/>
      </w:rPr>
    </w:lvl>
    <w:lvl w:ilvl="1">
      <w:start w:val="1"/>
      <w:numFmt w:val="decimalEnclosedCircle"/>
      <w:lvlText w:val="%2"/>
      <w:lvlJc w:val="left"/>
      <w:pPr>
        <w:ind w:left="780" w:hanging="360"/>
      </w:pPr>
      <w:rPr>
        <w:rFonts w:hint="default"/>
      </w:rPr>
    </w:lvl>
    <w:lvl w:ilvl="2">
      <w:start w:val="1"/>
      <w:numFmt w:val="decimalEnclosedCircle"/>
      <w:lvlText w:val="%3"/>
      <w:lvlJc w:val="left"/>
      <w:pPr>
        <w:ind w:left="1260" w:hanging="420"/>
      </w:pPr>
      <w:rPr>
        <w:rFonts w:ascii="游明朝" w:eastAsia="ＭＳ 明朝" w:hAnsi="游明朝" w:cs="ＭＳ 明朝"/>
      </w:r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845"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116C1077"/>
    <w:multiLevelType w:val="hybridMultilevel"/>
    <w:tmpl w:val="605C0646"/>
    <w:lvl w:ilvl="0" w:tplc="C532CB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984EFA"/>
    <w:multiLevelType w:val="hybridMultilevel"/>
    <w:tmpl w:val="A770DE0A"/>
    <w:lvl w:ilvl="0" w:tplc="04090011">
      <w:start w:val="1"/>
      <w:numFmt w:val="decimalEnclosedCircle"/>
      <w:lvlText w:val="%1"/>
      <w:lvlJc w:val="left"/>
      <w:pPr>
        <w:ind w:left="987" w:hanging="420"/>
      </w:pPr>
      <w:rPr>
        <w:rFonts w:hint="eastAsia"/>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 w15:restartNumberingAfterBreak="0">
    <w:nsid w:val="280B677C"/>
    <w:multiLevelType w:val="hybridMultilevel"/>
    <w:tmpl w:val="B89CD6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AB3D6E"/>
    <w:multiLevelType w:val="multilevel"/>
    <w:tmpl w:val="59DCCAF2"/>
    <w:lvl w:ilvl="0">
      <w:start w:val="1"/>
      <w:numFmt w:val="aiueoFullWidth"/>
      <w:lvlText w:val="%1"/>
      <w:lvlJc w:val="left"/>
      <w:pPr>
        <w:ind w:left="784" w:hanging="360"/>
      </w:pPr>
      <w:rPr>
        <w:rFonts w:hint="default"/>
      </w:rPr>
    </w:lvl>
    <w:lvl w:ilvl="1">
      <w:start w:val="1"/>
      <w:numFmt w:val="decimalEnclosedCircle"/>
      <w:lvlText w:val="%2"/>
      <w:lvlJc w:val="left"/>
      <w:pPr>
        <w:ind w:left="927" w:hanging="360"/>
      </w:pPr>
      <w:rPr>
        <w:rFonts w:hint="default"/>
      </w:rPr>
    </w:lvl>
    <w:lvl w:ilvl="2">
      <w:start w:val="1"/>
      <w:numFmt w:val="decimalEnclosedCircle"/>
      <w:lvlText w:val="%3"/>
      <w:lvlJc w:val="left"/>
      <w:pPr>
        <w:ind w:left="1684" w:hanging="420"/>
      </w:pPr>
      <w:rPr>
        <w:rFonts w:hint="eastAsia"/>
      </w:rPr>
    </w:lvl>
    <w:lvl w:ilvl="3">
      <w:start w:val="1"/>
      <w:numFmt w:val="decimal"/>
      <w:lvlText w:val="%4."/>
      <w:lvlJc w:val="left"/>
      <w:pPr>
        <w:ind w:left="2104" w:hanging="420"/>
      </w:pPr>
      <w:rPr>
        <w:rFonts w:hint="eastAsia"/>
      </w:rPr>
    </w:lvl>
    <w:lvl w:ilvl="4">
      <w:start w:val="1"/>
      <w:numFmt w:val="aiueoFullWidth"/>
      <w:lvlText w:val="(%5)"/>
      <w:lvlJc w:val="left"/>
      <w:pPr>
        <w:ind w:left="2524" w:hanging="420"/>
      </w:pPr>
      <w:rPr>
        <w:rFonts w:hint="eastAsia"/>
      </w:rPr>
    </w:lvl>
    <w:lvl w:ilvl="5">
      <w:start w:val="1"/>
      <w:numFmt w:val="decimalEnclosedCircle"/>
      <w:lvlText w:val="%6"/>
      <w:lvlJc w:val="left"/>
      <w:pPr>
        <w:ind w:left="2944" w:hanging="420"/>
      </w:pPr>
      <w:rPr>
        <w:rFonts w:hint="eastAsia"/>
      </w:rPr>
    </w:lvl>
    <w:lvl w:ilvl="6">
      <w:start w:val="1"/>
      <w:numFmt w:val="decimal"/>
      <w:lvlText w:val="%7."/>
      <w:lvlJc w:val="left"/>
      <w:pPr>
        <w:ind w:left="3364" w:hanging="420"/>
      </w:pPr>
      <w:rPr>
        <w:rFonts w:hint="eastAsia"/>
      </w:rPr>
    </w:lvl>
    <w:lvl w:ilvl="7">
      <w:start w:val="1"/>
      <w:numFmt w:val="aiueoFullWidth"/>
      <w:lvlText w:val="(%8)"/>
      <w:lvlJc w:val="left"/>
      <w:pPr>
        <w:ind w:left="3784" w:hanging="420"/>
      </w:pPr>
      <w:rPr>
        <w:rFonts w:hint="eastAsia"/>
      </w:rPr>
    </w:lvl>
    <w:lvl w:ilvl="8">
      <w:start w:val="1"/>
      <w:numFmt w:val="decimalEnclosedCircle"/>
      <w:lvlText w:val="%9"/>
      <w:lvlJc w:val="left"/>
      <w:pPr>
        <w:ind w:left="4204" w:hanging="420"/>
      </w:pPr>
      <w:rPr>
        <w:rFonts w:hint="eastAsia"/>
      </w:rPr>
    </w:lvl>
  </w:abstractNum>
  <w:abstractNum w:abstractNumId="5" w15:restartNumberingAfterBreak="0">
    <w:nsid w:val="35A67054"/>
    <w:multiLevelType w:val="hybridMultilevel"/>
    <w:tmpl w:val="C46AA196"/>
    <w:lvl w:ilvl="0" w:tplc="FCF874F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2A4D3A"/>
    <w:multiLevelType w:val="hybridMultilevel"/>
    <w:tmpl w:val="0726BB6A"/>
    <w:lvl w:ilvl="0" w:tplc="8C2CF9A2">
      <w:start w:val="1"/>
      <w:numFmt w:val="decimalEnclosedCircle"/>
      <w:lvlText w:val="%1"/>
      <w:lvlJc w:val="left"/>
      <w:pPr>
        <w:ind w:left="844" w:hanging="420"/>
      </w:pPr>
      <w:rPr>
        <w:rFonts w:ascii="游明朝" w:eastAsia="游明朝" w:hAnsi="游明朝" w:cs="Times New Roman" w:hint="eastAsia"/>
        <w:lang w:val="en-US"/>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7" w15:restartNumberingAfterBreak="0">
    <w:nsid w:val="41674927"/>
    <w:multiLevelType w:val="hybridMultilevel"/>
    <w:tmpl w:val="384414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6C385D"/>
    <w:multiLevelType w:val="hybridMultilevel"/>
    <w:tmpl w:val="E7A2DE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0F303E"/>
    <w:multiLevelType w:val="hybridMultilevel"/>
    <w:tmpl w:val="7C30B678"/>
    <w:lvl w:ilvl="0" w:tplc="2D32428C">
      <w:start w:val="1"/>
      <w:numFmt w:val="decimalEnclosedCircle"/>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10" w15:restartNumberingAfterBreak="0">
    <w:nsid w:val="4BB22EE0"/>
    <w:multiLevelType w:val="hybridMultilevel"/>
    <w:tmpl w:val="DC182D08"/>
    <w:lvl w:ilvl="0" w:tplc="8C2CF9A2">
      <w:start w:val="1"/>
      <w:numFmt w:val="decimalEnclosedCircle"/>
      <w:lvlText w:val="%1"/>
      <w:lvlJc w:val="left"/>
      <w:pPr>
        <w:ind w:left="844" w:hanging="420"/>
      </w:pPr>
      <w:rPr>
        <w:rFonts w:ascii="游明朝" w:eastAsia="游明朝" w:hAnsi="游明朝" w:cs="Times New Roman" w:hint="eastAsia"/>
        <w:lang w:val="en-US"/>
      </w:rPr>
    </w:lvl>
    <w:lvl w:ilvl="1" w:tplc="7360A300">
      <w:start w:val="1"/>
      <w:numFmt w:val="bullet"/>
      <w:lvlText w:val="・"/>
      <w:lvlJc w:val="left"/>
      <w:pPr>
        <w:ind w:left="993" w:hanging="360"/>
      </w:pPr>
      <w:rPr>
        <w:rFonts w:ascii="ＭＳ 明朝" w:eastAsia="ＭＳ 明朝" w:hAnsi="ＭＳ 明朝" w:cs="游明朝" w:hint="eastAsia"/>
      </w:rPr>
    </w:lvl>
    <w:lvl w:ilvl="2" w:tplc="0B447084">
      <w:start w:val="1"/>
      <w:numFmt w:val="decimalFullWidth"/>
      <w:lvlText w:val="%3）"/>
      <w:lvlJc w:val="left"/>
      <w:pPr>
        <w:ind w:left="703" w:hanging="420"/>
      </w:pPr>
      <w:rPr>
        <w:rFonts w:hint="default"/>
      </w:r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1"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AF13A61"/>
    <w:multiLevelType w:val="hybridMultilevel"/>
    <w:tmpl w:val="D61CA0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3592038">
    <w:abstractNumId w:val="11"/>
  </w:num>
  <w:num w:numId="2" w16cid:durableId="1592665514">
    <w:abstractNumId w:val="11"/>
  </w:num>
  <w:num w:numId="3" w16cid:durableId="1780484567">
    <w:abstractNumId w:val="1"/>
  </w:num>
  <w:num w:numId="4" w16cid:durableId="1753821206">
    <w:abstractNumId w:val="4"/>
  </w:num>
  <w:num w:numId="5" w16cid:durableId="1953786073">
    <w:abstractNumId w:val="6"/>
  </w:num>
  <w:num w:numId="6" w16cid:durableId="1416976068">
    <w:abstractNumId w:val="2"/>
  </w:num>
  <w:num w:numId="7" w16cid:durableId="391774407">
    <w:abstractNumId w:val="10"/>
  </w:num>
  <w:num w:numId="8" w16cid:durableId="34085388">
    <w:abstractNumId w:val="7"/>
  </w:num>
  <w:num w:numId="9" w16cid:durableId="80302899">
    <w:abstractNumId w:val="0"/>
  </w:num>
  <w:num w:numId="10" w16cid:durableId="107312154">
    <w:abstractNumId w:val="5"/>
  </w:num>
  <w:num w:numId="11" w16cid:durableId="903375425">
    <w:abstractNumId w:val="8"/>
  </w:num>
  <w:num w:numId="12" w16cid:durableId="2091534586">
    <w:abstractNumId w:val="12"/>
  </w:num>
  <w:num w:numId="13" w16cid:durableId="470903183">
    <w:abstractNumId w:val="3"/>
  </w:num>
  <w:num w:numId="14" w16cid:durableId="12462565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7"/>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17"/>
    <w:rsid w:val="0000223D"/>
    <w:rsid w:val="00002AA1"/>
    <w:rsid w:val="000064AB"/>
    <w:rsid w:val="00007D4E"/>
    <w:rsid w:val="00011F2C"/>
    <w:rsid w:val="00012332"/>
    <w:rsid w:val="000132B9"/>
    <w:rsid w:val="00015E25"/>
    <w:rsid w:val="00021477"/>
    <w:rsid w:val="0002199C"/>
    <w:rsid w:val="00025B39"/>
    <w:rsid w:val="00030996"/>
    <w:rsid w:val="0003231B"/>
    <w:rsid w:val="00034CFB"/>
    <w:rsid w:val="00035178"/>
    <w:rsid w:val="00035C11"/>
    <w:rsid w:val="00045C2C"/>
    <w:rsid w:val="00046A4F"/>
    <w:rsid w:val="00046B49"/>
    <w:rsid w:val="0005552E"/>
    <w:rsid w:val="00063F69"/>
    <w:rsid w:val="00064D4E"/>
    <w:rsid w:val="00073512"/>
    <w:rsid w:val="00076CBA"/>
    <w:rsid w:val="000775F1"/>
    <w:rsid w:val="00077908"/>
    <w:rsid w:val="000877EF"/>
    <w:rsid w:val="000929E8"/>
    <w:rsid w:val="00097CC4"/>
    <w:rsid w:val="000A1647"/>
    <w:rsid w:val="000A1940"/>
    <w:rsid w:val="000A1ECC"/>
    <w:rsid w:val="000A4FED"/>
    <w:rsid w:val="000B48E1"/>
    <w:rsid w:val="000B5BAD"/>
    <w:rsid w:val="000B7F8B"/>
    <w:rsid w:val="000C3434"/>
    <w:rsid w:val="000D094F"/>
    <w:rsid w:val="000D0AC9"/>
    <w:rsid w:val="000D1FDB"/>
    <w:rsid w:val="000D4084"/>
    <w:rsid w:val="000D5836"/>
    <w:rsid w:val="000D719C"/>
    <w:rsid w:val="000E0C4A"/>
    <w:rsid w:val="000E0ECA"/>
    <w:rsid w:val="000F035E"/>
    <w:rsid w:val="000F18FE"/>
    <w:rsid w:val="000F3303"/>
    <w:rsid w:val="000F52B3"/>
    <w:rsid w:val="000F586A"/>
    <w:rsid w:val="00101EA1"/>
    <w:rsid w:val="001058A2"/>
    <w:rsid w:val="00106868"/>
    <w:rsid w:val="001139EF"/>
    <w:rsid w:val="00114552"/>
    <w:rsid w:val="00121AB6"/>
    <w:rsid w:val="0012509F"/>
    <w:rsid w:val="001252D4"/>
    <w:rsid w:val="00125E5C"/>
    <w:rsid w:val="0013036B"/>
    <w:rsid w:val="001322E8"/>
    <w:rsid w:val="00134B94"/>
    <w:rsid w:val="001357D2"/>
    <w:rsid w:val="00140D4A"/>
    <w:rsid w:val="00141BFD"/>
    <w:rsid w:val="001463C9"/>
    <w:rsid w:val="00146F37"/>
    <w:rsid w:val="00151FDA"/>
    <w:rsid w:val="0015338C"/>
    <w:rsid w:val="001559CF"/>
    <w:rsid w:val="00156305"/>
    <w:rsid w:val="001644A8"/>
    <w:rsid w:val="00166732"/>
    <w:rsid w:val="0017199B"/>
    <w:rsid w:val="00171F68"/>
    <w:rsid w:val="001723F4"/>
    <w:rsid w:val="00172AF3"/>
    <w:rsid w:val="00180058"/>
    <w:rsid w:val="0018162D"/>
    <w:rsid w:val="00184A2A"/>
    <w:rsid w:val="00191053"/>
    <w:rsid w:val="00192A3B"/>
    <w:rsid w:val="00195788"/>
    <w:rsid w:val="001A3DAB"/>
    <w:rsid w:val="001A5405"/>
    <w:rsid w:val="001A6A21"/>
    <w:rsid w:val="001A7010"/>
    <w:rsid w:val="001B3F8E"/>
    <w:rsid w:val="001B5C6E"/>
    <w:rsid w:val="001C14BB"/>
    <w:rsid w:val="001C2180"/>
    <w:rsid w:val="001C4D75"/>
    <w:rsid w:val="001C5E97"/>
    <w:rsid w:val="001C79E3"/>
    <w:rsid w:val="001D0B6E"/>
    <w:rsid w:val="001D124A"/>
    <w:rsid w:val="001D2ECB"/>
    <w:rsid w:val="001D35C8"/>
    <w:rsid w:val="001D396A"/>
    <w:rsid w:val="001D3EFE"/>
    <w:rsid w:val="001D53D1"/>
    <w:rsid w:val="001E0FB1"/>
    <w:rsid w:val="001E3A3B"/>
    <w:rsid w:val="001F03A4"/>
    <w:rsid w:val="001F10BA"/>
    <w:rsid w:val="001F4C87"/>
    <w:rsid w:val="001F5FAE"/>
    <w:rsid w:val="001F6ADE"/>
    <w:rsid w:val="001F6CF0"/>
    <w:rsid w:val="002003F9"/>
    <w:rsid w:val="0020048D"/>
    <w:rsid w:val="00200FB9"/>
    <w:rsid w:val="002041B5"/>
    <w:rsid w:val="00206997"/>
    <w:rsid w:val="00206FF4"/>
    <w:rsid w:val="00216418"/>
    <w:rsid w:val="00221125"/>
    <w:rsid w:val="00221D40"/>
    <w:rsid w:val="00224B08"/>
    <w:rsid w:val="00227F68"/>
    <w:rsid w:val="00231AB3"/>
    <w:rsid w:val="00233A49"/>
    <w:rsid w:val="0023643D"/>
    <w:rsid w:val="00240F3B"/>
    <w:rsid w:val="0024117D"/>
    <w:rsid w:val="00245576"/>
    <w:rsid w:val="00246EF1"/>
    <w:rsid w:val="00247066"/>
    <w:rsid w:val="00247B73"/>
    <w:rsid w:val="0025637D"/>
    <w:rsid w:val="00265967"/>
    <w:rsid w:val="0027302D"/>
    <w:rsid w:val="0027391E"/>
    <w:rsid w:val="00275AAB"/>
    <w:rsid w:val="002826EB"/>
    <w:rsid w:val="00287D2F"/>
    <w:rsid w:val="002905A3"/>
    <w:rsid w:val="00293490"/>
    <w:rsid w:val="00293917"/>
    <w:rsid w:val="002945F7"/>
    <w:rsid w:val="002970C5"/>
    <w:rsid w:val="00297208"/>
    <w:rsid w:val="002A41A9"/>
    <w:rsid w:val="002A52AE"/>
    <w:rsid w:val="002A5D0F"/>
    <w:rsid w:val="002A6609"/>
    <w:rsid w:val="002A7F5E"/>
    <w:rsid w:val="002B5CC4"/>
    <w:rsid w:val="002C2585"/>
    <w:rsid w:val="002C3878"/>
    <w:rsid w:val="002D6366"/>
    <w:rsid w:val="002E2B74"/>
    <w:rsid w:val="002F0932"/>
    <w:rsid w:val="002F1770"/>
    <w:rsid w:val="002F7CAA"/>
    <w:rsid w:val="00303C73"/>
    <w:rsid w:val="00306FDF"/>
    <w:rsid w:val="00307082"/>
    <w:rsid w:val="00321916"/>
    <w:rsid w:val="00323574"/>
    <w:rsid w:val="00324B33"/>
    <w:rsid w:val="00354936"/>
    <w:rsid w:val="00354FFA"/>
    <w:rsid w:val="003554A0"/>
    <w:rsid w:val="00356110"/>
    <w:rsid w:val="00356AC5"/>
    <w:rsid w:val="00361D67"/>
    <w:rsid w:val="003666CE"/>
    <w:rsid w:val="00380206"/>
    <w:rsid w:val="00383073"/>
    <w:rsid w:val="00383699"/>
    <w:rsid w:val="00386134"/>
    <w:rsid w:val="00387E89"/>
    <w:rsid w:val="00390740"/>
    <w:rsid w:val="00391780"/>
    <w:rsid w:val="00394518"/>
    <w:rsid w:val="003A1B7D"/>
    <w:rsid w:val="003A658A"/>
    <w:rsid w:val="003B38A0"/>
    <w:rsid w:val="003B3BAB"/>
    <w:rsid w:val="003B5274"/>
    <w:rsid w:val="003B7B5D"/>
    <w:rsid w:val="003B7BC7"/>
    <w:rsid w:val="003C107E"/>
    <w:rsid w:val="003C6D93"/>
    <w:rsid w:val="003D15D7"/>
    <w:rsid w:val="003D51FB"/>
    <w:rsid w:val="003E2400"/>
    <w:rsid w:val="003E2F6A"/>
    <w:rsid w:val="003E4421"/>
    <w:rsid w:val="003E4711"/>
    <w:rsid w:val="003E4B45"/>
    <w:rsid w:val="003E6FC6"/>
    <w:rsid w:val="003F36F9"/>
    <w:rsid w:val="003F3DD8"/>
    <w:rsid w:val="003F4CD9"/>
    <w:rsid w:val="003F4FBC"/>
    <w:rsid w:val="003F5A6F"/>
    <w:rsid w:val="003F67B8"/>
    <w:rsid w:val="00400388"/>
    <w:rsid w:val="00401EF6"/>
    <w:rsid w:val="0040284B"/>
    <w:rsid w:val="0040683D"/>
    <w:rsid w:val="004075C7"/>
    <w:rsid w:val="004158B1"/>
    <w:rsid w:val="00416E6C"/>
    <w:rsid w:val="0042177F"/>
    <w:rsid w:val="00421B90"/>
    <w:rsid w:val="0042321A"/>
    <w:rsid w:val="0042411B"/>
    <w:rsid w:val="00424670"/>
    <w:rsid w:val="00426467"/>
    <w:rsid w:val="0042670F"/>
    <w:rsid w:val="00426761"/>
    <w:rsid w:val="00433353"/>
    <w:rsid w:val="00435A6A"/>
    <w:rsid w:val="00443C7D"/>
    <w:rsid w:val="00447829"/>
    <w:rsid w:val="004529DD"/>
    <w:rsid w:val="00460372"/>
    <w:rsid w:val="00461B19"/>
    <w:rsid w:val="00462BC9"/>
    <w:rsid w:val="00462C99"/>
    <w:rsid w:val="00463A8C"/>
    <w:rsid w:val="00470776"/>
    <w:rsid w:val="00470F3E"/>
    <w:rsid w:val="004719B2"/>
    <w:rsid w:val="00471E5A"/>
    <w:rsid w:val="00473BD2"/>
    <w:rsid w:val="00476DCC"/>
    <w:rsid w:val="00476FBF"/>
    <w:rsid w:val="00481CA5"/>
    <w:rsid w:val="00482BA7"/>
    <w:rsid w:val="00482C79"/>
    <w:rsid w:val="00486900"/>
    <w:rsid w:val="004912B5"/>
    <w:rsid w:val="00491B75"/>
    <w:rsid w:val="0049411F"/>
    <w:rsid w:val="00495813"/>
    <w:rsid w:val="00495BD9"/>
    <w:rsid w:val="00496F21"/>
    <w:rsid w:val="004A37CA"/>
    <w:rsid w:val="004A6EE0"/>
    <w:rsid w:val="004B09B7"/>
    <w:rsid w:val="004B27CB"/>
    <w:rsid w:val="004B34A8"/>
    <w:rsid w:val="004B48B3"/>
    <w:rsid w:val="004B5F33"/>
    <w:rsid w:val="004B70AD"/>
    <w:rsid w:val="004C3411"/>
    <w:rsid w:val="004C4449"/>
    <w:rsid w:val="004D23BD"/>
    <w:rsid w:val="004D56B5"/>
    <w:rsid w:val="004D5A09"/>
    <w:rsid w:val="004D6CEC"/>
    <w:rsid w:val="004E6BB3"/>
    <w:rsid w:val="004E781F"/>
    <w:rsid w:val="004F32BD"/>
    <w:rsid w:val="004F43D5"/>
    <w:rsid w:val="004F4992"/>
    <w:rsid w:val="004F6683"/>
    <w:rsid w:val="0050034A"/>
    <w:rsid w:val="00503208"/>
    <w:rsid w:val="00506E3B"/>
    <w:rsid w:val="00511F9C"/>
    <w:rsid w:val="00513A9D"/>
    <w:rsid w:val="00522079"/>
    <w:rsid w:val="005229CD"/>
    <w:rsid w:val="005255A9"/>
    <w:rsid w:val="00525CCB"/>
    <w:rsid w:val="0052672B"/>
    <w:rsid w:val="00526A31"/>
    <w:rsid w:val="00536ACE"/>
    <w:rsid w:val="005371E4"/>
    <w:rsid w:val="00545EF3"/>
    <w:rsid w:val="005503E7"/>
    <w:rsid w:val="00560DD0"/>
    <w:rsid w:val="005637D1"/>
    <w:rsid w:val="00564238"/>
    <w:rsid w:val="00576AA3"/>
    <w:rsid w:val="00590E12"/>
    <w:rsid w:val="00591DF0"/>
    <w:rsid w:val="00592DD0"/>
    <w:rsid w:val="005941D1"/>
    <w:rsid w:val="00596B28"/>
    <w:rsid w:val="00597849"/>
    <w:rsid w:val="005978C0"/>
    <w:rsid w:val="00597C6E"/>
    <w:rsid w:val="005A2B61"/>
    <w:rsid w:val="005A2E2B"/>
    <w:rsid w:val="005A3212"/>
    <w:rsid w:val="005A4428"/>
    <w:rsid w:val="005A7BC6"/>
    <w:rsid w:val="005A7C0A"/>
    <w:rsid w:val="005B094D"/>
    <w:rsid w:val="005B0B87"/>
    <w:rsid w:val="005B131F"/>
    <w:rsid w:val="005B5461"/>
    <w:rsid w:val="005C7D46"/>
    <w:rsid w:val="005D01E2"/>
    <w:rsid w:val="005E150E"/>
    <w:rsid w:val="005E3F21"/>
    <w:rsid w:val="005E5904"/>
    <w:rsid w:val="005F6703"/>
    <w:rsid w:val="0060459C"/>
    <w:rsid w:val="006047A4"/>
    <w:rsid w:val="00604CA5"/>
    <w:rsid w:val="006055D3"/>
    <w:rsid w:val="00607695"/>
    <w:rsid w:val="00611352"/>
    <w:rsid w:val="00614606"/>
    <w:rsid w:val="0061550D"/>
    <w:rsid w:val="00617978"/>
    <w:rsid w:val="00617C98"/>
    <w:rsid w:val="00621E01"/>
    <w:rsid w:val="00622449"/>
    <w:rsid w:val="00623559"/>
    <w:rsid w:val="00623B5C"/>
    <w:rsid w:val="00624B77"/>
    <w:rsid w:val="00627FF7"/>
    <w:rsid w:val="00631201"/>
    <w:rsid w:val="00642772"/>
    <w:rsid w:val="00650474"/>
    <w:rsid w:val="0065226F"/>
    <w:rsid w:val="00655A16"/>
    <w:rsid w:val="00664AB3"/>
    <w:rsid w:val="006738C2"/>
    <w:rsid w:val="00675403"/>
    <w:rsid w:val="00677AD1"/>
    <w:rsid w:val="006824AD"/>
    <w:rsid w:val="006826E0"/>
    <w:rsid w:val="006839EF"/>
    <w:rsid w:val="00684061"/>
    <w:rsid w:val="006919F0"/>
    <w:rsid w:val="00691AA5"/>
    <w:rsid w:val="00692082"/>
    <w:rsid w:val="006924D7"/>
    <w:rsid w:val="006A388A"/>
    <w:rsid w:val="006A4CF8"/>
    <w:rsid w:val="006A6F9D"/>
    <w:rsid w:val="006B2063"/>
    <w:rsid w:val="006B22F4"/>
    <w:rsid w:val="006B3DBF"/>
    <w:rsid w:val="006B3F18"/>
    <w:rsid w:val="006B3FD5"/>
    <w:rsid w:val="006B5CAB"/>
    <w:rsid w:val="006C0781"/>
    <w:rsid w:val="006C0A77"/>
    <w:rsid w:val="006C37F2"/>
    <w:rsid w:val="006D07E3"/>
    <w:rsid w:val="006D1F0D"/>
    <w:rsid w:val="006D3ED2"/>
    <w:rsid w:val="006D5E79"/>
    <w:rsid w:val="006D6EC7"/>
    <w:rsid w:val="006E09D3"/>
    <w:rsid w:val="006E0C51"/>
    <w:rsid w:val="006E28E6"/>
    <w:rsid w:val="006F4450"/>
    <w:rsid w:val="00700E50"/>
    <w:rsid w:val="00702902"/>
    <w:rsid w:val="00704874"/>
    <w:rsid w:val="00711DD8"/>
    <w:rsid w:val="00714F28"/>
    <w:rsid w:val="00715B69"/>
    <w:rsid w:val="00716DE4"/>
    <w:rsid w:val="00717EA8"/>
    <w:rsid w:val="007209B5"/>
    <w:rsid w:val="0072162A"/>
    <w:rsid w:val="007239B6"/>
    <w:rsid w:val="0072518D"/>
    <w:rsid w:val="0072692D"/>
    <w:rsid w:val="0073041B"/>
    <w:rsid w:val="007345CC"/>
    <w:rsid w:val="00742BF5"/>
    <w:rsid w:val="00750831"/>
    <w:rsid w:val="00752811"/>
    <w:rsid w:val="00754D8A"/>
    <w:rsid w:val="00761AC4"/>
    <w:rsid w:val="00761C43"/>
    <w:rsid w:val="00762041"/>
    <w:rsid w:val="00776CE2"/>
    <w:rsid w:val="00777126"/>
    <w:rsid w:val="00793468"/>
    <w:rsid w:val="00793905"/>
    <w:rsid w:val="0079498B"/>
    <w:rsid w:val="007971DD"/>
    <w:rsid w:val="007A0F9C"/>
    <w:rsid w:val="007A1359"/>
    <w:rsid w:val="007A3AF3"/>
    <w:rsid w:val="007B0949"/>
    <w:rsid w:val="007B4D6F"/>
    <w:rsid w:val="007B7365"/>
    <w:rsid w:val="007C2C7B"/>
    <w:rsid w:val="007C6A8B"/>
    <w:rsid w:val="007C7740"/>
    <w:rsid w:val="007D155D"/>
    <w:rsid w:val="007D4C4A"/>
    <w:rsid w:val="007E0C4B"/>
    <w:rsid w:val="007E17A5"/>
    <w:rsid w:val="007E4B85"/>
    <w:rsid w:val="007F411F"/>
    <w:rsid w:val="008054A4"/>
    <w:rsid w:val="00807E15"/>
    <w:rsid w:val="00817320"/>
    <w:rsid w:val="0082058C"/>
    <w:rsid w:val="008234E0"/>
    <w:rsid w:val="0082431D"/>
    <w:rsid w:val="008260B6"/>
    <w:rsid w:val="0083289A"/>
    <w:rsid w:val="00834294"/>
    <w:rsid w:val="00835045"/>
    <w:rsid w:val="00841D05"/>
    <w:rsid w:val="0084687A"/>
    <w:rsid w:val="00847EFC"/>
    <w:rsid w:val="008611E0"/>
    <w:rsid w:val="00862261"/>
    <w:rsid w:val="00865C12"/>
    <w:rsid w:val="0086675F"/>
    <w:rsid w:val="00870020"/>
    <w:rsid w:val="00870078"/>
    <w:rsid w:val="00871C0E"/>
    <w:rsid w:val="00871E10"/>
    <w:rsid w:val="008723C6"/>
    <w:rsid w:val="0087427F"/>
    <w:rsid w:val="00875040"/>
    <w:rsid w:val="00876F14"/>
    <w:rsid w:val="00882022"/>
    <w:rsid w:val="00886B4F"/>
    <w:rsid w:val="00886F15"/>
    <w:rsid w:val="00890F39"/>
    <w:rsid w:val="008A6697"/>
    <w:rsid w:val="008A6FCC"/>
    <w:rsid w:val="008B0717"/>
    <w:rsid w:val="008B5BA9"/>
    <w:rsid w:val="008C4A52"/>
    <w:rsid w:val="008C604C"/>
    <w:rsid w:val="008C6815"/>
    <w:rsid w:val="008C68B5"/>
    <w:rsid w:val="008E1B93"/>
    <w:rsid w:val="008E208F"/>
    <w:rsid w:val="008E2282"/>
    <w:rsid w:val="008E382C"/>
    <w:rsid w:val="008E5DB6"/>
    <w:rsid w:val="008F045B"/>
    <w:rsid w:val="008F458A"/>
    <w:rsid w:val="008F621C"/>
    <w:rsid w:val="00900FC3"/>
    <w:rsid w:val="009102A9"/>
    <w:rsid w:val="00916A26"/>
    <w:rsid w:val="0091769B"/>
    <w:rsid w:val="009247BF"/>
    <w:rsid w:val="00925ED0"/>
    <w:rsid w:val="00931D75"/>
    <w:rsid w:val="00932438"/>
    <w:rsid w:val="009347F4"/>
    <w:rsid w:val="009428D9"/>
    <w:rsid w:val="009428F1"/>
    <w:rsid w:val="00953D02"/>
    <w:rsid w:val="0095425E"/>
    <w:rsid w:val="00954860"/>
    <w:rsid w:val="00955D5A"/>
    <w:rsid w:val="00957821"/>
    <w:rsid w:val="00957857"/>
    <w:rsid w:val="009601A2"/>
    <w:rsid w:val="00960277"/>
    <w:rsid w:val="0096299F"/>
    <w:rsid w:val="0096374B"/>
    <w:rsid w:val="00965B4E"/>
    <w:rsid w:val="00972F49"/>
    <w:rsid w:val="00973420"/>
    <w:rsid w:val="00981436"/>
    <w:rsid w:val="00982872"/>
    <w:rsid w:val="009912CF"/>
    <w:rsid w:val="0099194D"/>
    <w:rsid w:val="00991DC9"/>
    <w:rsid w:val="00993277"/>
    <w:rsid w:val="00994FFC"/>
    <w:rsid w:val="009977ED"/>
    <w:rsid w:val="009A6FAC"/>
    <w:rsid w:val="009B667E"/>
    <w:rsid w:val="009C127D"/>
    <w:rsid w:val="009C1C76"/>
    <w:rsid w:val="009C27FB"/>
    <w:rsid w:val="009C28A1"/>
    <w:rsid w:val="009C4A59"/>
    <w:rsid w:val="009C68E4"/>
    <w:rsid w:val="009C6E89"/>
    <w:rsid w:val="009C72D0"/>
    <w:rsid w:val="009D3DE8"/>
    <w:rsid w:val="009D5727"/>
    <w:rsid w:val="009D71D4"/>
    <w:rsid w:val="009E3B47"/>
    <w:rsid w:val="009F307B"/>
    <w:rsid w:val="009F6A08"/>
    <w:rsid w:val="00A025E0"/>
    <w:rsid w:val="00A02D67"/>
    <w:rsid w:val="00A1073C"/>
    <w:rsid w:val="00A11E9F"/>
    <w:rsid w:val="00A11FCB"/>
    <w:rsid w:val="00A12BB4"/>
    <w:rsid w:val="00A13C8A"/>
    <w:rsid w:val="00A23EFA"/>
    <w:rsid w:val="00A27D5D"/>
    <w:rsid w:val="00A31089"/>
    <w:rsid w:val="00A32AE1"/>
    <w:rsid w:val="00A34B3F"/>
    <w:rsid w:val="00A36616"/>
    <w:rsid w:val="00A36667"/>
    <w:rsid w:val="00A55A38"/>
    <w:rsid w:val="00A626FE"/>
    <w:rsid w:val="00A66B60"/>
    <w:rsid w:val="00A719C6"/>
    <w:rsid w:val="00A7504D"/>
    <w:rsid w:val="00A754F2"/>
    <w:rsid w:val="00A8177F"/>
    <w:rsid w:val="00A82176"/>
    <w:rsid w:val="00A8296E"/>
    <w:rsid w:val="00A83987"/>
    <w:rsid w:val="00A83FCA"/>
    <w:rsid w:val="00A84009"/>
    <w:rsid w:val="00A84765"/>
    <w:rsid w:val="00A85F1F"/>
    <w:rsid w:val="00A85F67"/>
    <w:rsid w:val="00A87628"/>
    <w:rsid w:val="00A900D3"/>
    <w:rsid w:val="00A904CD"/>
    <w:rsid w:val="00A968CF"/>
    <w:rsid w:val="00A97768"/>
    <w:rsid w:val="00A97FF4"/>
    <w:rsid w:val="00AA3372"/>
    <w:rsid w:val="00AA4899"/>
    <w:rsid w:val="00AA5884"/>
    <w:rsid w:val="00AA5F6C"/>
    <w:rsid w:val="00AB0F58"/>
    <w:rsid w:val="00AB4E1D"/>
    <w:rsid w:val="00AC27EE"/>
    <w:rsid w:val="00AD10D7"/>
    <w:rsid w:val="00AD15E1"/>
    <w:rsid w:val="00AD2A37"/>
    <w:rsid w:val="00AD379C"/>
    <w:rsid w:val="00AD412D"/>
    <w:rsid w:val="00AD4A32"/>
    <w:rsid w:val="00AE0F32"/>
    <w:rsid w:val="00AE148A"/>
    <w:rsid w:val="00AE3632"/>
    <w:rsid w:val="00AE54B5"/>
    <w:rsid w:val="00AE5BBA"/>
    <w:rsid w:val="00AE6736"/>
    <w:rsid w:val="00AF2279"/>
    <w:rsid w:val="00AF47A5"/>
    <w:rsid w:val="00AF5870"/>
    <w:rsid w:val="00AF7AC1"/>
    <w:rsid w:val="00B005CA"/>
    <w:rsid w:val="00B03474"/>
    <w:rsid w:val="00B04208"/>
    <w:rsid w:val="00B071C1"/>
    <w:rsid w:val="00B10041"/>
    <w:rsid w:val="00B10448"/>
    <w:rsid w:val="00B112B5"/>
    <w:rsid w:val="00B15896"/>
    <w:rsid w:val="00B2094C"/>
    <w:rsid w:val="00B21BC8"/>
    <w:rsid w:val="00B2329E"/>
    <w:rsid w:val="00B23E09"/>
    <w:rsid w:val="00B2502C"/>
    <w:rsid w:val="00B250C2"/>
    <w:rsid w:val="00B264A1"/>
    <w:rsid w:val="00B26C4B"/>
    <w:rsid w:val="00B27C4F"/>
    <w:rsid w:val="00B3653A"/>
    <w:rsid w:val="00B439F2"/>
    <w:rsid w:val="00B45459"/>
    <w:rsid w:val="00B45AC4"/>
    <w:rsid w:val="00B515F8"/>
    <w:rsid w:val="00B52002"/>
    <w:rsid w:val="00B54832"/>
    <w:rsid w:val="00B640FA"/>
    <w:rsid w:val="00B7065C"/>
    <w:rsid w:val="00B75292"/>
    <w:rsid w:val="00B75C56"/>
    <w:rsid w:val="00B7613D"/>
    <w:rsid w:val="00B80AF3"/>
    <w:rsid w:val="00B96813"/>
    <w:rsid w:val="00BA4D72"/>
    <w:rsid w:val="00BA6AC2"/>
    <w:rsid w:val="00BB2F2B"/>
    <w:rsid w:val="00BC03D6"/>
    <w:rsid w:val="00BC05E7"/>
    <w:rsid w:val="00BC227C"/>
    <w:rsid w:val="00BC4FDD"/>
    <w:rsid w:val="00BC5912"/>
    <w:rsid w:val="00BC5E6B"/>
    <w:rsid w:val="00BC761C"/>
    <w:rsid w:val="00BC7764"/>
    <w:rsid w:val="00BD25B9"/>
    <w:rsid w:val="00BD5489"/>
    <w:rsid w:val="00BD5AB1"/>
    <w:rsid w:val="00BE4A75"/>
    <w:rsid w:val="00BE5037"/>
    <w:rsid w:val="00BE572D"/>
    <w:rsid w:val="00BF1287"/>
    <w:rsid w:val="00BF1454"/>
    <w:rsid w:val="00BF424E"/>
    <w:rsid w:val="00C046EC"/>
    <w:rsid w:val="00C05AD2"/>
    <w:rsid w:val="00C11911"/>
    <w:rsid w:val="00C11BCB"/>
    <w:rsid w:val="00C1585E"/>
    <w:rsid w:val="00C27E65"/>
    <w:rsid w:val="00C311AF"/>
    <w:rsid w:val="00C35A0C"/>
    <w:rsid w:val="00C3735B"/>
    <w:rsid w:val="00C41FA0"/>
    <w:rsid w:val="00C440F4"/>
    <w:rsid w:val="00C44327"/>
    <w:rsid w:val="00C46167"/>
    <w:rsid w:val="00C46850"/>
    <w:rsid w:val="00C505F7"/>
    <w:rsid w:val="00C50BE8"/>
    <w:rsid w:val="00C51309"/>
    <w:rsid w:val="00C518F4"/>
    <w:rsid w:val="00C60104"/>
    <w:rsid w:val="00C74646"/>
    <w:rsid w:val="00C77108"/>
    <w:rsid w:val="00C77A0A"/>
    <w:rsid w:val="00C80F6F"/>
    <w:rsid w:val="00C82BA2"/>
    <w:rsid w:val="00C83190"/>
    <w:rsid w:val="00C866EE"/>
    <w:rsid w:val="00C90D0C"/>
    <w:rsid w:val="00C9703D"/>
    <w:rsid w:val="00CB23AD"/>
    <w:rsid w:val="00CB6E9D"/>
    <w:rsid w:val="00CC09E9"/>
    <w:rsid w:val="00CD591D"/>
    <w:rsid w:val="00CD6760"/>
    <w:rsid w:val="00CE12E3"/>
    <w:rsid w:val="00CE4BBA"/>
    <w:rsid w:val="00CE4EB9"/>
    <w:rsid w:val="00CE4F5F"/>
    <w:rsid w:val="00D0576C"/>
    <w:rsid w:val="00D1126E"/>
    <w:rsid w:val="00D14E6A"/>
    <w:rsid w:val="00D17C69"/>
    <w:rsid w:val="00D21953"/>
    <w:rsid w:val="00D24CC9"/>
    <w:rsid w:val="00D25EF8"/>
    <w:rsid w:val="00D31F0D"/>
    <w:rsid w:val="00D32FC7"/>
    <w:rsid w:val="00D34518"/>
    <w:rsid w:val="00D4080D"/>
    <w:rsid w:val="00D40CBD"/>
    <w:rsid w:val="00D41798"/>
    <w:rsid w:val="00D42F61"/>
    <w:rsid w:val="00D44BEE"/>
    <w:rsid w:val="00D46343"/>
    <w:rsid w:val="00D4699D"/>
    <w:rsid w:val="00D4779B"/>
    <w:rsid w:val="00D50270"/>
    <w:rsid w:val="00D50499"/>
    <w:rsid w:val="00D542EF"/>
    <w:rsid w:val="00D57311"/>
    <w:rsid w:val="00D63C1D"/>
    <w:rsid w:val="00D64988"/>
    <w:rsid w:val="00D665E2"/>
    <w:rsid w:val="00D66D15"/>
    <w:rsid w:val="00D679E3"/>
    <w:rsid w:val="00D71109"/>
    <w:rsid w:val="00D716E7"/>
    <w:rsid w:val="00D76B5E"/>
    <w:rsid w:val="00D77D0B"/>
    <w:rsid w:val="00D85E18"/>
    <w:rsid w:val="00D90874"/>
    <w:rsid w:val="00D95CD5"/>
    <w:rsid w:val="00DA1D36"/>
    <w:rsid w:val="00DA42F8"/>
    <w:rsid w:val="00DA43A5"/>
    <w:rsid w:val="00DA4507"/>
    <w:rsid w:val="00DA555E"/>
    <w:rsid w:val="00DB647A"/>
    <w:rsid w:val="00DB66DB"/>
    <w:rsid w:val="00DC0524"/>
    <w:rsid w:val="00DC1996"/>
    <w:rsid w:val="00DC1BD4"/>
    <w:rsid w:val="00DC20D7"/>
    <w:rsid w:val="00DC4E90"/>
    <w:rsid w:val="00DC7E82"/>
    <w:rsid w:val="00DD3DE9"/>
    <w:rsid w:val="00DD7DA4"/>
    <w:rsid w:val="00DD7EDD"/>
    <w:rsid w:val="00DE0AEE"/>
    <w:rsid w:val="00DE168A"/>
    <w:rsid w:val="00DE1D27"/>
    <w:rsid w:val="00DF1C2A"/>
    <w:rsid w:val="00DF3225"/>
    <w:rsid w:val="00DF3329"/>
    <w:rsid w:val="00DF41C3"/>
    <w:rsid w:val="00DF69E3"/>
    <w:rsid w:val="00E02B8B"/>
    <w:rsid w:val="00E044BE"/>
    <w:rsid w:val="00E0767C"/>
    <w:rsid w:val="00E1183D"/>
    <w:rsid w:val="00E1279B"/>
    <w:rsid w:val="00E131F9"/>
    <w:rsid w:val="00E17331"/>
    <w:rsid w:val="00E17CF0"/>
    <w:rsid w:val="00E24F2A"/>
    <w:rsid w:val="00E26739"/>
    <w:rsid w:val="00E30496"/>
    <w:rsid w:val="00E31556"/>
    <w:rsid w:val="00E33F24"/>
    <w:rsid w:val="00E35572"/>
    <w:rsid w:val="00E3571B"/>
    <w:rsid w:val="00E461F1"/>
    <w:rsid w:val="00E47010"/>
    <w:rsid w:val="00E5732D"/>
    <w:rsid w:val="00E617C1"/>
    <w:rsid w:val="00E62F95"/>
    <w:rsid w:val="00E638F5"/>
    <w:rsid w:val="00E66858"/>
    <w:rsid w:val="00E708B8"/>
    <w:rsid w:val="00E73B42"/>
    <w:rsid w:val="00E740C0"/>
    <w:rsid w:val="00E776E8"/>
    <w:rsid w:val="00E812C8"/>
    <w:rsid w:val="00E81CDE"/>
    <w:rsid w:val="00E8344D"/>
    <w:rsid w:val="00E83DD3"/>
    <w:rsid w:val="00E85FE3"/>
    <w:rsid w:val="00E91F99"/>
    <w:rsid w:val="00E93E19"/>
    <w:rsid w:val="00EA0CE0"/>
    <w:rsid w:val="00EA3128"/>
    <w:rsid w:val="00EA4A8F"/>
    <w:rsid w:val="00EA73F9"/>
    <w:rsid w:val="00EB60B7"/>
    <w:rsid w:val="00EB6A8F"/>
    <w:rsid w:val="00EC6CB2"/>
    <w:rsid w:val="00EC76B3"/>
    <w:rsid w:val="00ED37B2"/>
    <w:rsid w:val="00ED3957"/>
    <w:rsid w:val="00EE0182"/>
    <w:rsid w:val="00EE0877"/>
    <w:rsid w:val="00EE0F6C"/>
    <w:rsid w:val="00EE14ED"/>
    <w:rsid w:val="00EF0DCD"/>
    <w:rsid w:val="00EF63C1"/>
    <w:rsid w:val="00F00A18"/>
    <w:rsid w:val="00F017FA"/>
    <w:rsid w:val="00F03B9B"/>
    <w:rsid w:val="00F06F0F"/>
    <w:rsid w:val="00F1052F"/>
    <w:rsid w:val="00F1460C"/>
    <w:rsid w:val="00F175D1"/>
    <w:rsid w:val="00F2361D"/>
    <w:rsid w:val="00F41547"/>
    <w:rsid w:val="00F42139"/>
    <w:rsid w:val="00F42F90"/>
    <w:rsid w:val="00F45BEF"/>
    <w:rsid w:val="00F46271"/>
    <w:rsid w:val="00F46A99"/>
    <w:rsid w:val="00F50E3C"/>
    <w:rsid w:val="00F5476D"/>
    <w:rsid w:val="00F56A05"/>
    <w:rsid w:val="00F57DFA"/>
    <w:rsid w:val="00F60428"/>
    <w:rsid w:val="00F64583"/>
    <w:rsid w:val="00F667AA"/>
    <w:rsid w:val="00F66EF4"/>
    <w:rsid w:val="00F6728A"/>
    <w:rsid w:val="00F7346C"/>
    <w:rsid w:val="00F74DBA"/>
    <w:rsid w:val="00F87EC9"/>
    <w:rsid w:val="00F90824"/>
    <w:rsid w:val="00F9246B"/>
    <w:rsid w:val="00F94A4E"/>
    <w:rsid w:val="00F95685"/>
    <w:rsid w:val="00F9586F"/>
    <w:rsid w:val="00FA1CC2"/>
    <w:rsid w:val="00FA23C8"/>
    <w:rsid w:val="00FB1B4A"/>
    <w:rsid w:val="00FB562F"/>
    <w:rsid w:val="00FB666B"/>
    <w:rsid w:val="00FC1E3E"/>
    <w:rsid w:val="00FC4A4C"/>
    <w:rsid w:val="00FC540F"/>
    <w:rsid w:val="00FD1BD6"/>
    <w:rsid w:val="00FD5F86"/>
    <w:rsid w:val="00FE09D0"/>
    <w:rsid w:val="00FE21AA"/>
    <w:rsid w:val="00FE44BC"/>
    <w:rsid w:val="00FE60E6"/>
    <w:rsid w:val="00FF2FC8"/>
    <w:rsid w:val="00FF441D"/>
    <w:rsid w:val="00FF7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2539"/>
  <w15:chartTrackingRefBased/>
  <w15:docId w15:val="{2195935E-09D1-4C72-9BDB-5E8A45CA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279"/>
    <w:pPr>
      <w:widowControl w:val="0"/>
      <w:jc w:val="both"/>
    </w:pPr>
    <w:rPr>
      <w:kern w:val="2"/>
      <w:sz w:val="21"/>
      <w:szCs w:val="22"/>
    </w:rPr>
  </w:style>
  <w:style w:type="paragraph" w:styleId="1">
    <w:name w:val="heading 1"/>
    <w:basedOn w:val="a"/>
    <w:next w:val="a"/>
    <w:link w:val="10"/>
    <w:uiPriority w:val="9"/>
    <w:qFormat/>
    <w:rsid w:val="006C0781"/>
    <w:pPr>
      <w:keepNext/>
      <w:outlineLvl w:val="0"/>
    </w:pPr>
    <w:rPr>
      <w:rFonts w:ascii="游ゴシック Light" w:eastAsia="游ゴシック Light" w:hAnsi="游ゴシック Light"/>
      <w:sz w:val="24"/>
      <w:szCs w:val="24"/>
    </w:rPr>
  </w:style>
  <w:style w:type="paragraph" w:styleId="2">
    <w:name w:val="heading 2"/>
    <w:basedOn w:val="a"/>
    <w:next w:val="a"/>
    <w:link w:val="20"/>
    <w:uiPriority w:val="9"/>
    <w:unhideWhenUsed/>
    <w:qFormat/>
    <w:rsid w:val="00E47010"/>
    <w:pPr>
      <w:autoSpaceDE w:val="0"/>
      <w:autoSpaceDN w:val="0"/>
      <w:ind w:left="1219"/>
      <w:jc w:val="left"/>
      <w:outlineLvl w:val="1"/>
    </w:pPr>
    <w:rPr>
      <w:rFonts w:ascii="ＭＳ 明朝" w:hAnsi="ＭＳ 明朝" w:cs="ＭＳ 明朝"/>
      <w:kern w:val="0"/>
      <w:sz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9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293917"/>
    <w:pPr>
      <w:tabs>
        <w:tab w:val="center" w:pos="4252"/>
        <w:tab w:val="right" w:pos="8504"/>
      </w:tabs>
      <w:snapToGrid w:val="0"/>
    </w:pPr>
  </w:style>
  <w:style w:type="character" w:customStyle="1" w:styleId="a5">
    <w:name w:val="ヘッダー (文字)"/>
    <w:basedOn w:val="a0"/>
    <w:link w:val="a4"/>
    <w:uiPriority w:val="99"/>
    <w:rsid w:val="00293917"/>
  </w:style>
  <w:style w:type="paragraph" w:styleId="a6">
    <w:name w:val="footer"/>
    <w:basedOn w:val="a"/>
    <w:link w:val="a7"/>
    <w:uiPriority w:val="99"/>
    <w:unhideWhenUsed/>
    <w:rsid w:val="00293917"/>
    <w:pPr>
      <w:tabs>
        <w:tab w:val="center" w:pos="4252"/>
        <w:tab w:val="right" w:pos="8504"/>
      </w:tabs>
      <w:snapToGrid w:val="0"/>
    </w:pPr>
  </w:style>
  <w:style w:type="character" w:customStyle="1" w:styleId="a7">
    <w:name w:val="フッター (文字)"/>
    <w:basedOn w:val="a0"/>
    <w:link w:val="a6"/>
    <w:uiPriority w:val="99"/>
    <w:rsid w:val="00293917"/>
  </w:style>
  <w:style w:type="paragraph" w:customStyle="1" w:styleId="a8">
    <w:name w:val="一太郎"/>
    <w:rsid w:val="00134B94"/>
    <w:pPr>
      <w:widowControl w:val="0"/>
      <w:wordWrap w:val="0"/>
      <w:autoSpaceDE w:val="0"/>
      <w:autoSpaceDN w:val="0"/>
      <w:adjustRightInd w:val="0"/>
      <w:spacing w:line="398" w:lineRule="exact"/>
      <w:jc w:val="both"/>
    </w:pPr>
    <w:rPr>
      <w:rFonts w:cs="ＭＳ 明朝"/>
      <w:sz w:val="24"/>
      <w:szCs w:val="24"/>
    </w:rPr>
  </w:style>
  <w:style w:type="character" w:styleId="a9">
    <w:name w:val="Hyperlink"/>
    <w:uiPriority w:val="99"/>
    <w:unhideWhenUsed/>
    <w:rsid w:val="00134B94"/>
    <w:rPr>
      <w:color w:val="0000FF"/>
      <w:u w:val="single"/>
    </w:rPr>
  </w:style>
  <w:style w:type="character" w:styleId="aa">
    <w:name w:val="FollowedHyperlink"/>
    <w:uiPriority w:val="99"/>
    <w:semiHidden/>
    <w:unhideWhenUsed/>
    <w:rsid w:val="00134B94"/>
    <w:rPr>
      <w:color w:val="800080"/>
      <w:u w:val="single"/>
    </w:rPr>
  </w:style>
  <w:style w:type="paragraph" w:styleId="ab">
    <w:name w:val="Date"/>
    <w:basedOn w:val="a"/>
    <w:next w:val="a"/>
    <w:link w:val="ac"/>
    <w:uiPriority w:val="99"/>
    <w:semiHidden/>
    <w:unhideWhenUsed/>
    <w:rsid w:val="00D542EF"/>
  </w:style>
  <w:style w:type="character" w:customStyle="1" w:styleId="ac">
    <w:name w:val="日付 (文字)"/>
    <w:link w:val="ab"/>
    <w:uiPriority w:val="99"/>
    <w:semiHidden/>
    <w:rsid w:val="00D542EF"/>
    <w:rPr>
      <w:kern w:val="2"/>
      <w:sz w:val="21"/>
      <w:szCs w:val="22"/>
    </w:rPr>
  </w:style>
  <w:style w:type="paragraph" w:styleId="ad">
    <w:name w:val="Balloon Text"/>
    <w:basedOn w:val="a"/>
    <w:link w:val="ae"/>
    <w:uiPriority w:val="99"/>
    <w:semiHidden/>
    <w:unhideWhenUsed/>
    <w:rsid w:val="001C14BB"/>
    <w:rPr>
      <w:rFonts w:ascii="Arial" w:eastAsia="ＭＳ ゴシック" w:hAnsi="Arial"/>
      <w:sz w:val="18"/>
      <w:szCs w:val="18"/>
    </w:rPr>
  </w:style>
  <w:style w:type="character" w:customStyle="1" w:styleId="ae">
    <w:name w:val="吹き出し (文字)"/>
    <w:link w:val="ad"/>
    <w:uiPriority w:val="99"/>
    <w:semiHidden/>
    <w:rsid w:val="001C14BB"/>
    <w:rPr>
      <w:rFonts w:ascii="Arial" w:eastAsia="ＭＳ ゴシック" w:hAnsi="Arial" w:cs="Times New Roman"/>
      <w:kern w:val="2"/>
      <w:sz w:val="18"/>
      <w:szCs w:val="18"/>
    </w:rPr>
  </w:style>
  <w:style w:type="paragraph" w:styleId="Web">
    <w:name w:val="Normal (Web)"/>
    <w:basedOn w:val="a"/>
    <w:uiPriority w:val="99"/>
    <w:semiHidden/>
    <w:unhideWhenUsed/>
    <w:rsid w:val="008C68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uiPriority w:val="99"/>
    <w:semiHidden/>
    <w:unhideWhenUsed/>
    <w:rsid w:val="00CB23AD"/>
    <w:rPr>
      <w:sz w:val="18"/>
      <w:szCs w:val="18"/>
    </w:rPr>
  </w:style>
  <w:style w:type="paragraph" w:styleId="af0">
    <w:name w:val="annotation text"/>
    <w:basedOn w:val="a"/>
    <w:link w:val="af1"/>
    <w:uiPriority w:val="99"/>
    <w:unhideWhenUsed/>
    <w:rsid w:val="00CB23AD"/>
    <w:pPr>
      <w:jc w:val="left"/>
    </w:pPr>
  </w:style>
  <w:style w:type="character" w:customStyle="1" w:styleId="af1">
    <w:name w:val="コメント文字列 (文字)"/>
    <w:link w:val="af0"/>
    <w:uiPriority w:val="99"/>
    <w:rsid w:val="00CB23AD"/>
    <w:rPr>
      <w:kern w:val="2"/>
      <w:sz w:val="21"/>
      <w:szCs w:val="22"/>
    </w:rPr>
  </w:style>
  <w:style w:type="paragraph" w:styleId="af2">
    <w:name w:val="annotation subject"/>
    <w:basedOn w:val="af0"/>
    <w:next w:val="af0"/>
    <w:link w:val="af3"/>
    <w:uiPriority w:val="99"/>
    <w:semiHidden/>
    <w:unhideWhenUsed/>
    <w:rsid w:val="00CB23AD"/>
    <w:rPr>
      <w:b/>
      <w:bCs/>
    </w:rPr>
  </w:style>
  <w:style w:type="character" w:customStyle="1" w:styleId="af3">
    <w:name w:val="コメント内容 (文字)"/>
    <w:link w:val="af2"/>
    <w:uiPriority w:val="99"/>
    <w:semiHidden/>
    <w:rsid w:val="00CB23AD"/>
    <w:rPr>
      <w:b/>
      <w:bCs/>
      <w:kern w:val="2"/>
      <w:sz w:val="21"/>
      <w:szCs w:val="22"/>
    </w:rPr>
  </w:style>
  <w:style w:type="paragraph" w:styleId="af4">
    <w:name w:val="List Paragraph"/>
    <w:basedOn w:val="a"/>
    <w:uiPriority w:val="34"/>
    <w:qFormat/>
    <w:rsid w:val="002C2585"/>
    <w:pPr>
      <w:ind w:leftChars="400" w:left="840"/>
    </w:pPr>
    <w:rPr>
      <w:sz w:val="24"/>
    </w:rPr>
  </w:style>
  <w:style w:type="paragraph" w:styleId="af5">
    <w:name w:val="Body Text"/>
    <w:basedOn w:val="a"/>
    <w:link w:val="af6"/>
    <w:uiPriority w:val="1"/>
    <w:qFormat/>
    <w:rsid w:val="0052672B"/>
    <w:pPr>
      <w:autoSpaceDE w:val="0"/>
      <w:autoSpaceDN w:val="0"/>
      <w:jc w:val="left"/>
    </w:pPr>
    <w:rPr>
      <w:rFonts w:ascii="ＭＳ 明朝" w:hAnsi="ＭＳ 明朝" w:cs="ＭＳ 明朝"/>
      <w:kern w:val="0"/>
      <w:szCs w:val="21"/>
      <w:lang w:val="ja-JP" w:bidi="ja-JP"/>
    </w:rPr>
  </w:style>
  <w:style w:type="character" w:customStyle="1" w:styleId="af6">
    <w:name w:val="本文 (文字)"/>
    <w:link w:val="af5"/>
    <w:uiPriority w:val="1"/>
    <w:rsid w:val="0052672B"/>
    <w:rPr>
      <w:rFonts w:ascii="ＭＳ 明朝" w:hAnsi="ＭＳ 明朝" w:cs="ＭＳ 明朝"/>
      <w:sz w:val="21"/>
      <w:szCs w:val="21"/>
      <w:lang w:val="ja-JP" w:bidi="ja-JP"/>
    </w:rPr>
  </w:style>
  <w:style w:type="character" w:customStyle="1" w:styleId="20">
    <w:name w:val="見出し 2 (文字)"/>
    <w:link w:val="2"/>
    <w:uiPriority w:val="9"/>
    <w:rsid w:val="00E47010"/>
    <w:rPr>
      <w:rFonts w:ascii="ＭＳ 明朝" w:hAnsi="ＭＳ 明朝" w:cs="ＭＳ 明朝"/>
      <w:sz w:val="22"/>
      <w:szCs w:val="22"/>
      <w:lang w:val="ja-JP" w:bidi="ja-JP"/>
    </w:rPr>
  </w:style>
  <w:style w:type="character" w:customStyle="1" w:styleId="10">
    <w:name w:val="見出し 1 (文字)"/>
    <w:link w:val="1"/>
    <w:uiPriority w:val="9"/>
    <w:rsid w:val="006C0781"/>
    <w:rPr>
      <w:rFonts w:ascii="游ゴシック Light" w:eastAsia="游ゴシック Light" w:hAnsi="游ゴシック Light" w:cs="Times New Roman"/>
      <w:kern w:val="2"/>
      <w:sz w:val="24"/>
      <w:szCs w:val="24"/>
    </w:rPr>
  </w:style>
  <w:style w:type="table" w:customStyle="1" w:styleId="TableNormal">
    <w:name w:val="Table Normal"/>
    <w:uiPriority w:val="2"/>
    <w:semiHidden/>
    <w:unhideWhenUsed/>
    <w:qFormat/>
    <w:rsid w:val="006C0781"/>
    <w:rPr>
      <w:rFonts w:ascii="Calibri" w:hAnsi="Calibri"/>
    </w:rPr>
    <w:tblPr>
      <w:tblCellMar>
        <w:top w:w="0" w:type="dxa"/>
        <w:left w:w="0" w:type="dxa"/>
        <w:bottom w:w="0" w:type="dxa"/>
        <w:right w:w="0" w:type="dxa"/>
      </w:tblCellMar>
    </w:tblPr>
  </w:style>
  <w:style w:type="paragraph" w:customStyle="1" w:styleId="TableParagraph">
    <w:name w:val="Table Paragraph"/>
    <w:basedOn w:val="a"/>
    <w:uiPriority w:val="1"/>
    <w:qFormat/>
    <w:rsid w:val="006C0781"/>
    <w:pPr>
      <w:autoSpaceDE w:val="0"/>
      <w:autoSpaceDN w:val="0"/>
      <w:jc w:val="left"/>
    </w:pPr>
    <w:rPr>
      <w:rFonts w:ascii="ＭＳ 明朝" w:hAnsi="ＭＳ 明朝" w:cs="ＭＳ 明朝"/>
      <w:kern w:val="0"/>
      <w:sz w:val="22"/>
      <w:lang w:val="ja-JP" w:bidi="ja-JP"/>
    </w:rPr>
  </w:style>
  <w:style w:type="table" w:customStyle="1" w:styleId="7">
    <w:name w:val="表 (格子)7"/>
    <w:basedOn w:val="a1"/>
    <w:next w:val="a3"/>
    <w:uiPriority w:val="59"/>
    <w:rsid w:val="006C0781"/>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50034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41787">
      <w:bodyDiv w:val="1"/>
      <w:marLeft w:val="0"/>
      <w:marRight w:val="0"/>
      <w:marTop w:val="0"/>
      <w:marBottom w:val="0"/>
      <w:divBdr>
        <w:top w:val="none" w:sz="0" w:space="0" w:color="auto"/>
        <w:left w:val="none" w:sz="0" w:space="0" w:color="auto"/>
        <w:bottom w:val="none" w:sz="0" w:space="0" w:color="auto"/>
        <w:right w:val="none" w:sz="0" w:space="0" w:color="auto"/>
      </w:divBdr>
    </w:div>
    <w:div w:id="873619136">
      <w:bodyDiv w:val="1"/>
      <w:marLeft w:val="0"/>
      <w:marRight w:val="0"/>
      <w:marTop w:val="0"/>
      <w:marBottom w:val="0"/>
      <w:divBdr>
        <w:top w:val="none" w:sz="0" w:space="0" w:color="auto"/>
        <w:left w:val="none" w:sz="0" w:space="0" w:color="auto"/>
        <w:bottom w:val="none" w:sz="0" w:space="0" w:color="auto"/>
        <w:right w:val="none" w:sz="0" w:space="0" w:color="auto"/>
      </w:divBdr>
    </w:div>
    <w:div w:id="926764174">
      <w:bodyDiv w:val="1"/>
      <w:marLeft w:val="0"/>
      <w:marRight w:val="0"/>
      <w:marTop w:val="0"/>
      <w:marBottom w:val="0"/>
      <w:divBdr>
        <w:top w:val="none" w:sz="0" w:space="0" w:color="auto"/>
        <w:left w:val="none" w:sz="0" w:space="0" w:color="auto"/>
        <w:bottom w:val="none" w:sz="0" w:space="0" w:color="auto"/>
        <w:right w:val="none" w:sz="0" w:space="0" w:color="auto"/>
      </w:divBdr>
    </w:div>
    <w:div w:id="1615210160">
      <w:bodyDiv w:val="1"/>
      <w:marLeft w:val="0"/>
      <w:marRight w:val="0"/>
      <w:marTop w:val="0"/>
      <w:marBottom w:val="0"/>
      <w:divBdr>
        <w:top w:val="none" w:sz="0" w:space="0" w:color="auto"/>
        <w:left w:val="none" w:sz="0" w:space="0" w:color="auto"/>
        <w:bottom w:val="none" w:sz="0" w:space="0" w:color="auto"/>
        <w:right w:val="none" w:sz="0" w:space="0" w:color="auto"/>
      </w:divBdr>
    </w:div>
    <w:div w:id="191889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721C4-DE1F-4757-8AFF-B67BE341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235</Words>
  <Characters>1343</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1575</CharactersWithSpaces>
  <SharedDoc>false</SharedDoc>
  <HLinks>
    <vt:vector size="30" baseType="variant">
      <vt:variant>
        <vt:i4>-1609166092</vt:i4>
      </vt:variant>
      <vt:variant>
        <vt:i4>12</vt:i4>
      </vt:variant>
      <vt:variant>
        <vt:i4>0</vt:i4>
      </vt:variant>
      <vt:variant>
        <vt:i4>5</vt:i4>
      </vt:variant>
      <vt:variant>
        <vt:lpwstr/>
      </vt:variant>
      <vt:variant>
        <vt:lpwstr>様式第９号</vt:lpwstr>
      </vt:variant>
      <vt:variant>
        <vt:i4>-15434964</vt:i4>
      </vt:variant>
      <vt:variant>
        <vt:i4>9</vt:i4>
      </vt:variant>
      <vt:variant>
        <vt:i4>0</vt:i4>
      </vt:variant>
      <vt:variant>
        <vt:i4>5</vt:i4>
      </vt:variant>
      <vt:variant>
        <vt:lpwstr/>
      </vt:variant>
      <vt:variant>
        <vt:lpwstr>第４条</vt:lpwstr>
      </vt:variant>
      <vt:variant>
        <vt:i4>-1609035020</vt:i4>
      </vt:variant>
      <vt:variant>
        <vt:i4>6</vt:i4>
      </vt:variant>
      <vt:variant>
        <vt:i4>0</vt:i4>
      </vt:variant>
      <vt:variant>
        <vt:i4>5</vt:i4>
      </vt:variant>
      <vt:variant>
        <vt:lpwstr/>
      </vt:variant>
      <vt:variant>
        <vt:lpwstr>様式第７号</vt:lpwstr>
      </vt:variant>
      <vt:variant>
        <vt:i4>-1608772876</vt:i4>
      </vt:variant>
      <vt:variant>
        <vt:i4>3</vt:i4>
      </vt:variant>
      <vt:variant>
        <vt:i4>0</vt:i4>
      </vt:variant>
      <vt:variant>
        <vt:i4>5</vt:i4>
      </vt:variant>
      <vt:variant>
        <vt:lpwstr/>
      </vt:variant>
      <vt:variant>
        <vt:lpwstr>様式第３号</vt:lpwstr>
      </vt:variant>
      <vt:variant>
        <vt:i4>4063341</vt:i4>
      </vt:variant>
      <vt:variant>
        <vt:i4>0</vt:i4>
      </vt:variant>
      <vt:variant>
        <vt:i4>0</vt:i4>
      </vt:variant>
      <vt:variant>
        <vt:i4>5</vt:i4>
      </vt:variant>
      <vt:variant>
        <vt:lpwstr>mailto:koen_prize@env.go.jp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