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69EC1" w14:textId="583364AC" w:rsidR="00FA290C" w:rsidRPr="004269A4" w:rsidRDefault="00013AFA" w:rsidP="002E3846">
      <w:pPr>
        <w:jc w:val="center"/>
      </w:pPr>
      <w:bookmarkStart w:id="0" w:name="_Hlk110456526"/>
      <w:r w:rsidRPr="004269A4">
        <w:rPr>
          <w:rFonts w:hint="eastAsia"/>
        </w:rPr>
        <w:t>太陽光発電設備導入事業</w:t>
      </w:r>
      <w:r w:rsidR="008F5CC0">
        <w:rPr>
          <w:rFonts w:hint="eastAsia"/>
        </w:rPr>
        <w:t>（PPA）</w:t>
      </w:r>
      <w:r w:rsidRPr="004269A4">
        <w:rPr>
          <w:rFonts w:hint="eastAsia"/>
        </w:rPr>
        <w:t xml:space="preserve">　</w:t>
      </w:r>
      <w:bookmarkEnd w:id="0"/>
      <w:r w:rsidR="008F5CC0">
        <w:rPr>
          <w:rFonts w:hint="eastAsia"/>
        </w:rPr>
        <w:t>仕様書（ひな型</w:t>
      </w:r>
      <w:r w:rsidRPr="004269A4">
        <w:rPr>
          <w:rFonts w:hint="eastAsia"/>
        </w:rPr>
        <w:t>）</w:t>
      </w:r>
    </w:p>
    <w:p w14:paraId="31B0EA44" w14:textId="588D7CD0" w:rsidR="006B5ADC" w:rsidRPr="004269A4" w:rsidRDefault="006B5ADC" w:rsidP="002E3846">
      <w:pPr>
        <w:jc w:val="center"/>
      </w:pPr>
    </w:p>
    <w:p w14:paraId="42469434" w14:textId="456D2568" w:rsidR="00485ACE" w:rsidRPr="004269A4" w:rsidRDefault="008325BE" w:rsidP="00013AFA">
      <w:pPr>
        <w:pStyle w:val="a3"/>
        <w:numPr>
          <w:ilvl w:val="0"/>
          <w:numId w:val="1"/>
        </w:numPr>
        <w:ind w:leftChars="0"/>
      </w:pPr>
      <w:r w:rsidRPr="004269A4">
        <w:rPr>
          <w:rFonts w:hint="eastAsia"/>
        </w:rPr>
        <w:t>目的</w:t>
      </w:r>
    </w:p>
    <w:p w14:paraId="2693B861" w14:textId="06552AEF" w:rsidR="00470FDE" w:rsidRPr="004269A4" w:rsidRDefault="005C54B3" w:rsidP="005C54B3">
      <w:pPr>
        <w:ind w:leftChars="100" w:left="210" w:firstLineChars="100" w:firstLine="210"/>
      </w:pPr>
      <w:r>
        <w:rPr>
          <w:rFonts w:hint="eastAsia"/>
        </w:rPr>
        <w:t>（自治体名）では、○○計画において○〇という</w:t>
      </w:r>
      <w:r w:rsidR="00E673B7">
        <w:rPr>
          <w:rFonts w:hint="eastAsia"/>
        </w:rPr>
        <w:t>温室効果ガス排出</w:t>
      </w:r>
      <w:r>
        <w:rPr>
          <w:rFonts w:hint="eastAsia"/>
        </w:rPr>
        <w:t>量削減目標を定めている。</w:t>
      </w:r>
      <w:r w:rsidR="00A265C7" w:rsidRPr="004269A4">
        <w:rPr>
          <w:rFonts w:hint="eastAsia"/>
        </w:rPr>
        <w:t>本事業は、</w:t>
      </w:r>
      <w:r w:rsidR="0007218A" w:rsidRPr="004269A4">
        <w:rPr>
          <w:rFonts w:hint="eastAsia"/>
        </w:rPr>
        <w:t>PPA方式により、</w:t>
      </w:r>
      <w:r w:rsidR="008F5CC0">
        <w:rPr>
          <w:rFonts w:hint="eastAsia"/>
        </w:rPr>
        <w:t>施設への太陽光発電設備等</w:t>
      </w:r>
      <w:r w:rsidR="00470FDE" w:rsidRPr="004269A4">
        <w:rPr>
          <w:rFonts w:hint="eastAsia"/>
        </w:rPr>
        <w:t>の導入、運転管理及び維持管理等を行い、</w:t>
      </w:r>
      <w:r w:rsidR="00470FDE" w:rsidRPr="008F09A9">
        <w:rPr>
          <w:rFonts w:hint="eastAsia"/>
        </w:rPr>
        <w:t>同施設の</w:t>
      </w:r>
      <w:r w:rsidR="003B4708" w:rsidRPr="008F09A9">
        <w:rPr>
          <w:rFonts w:hint="eastAsia"/>
        </w:rPr>
        <w:t>平常時</w:t>
      </w:r>
      <w:r w:rsidR="00470FDE" w:rsidRPr="008F09A9">
        <w:rPr>
          <w:rFonts w:hint="eastAsia"/>
        </w:rPr>
        <w:t>の温室効果ガス排出を抑制する</w:t>
      </w:r>
      <w:r w:rsidR="00E750A7" w:rsidRPr="00BD0F9F">
        <w:rPr>
          <w:rFonts w:hint="eastAsia"/>
          <w:b/>
          <w:i/>
          <w:color w:val="4472C4" w:themeColor="accent1"/>
        </w:rPr>
        <w:t>と同時に</w:t>
      </w:r>
      <w:r w:rsidR="00470FDE" w:rsidRPr="00BD0F9F">
        <w:rPr>
          <w:rFonts w:hint="eastAsia"/>
          <w:b/>
          <w:i/>
          <w:color w:val="4472C4" w:themeColor="accent1"/>
        </w:rPr>
        <w:t>災害時のエネルギーを確保する</w:t>
      </w:r>
      <w:r w:rsidR="00C563D7" w:rsidRPr="00C563D7">
        <w:rPr>
          <w:rFonts w:hint="eastAsia"/>
          <w:highlight w:val="yellow"/>
        </w:rPr>
        <w:t>【任意】</w:t>
      </w:r>
      <w:r w:rsidR="00E673B7" w:rsidRPr="008F09A9">
        <w:rPr>
          <w:rFonts w:hint="eastAsia"/>
        </w:rPr>
        <w:t>ことを目的とする。</w:t>
      </w:r>
    </w:p>
    <w:p w14:paraId="636CC1E3" w14:textId="0C1DC15C" w:rsidR="00E750A7" w:rsidRPr="00CA6840" w:rsidRDefault="00E750A7" w:rsidP="00485ACE"/>
    <w:p w14:paraId="363A1F5F" w14:textId="6C8FA775" w:rsidR="00485ACE" w:rsidRDefault="00CA6840" w:rsidP="00C16F89">
      <w:pPr>
        <w:pStyle w:val="a3"/>
        <w:numPr>
          <w:ilvl w:val="0"/>
          <w:numId w:val="1"/>
        </w:numPr>
        <w:ind w:leftChars="0"/>
      </w:pPr>
      <w:bookmarkStart w:id="1" w:name="_Ref104214213"/>
      <w:r w:rsidRPr="005A36A2">
        <w:rPr>
          <w:rFonts w:hint="eastAsia"/>
          <w:b/>
          <w:i/>
          <w:noProof/>
        </w:rPr>
        <mc:AlternateContent>
          <mc:Choice Requires="wps">
            <w:drawing>
              <wp:anchor distT="0" distB="0" distL="114300" distR="114300" simplePos="0" relativeHeight="251681792" behindDoc="0" locked="0" layoutInCell="1" allowOverlap="1" wp14:anchorId="2AC62B55" wp14:editId="7492E1B3">
                <wp:simplePos x="0" y="0"/>
                <wp:positionH relativeFrom="column">
                  <wp:posOffset>-776605</wp:posOffset>
                </wp:positionH>
                <wp:positionV relativeFrom="page">
                  <wp:posOffset>2971800</wp:posOffset>
                </wp:positionV>
                <wp:extent cx="1143000" cy="3981450"/>
                <wp:effectExtent l="0" t="0" r="438150" b="0"/>
                <wp:wrapNone/>
                <wp:docPr id="12" name="四角形吹き出し 12"/>
                <wp:cNvGraphicFramePr/>
                <a:graphic xmlns:a="http://schemas.openxmlformats.org/drawingml/2006/main">
                  <a:graphicData uri="http://schemas.microsoft.com/office/word/2010/wordprocessingShape">
                    <wps:wsp>
                      <wps:cNvSpPr/>
                      <wps:spPr>
                        <a:xfrm>
                          <a:off x="0" y="0"/>
                          <a:ext cx="1143000" cy="3981450"/>
                        </a:xfrm>
                        <a:prstGeom prst="wedgeRectCallout">
                          <a:avLst>
                            <a:gd name="adj1" fmla="val 88111"/>
                            <a:gd name="adj2" fmla="val 4233"/>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A11823" w14:textId="705E0E4F" w:rsidR="00CA6840" w:rsidRDefault="00CA6840" w:rsidP="00D714DF">
                            <w:pPr>
                              <w:spacing w:line="320" w:lineRule="exact"/>
                              <w:rPr>
                                <w:color w:val="000000" w:themeColor="text1"/>
                                <w:sz w:val="18"/>
                              </w:rPr>
                            </w:pPr>
                            <w:r>
                              <w:rPr>
                                <w:rFonts w:hint="eastAsia"/>
                                <w:color w:val="000000" w:themeColor="text1"/>
                                <w:sz w:val="18"/>
                              </w:rPr>
                              <w:t>設備撤去を事業者負担とすると</w:t>
                            </w:r>
                            <w:r w:rsidR="006A30F6">
                              <w:rPr>
                                <w:rFonts w:hint="eastAsia"/>
                                <w:color w:val="000000" w:themeColor="text1"/>
                                <w:sz w:val="18"/>
                              </w:rPr>
                              <w:t>、</w:t>
                            </w:r>
                            <w:r w:rsidR="003D690E" w:rsidRPr="003D690E">
                              <w:rPr>
                                <w:rFonts w:hint="eastAsia"/>
                                <w:color w:val="000000" w:themeColor="text1"/>
                                <w:sz w:val="18"/>
                              </w:rPr>
                              <w:t>事業者負担</w:t>
                            </w:r>
                            <w:r w:rsidR="003D690E">
                              <w:rPr>
                                <w:rFonts w:hint="eastAsia"/>
                                <w:color w:val="000000" w:themeColor="text1"/>
                                <w:sz w:val="18"/>
                              </w:rPr>
                              <w:t>としない場合と比べ、</w:t>
                            </w:r>
                            <w:r>
                              <w:rPr>
                                <w:rFonts w:hint="eastAsia"/>
                                <w:color w:val="000000" w:themeColor="text1"/>
                                <w:sz w:val="18"/>
                              </w:rPr>
                              <w:t>単価が高くなる点に留</w:t>
                            </w:r>
                            <w:r>
                              <w:rPr>
                                <w:rFonts w:hint="eastAsia"/>
                                <w:color w:val="000000" w:themeColor="text1"/>
                                <w:sz w:val="18"/>
                              </w:rPr>
                              <w:t>意する。</w:t>
                            </w:r>
                          </w:p>
                          <w:p w14:paraId="24068E88" w14:textId="2B993E0A" w:rsidR="004C6D87" w:rsidRPr="00D714DF" w:rsidRDefault="00567AF0" w:rsidP="00D714DF">
                            <w:pPr>
                              <w:spacing w:line="320" w:lineRule="exact"/>
                              <w:rPr>
                                <w:color w:val="000000" w:themeColor="text1"/>
                                <w:sz w:val="18"/>
                              </w:rPr>
                            </w:pPr>
                            <w:r w:rsidRPr="00D714DF">
                              <w:rPr>
                                <w:rFonts w:hint="eastAsia"/>
                                <w:color w:val="000000" w:themeColor="text1"/>
                                <w:sz w:val="18"/>
                              </w:rPr>
                              <w:t>自治体に譲渡</w:t>
                            </w:r>
                            <w:r w:rsidR="00FE0B79" w:rsidRPr="00D714DF">
                              <w:rPr>
                                <w:rFonts w:hint="eastAsia"/>
                                <w:color w:val="000000" w:themeColor="text1"/>
                                <w:sz w:val="18"/>
                              </w:rPr>
                              <w:t>と</w:t>
                            </w:r>
                            <w:r w:rsidRPr="00D714DF">
                              <w:rPr>
                                <w:rFonts w:hint="eastAsia"/>
                                <w:color w:val="000000" w:themeColor="text1"/>
                                <w:sz w:val="18"/>
                              </w:rPr>
                              <w:t>した場合</w:t>
                            </w:r>
                            <w:r w:rsidRPr="00D714DF">
                              <w:rPr>
                                <w:color w:val="000000" w:themeColor="text1"/>
                                <w:sz w:val="18"/>
                              </w:rPr>
                              <w:t>、</w:t>
                            </w:r>
                            <w:r w:rsidR="00CA6840">
                              <w:rPr>
                                <w:rFonts w:hint="eastAsia"/>
                                <w:color w:val="000000" w:themeColor="text1"/>
                                <w:sz w:val="18"/>
                              </w:rPr>
                              <w:t>発電した電力は自由に活用できるが、</w:t>
                            </w:r>
                            <w:r w:rsidRPr="00D714DF">
                              <w:rPr>
                                <w:rFonts w:hint="eastAsia"/>
                                <w:color w:val="000000" w:themeColor="text1"/>
                                <w:sz w:val="18"/>
                              </w:rPr>
                              <w:t>設備</w:t>
                            </w:r>
                            <w:r w:rsidRPr="00D714DF">
                              <w:rPr>
                                <w:color w:val="000000" w:themeColor="text1"/>
                                <w:sz w:val="18"/>
                              </w:rPr>
                              <w:t>の</w:t>
                            </w:r>
                            <w:r w:rsidRPr="00D714DF">
                              <w:rPr>
                                <w:rFonts w:hint="eastAsia"/>
                                <w:color w:val="000000" w:themeColor="text1"/>
                                <w:sz w:val="18"/>
                              </w:rPr>
                              <w:t>維持管理費や</w:t>
                            </w:r>
                            <w:r w:rsidRPr="00D714DF">
                              <w:rPr>
                                <w:color w:val="000000" w:themeColor="text1"/>
                                <w:sz w:val="18"/>
                              </w:rPr>
                              <w:t>撤去費</w:t>
                            </w:r>
                            <w:r w:rsidR="00FE0B79" w:rsidRPr="00D714DF">
                              <w:rPr>
                                <w:rFonts w:hint="eastAsia"/>
                                <w:color w:val="000000" w:themeColor="text1"/>
                                <w:sz w:val="18"/>
                              </w:rPr>
                              <w:t>は</w:t>
                            </w:r>
                            <w:r w:rsidR="00FE0B79" w:rsidRPr="00D714DF">
                              <w:rPr>
                                <w:color w:val="000000" w:themeColor="text1"/>
                                <w:sz w:val="18"/>
                              </w:rPr>
                              <w:t>自治体が負担する</w:t>
                            </w:r>
                            <w:r w:rsidR="00FE0B79" w:rsidRPr="00D714DF">
                              <w:rPr>
                                <w:rFonts w:hint="eastAsia"/>
                                <w:color w:val="000000" w:themeColor="text1"/>
                                <w:sz w:val="18"/>
                              </w:rPr>
                              <w:t>こと</w:t>
                            </w:r>
                            <w:r w:rsidRPr="00D714DF">
                              <w:rPr>
                                <w:color w:val="000000" w:themeColor="text1"/>
                                <w:sz w:val="18"/>
                              </w:rPr>
                              <w:t>になるので、</w:t>
                            </w:r>
                            <w:r w:rsidRPr="00D714DF">
                              <w:rPr>
                                <w:rFonts w:hint="eastAsia"/>
                                <w:color w:val="000000" w:themeColor="text1"/>
                                <w:sz w:val="18"/>
                              </w:rPr>
                              <w:t>採算</w:t>
                            </w:r>
                            <w:r w:rsidRPr="00D714DF">
                              <w:rPr>
                                <w:color w:val="000000" w:themeColor="text1"/>
                                <w:sz w:val="18"/>
                              </w:rPr>
                              <w:t>性</w:t>
                            </w:r>
                            <w:r w:rsidRPr="00D714DF">
                              <w:rPr>
                                <w:rFonts w:hint="eastAsia"/>
                                <w:color w:val="000000" w:themeColor="text1"/>
                                <w:sz w:val="18"/>
                              </w:rPr>
                              <w:t>を踏まえて</w:t>
                            </w:r>
                            <w:r w:rsidR="00FE0B79" w:rsidRPr="00D714DF">
                              <w:rPr>
                                <w:rFonts w:hint="eastAsia"/>
                                <w:color w:val="000000" w:themeColor="text1"/>
                                <w:sz w:val="18"/>
                              </w:rPr>
                              <w:t>よく</w:t>
                            </w:r>
                            <w:r w:rsidRPr="00D714DF">
                              <w:rPr>
                                <w:rFonts w:hint="eastAsia"/>
                                <w:color w:val="000000" w:themeColor="text1"/>
                                <w:sz w:val="18"/>
                              </w:rPr>
                              <w:t>検討</w:t>
                            </w:r>
                            <w:r w:rsidRPr="00D714DF">
                              <w:rPr>
                                <w:color w:val="000000" w:themeColor="text1"/>
                                <w:sz w:val="18"/>
                              </w:rPr>
                              <w:t>する</w:t>
                            </w:r>
                            <w:r w:rsidR="00FE0B79" w:rsidRPr="00D714DF">
                              <w:rPr>
                                <w:rFonts w:hint="eastAsia"/>
                                <w:color w:val="000000" w:themeColor="text1"/>
                                <w:sz w:val="18"/>
                              </w:rPr>
                              <w:t>必要</w:t>
                            </w:r>
                            <w:r w:rsidR="00FE0B79" w:rsidRPr="00D714DF">
                              <w:rPr>
                                <w:color w:val="000000" w:themeColor="text1"/>
                                <w:sz w:val="18"/>
                              </w:rPr>
                              <w:t>がある</w:t>
                            </w:r>
                            <w:r w:rsidRPr="00D714DF">
                              <w:rPr>
                                <w:color w:val="000000" w:themeColor="text1"/>
                                <w:sz w:val="18"/>
                              </w:rPr>
                              <w:t>。</w:t>
                            </w:r>
                            <w:r w:rsidR="004C6D87" w:rsidRPr="00D714DF">
                              <w:rPr>
                                <w:rFonts w:hint="eastAsia"/>
                                <w:color w:val="000000" w:themeColor="text1"/>
                                <w:sz w:val="18"/>
                              </w:rPr>
                              <w:t>また</w:t>
                            </w:r>
                            <w:r w:rsidR="004C6D87" w:rsidRPr="00D714DF">
                              <w:rPr>
                                <w:color w:val="000000" w:themeColor="text1"/>
                                <w:sz w:val="18"/>
                              </w:rPr>
                              <w:t>、設備の状態によって</w:t>
                            </w:r>
                            <w:r w:rsidR="004C6D87" w:rsidRPr="00D714DF">
                              <w:rPr>
                                <w:rFonts w:hint="eastAsia"/>
                                <w:color w:val="000000" w:themeColor="text1"/>
                                <w:sz w:val="18"/>
                              </w:rPr>
                              <w:t>、</w:t>
                            </w:r>
                            <w:r w:rsidR="004C6D87" w:rsidRPr="00D714DF">
                              <w:rPr>
                                <w:color w:val="000000" w:themeColor="text1"/>
                                <w:sz w:val="18"/>
                              </w:rPr>
                              <w:t>譲渡の際に補修</w:t>
                            </w:r>
                            <w:r w:rsidR="004C6D87" w:rsidRPr="00D714DF">
                              <w:rPr>
                                <w:rFonts w:hint="eastAsia"/>
                                <w:color w:val="000000" w:themeColor="text1"/>
                                <w:sz w:val="18"/>
                              </w:rPr>
                              <w:t>が</w:t>
                            </w:r>
                            <w:r w:rsidR="004C6D87" w:rsidRPr="00D714DF">
                              <w:rPr>
                                <w:color w:val="000000" w:themeColor="text1"/>
                                <w:sz w:val="18"/>
                              </w:rPr>
                              <w:t>必要となる可能性がある。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62B5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6" type="#_x0000_t61" style="position:absolute;left:0;text-align:left;margin-left:-61.15pt;margin-top:234pt;width:90pt;height:3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" adj="29832,11714" fillcolor="#63a577" stroked="f" strokeweight="1pt">
                <v:fill opacity="24929f"/>
                <v:textbox>
                  <w:txbxContent>
                    <w:p w14:paraId="69A11823" w14:textId="705E0E4F" w:rsidR="00CA6840" w:rsidRDefault="00CA6840" w:rsidP="00D714DF">
                      <w:pPr>
                        <w:spacing w:line="320" w:lineRule="exact"/>
                        <w:rPr>
                          <w:color w:val="000000" w:themeColor="text1"/>
                          <w:sz w:val="18"/>
                        </w:rPr>
                      </w:pPr>
                      <w:r>
                        <w:rPr>
                          <w:rFonts w:hint="eastAsia"/>
                          <w:color w:val="000000" w:themeColor="text1"/>
                          <w:sz w:val="18"/>
                        </w:rPr>
                        <w:t>設備撤去を事業者負担とすると</w:t>
                      </w:r>
                      <w:r w:rsidR="006A30F6">
                        <w:rPr>
                          <w:rFonts w:hint="eastAsia"/>
                          <w:color w:val="000000" w:themeColor="text1"/>
                          <w:sz w:val="18"/>
                        </w:rPr>
                        <w:t>、</w:t>
                      </w:r>
                      <w:r w:rsidR="003D690E" w:rsidRPr="003D690E">
                        <w:rPr>
                          <w:rFonts w:hint="eastAsia"/>
                          <w:color w:val="000000" w:themeColor="text1"/>
                          <w:sz w:val="18"/>
                        </w:rPr>
                        <w:t>事業者負担</w:t>
                      </w:r>
                      <w:r w:rsidR="003D690E">
                        <w:rPr>
                          <w:rFonts w:hint="eastAsia"/>
                          <w:color w:val="000000" w:themeColor="text1"/>
                          <w:sz w:val="18"/>
                        </w:rPr>
                        <w:t>としない場合と比べ、</w:t>
                      </w:r>
                      <w:r>
                        <w:rPr>
                          <w:rFonts w:hint="eastAsia"/>
                          <w:color w:val="000000" w:themeColor="text1"/>
                          <w:sz w:val="18"/>
                        </w:rPr>
                        <w:t>単価が高くなる点に留</w:t>
                      </w:r>
                      <w:r>
                        <w:rPr>
                          <w:rFonts w:hint="eastAsia"/>
                          <w:color w:val="000000" w:themeColor="text1"/>
                          <w:sz w:val="18"/>
                        </w:rPr>
                        <w:t>意する。</w:t>
                      </w:r>
                    </w:p>
                    <w:p w14:paraId="24068E88" w14:textId="2B993E0A" w:rsidR="004C6D87" w:rsidRPr="00D714DF" w:rsidRDefault="00567AF0" w:rsidP="00D714DF">
                      <w:pPr>
                        <w:spacing w:line="320" w:lineRule="exact"/>
                        <w:rPr>
                          <w:color w:val="000000" w:themeColor="text1"/>
                          <w:sz w:val="18"/>
                        </w:rPr>
                      </w:pPr>
                      <w:r w:rsidRPr="00D714DF">
                        <w:rPr>
                          <w:rFonts w:hint="eastAsia"/>
                          <w:color w:val="000000" w:themeColor="text1"/>
                          <w:sz w:val="18"/>
                        </w:rPr>
                        <w:t>自治体に譲渡</w:t>
                      </w:r>
                      <w:r w:rsidR="00FE0B79" w:rsidRPr="00D714DF">
                        <w:rPr>
                          <w:rFonts w:hint="eastAsia"/>
                          <w:color w:val="000000" w:themeColor="text1"/>
                          <w:sz w:val="18"/>
                        </w:rPr>
                        <w:t>と</w:t>
                      </w:r>
                      <w:r w:rsidRPr="00D714DF">
                        <w:rPr>
                          <w:rFonts w:hint="eastAsia"/>
                          <w:color w:val="000000" w:themeColor="text1"/>
                          <w:sz w:val="18"/>
                        </w:rPr>
                        <w:t>した場合</w:t>
                      </w:r>
                      <w:r w:rsidRPr="00D714DF">
                        <w:rPr>
                          <w:color w:val="000000" w:themeColor="text1"/>
                          <w:sz w:val="18"/>
                        </w:rPr>
                        <w:t>、</w:t>
                      </w:r>
                      <w:r w:rsidR="00CA6840">
                        <w:rPr>
                          <w:rFonts w:hint="eastAsia"/>
                          <w:color w:val="000000" w:themeColor="text1"/>
                          <w:sz w:val="18"/>
                        </w:rPr>
                        <w:t>発電した電力は自由に活用できるが、</w:t>
                      </w:r>
                      <w:r w:rsidRPr="00D714DF">
                        <w:rPr>
                          <w:rFonts w:hint="eastAsia"/>
                          <w:color w:val="000000" w:themeColor="text1"/>
                          <w:sz w:val="18"/>
                        </w:rPr>
                        <w:t>設備</w:t>
                      </w:r>
                      <w:r w:rsidRPr="00D714DF">
                        <w:rPr>
                          <w:color w:val="000000" w:themeColor="text1"/>
                          <w:sz w:val="18"/>
                        </w:rPr>
                        <w:t>の</w:t>
                      </w:r>
                      <w:r w:rsidRPr="00D714DF">
                        <w:rPr>
                          <w:rFonts w:hint="eastAsia"/>
                          <w:color w:val="000000" w:themeColor="text1"/>
                          <w:sz w:val="18"/>
                        </w:rPr>
                        <w:t>維持管理費や</w:t>
                      </w:r>
                      <w:r w:rsidRPr="00D714DF">
                        <w:rPr>
                          <w:color w:val="000000" w:themeColor="text1"/>
                          <w:sz w:val="18"/>
                        </w:rPr>
                        <w:t>撤去費</w:t>
                      </w:r>
                      <w:r w:rsidR="00FE0B79" w:rsidRPr="00D714DF">
                        <w:rPr>
                          <w:rFonts w:hint="eastAsia"/>
                          <w:color w:val="000000" w:themeColor="text1"/>
                          <w:sz w:val="18"/>
                        </w:rPr>
                        <w:t>は</w:t>
                      </w:r>
                      <w:r w:rsidR="00FE0B79" w:rsidRPr="00D714DF">
                        <w:rPr>
                          <w:color w:val="000000" w:themeColor="text1"/>
                          <w:sz w:val="18"/>
                        </w:rPr>
                        <w:t>自治体が負担する</w:t>
                      </w:r>
                      <w:r w:rsidR="00FE0B79" w:rsidRPr="00D714DF">
                        <w:rPr>
                          <w:rFonts w:hint="eastAsia"/>
                          <w:color w:val="000000" w:themeColor="text1"/>
                          <w:sz w:val="18"/>
                        </w:rPr>
                        <w:t>こと</w:t>
                      </w:r>
                      <w:r w:rsidRPr="00D714DF">
                        <w:rPr>
                          <w:color w:val="000000" w:themeColor="text1"/>
                          <w:sz w:val="18"/>
                        </w:rPr>
                        <w:t>になるので、</w:t>
                      </w:r>
                      <w:r w:rsidRPr="00D714DF">
                        <w:rPr>
                          <w:rFonts w:hint="eastAsia"/>
                          <w:color w:val="000000" w:themeColor="text1"/>
                          <w:sz w:val="18"/>
                        </w:rPr>
                        <w:t>採算</w:t>
                      </w:r>
                      <w:r w:rsidRPr="00D714DF">
                        <w:rPr>
                          <w:color w:val="000000" w:themeColor="text1"/>
                          <w:sz w:val="18"/>
                        </w:rPr>
                        <w:t>性</w:t>
                      </w:r>
                      <w:r w:rsidRPr="00D714DF">
                        <w:rPr>
                          <w:rFonts w:hint="eastAsia"/>
                          <w:color w:val="000000" w:themeColor="text1"/>
                          <w:sz w:val="18"/>
                        </w:rPr>
                        <w:t>を踏まえて</w:t>
                      </w:r>
                      <w:r w:rsidR="00FE0B79" w:rsidRPr="00D714DF">
                        <w:rPr>
                          <w:rFonts w:hint="eastAsia"/>
                          <w:color w:val="000000" w:themeColor="text1"/>
                          <w:sz w:val="18"/>
                        </w:rPr>
                        <w:t>よく</w:t>
                      </w:r>
                      <w:r w:rsidRPr="00D714DF">
                        <w:rPr>
                          <w:rFonts w:hint="eastAsia"/>
                          <w:color w:val="000000" w:themeColor="text1"/>
                          <w:sz w:val="18"/>
                        </w:rPr>
                        <w:t>検討</w:t>
                      </w:r>
                      <w:r w:rsidRPr="00D714DF">
                        <w:rPr>
                          <w:color w:val="000000" w:themeColor="text1"/>
                          <w:sz w:val="18"/>
                        </w:rPr>
                        <w:t>する</w:t>
                      </w:r>
                      <w:r w:rsidR="00FE0B79" w:rsidRPr="00D714DF">
                        <w:rPr>
                          <w:rFonts w:hint="eastAsia"/>
                          <w:color w:val="000000" w:themeColor="text1"/>
                          <w:sz w:val="18"/>
                        </w:rPr>
                        <w:t>必要</w:t>
                      </w:r>
                      <w:r w:rsidR="00FE0B79" w:rsidRPr="00D714DF">
                        <w:rPr>
                          <w:color w:val="000000" w:themeColor="text1"/>
                          <w:sz w:val="18"/>
                        </w:rPr>
                        <w:t>がある</w:t>
                      </w:r>
                      <w:r w:rsidRPr="00D714DF">
                        <w:rPr>
                          <w:color w:val="000000" w:themeColor="text1"/>
                          <w:sz w:val="18"/>
                        </w:rPr>
                        <w:t>。</w:t>
                      </w:r>
                      <w:r w:rsidR="004C6D87" w:rsidRPr="00D714DF">
                        <w:rPr>
                          <w:rFonts w:hint="eastAsia"/>
                          <w:color w:val="000000" w:themeColor="text1"/>
                          <w:sz w:val="18"/>
                        </w:rPr>
                        <w:t>また</w:t>
                      </w:r>
                      <w:r w:rsidR="004C6D87" w:rsidRPr="00D714DF">
                        <w:rPr>
                          <w:color w:val="000000" w:themeColor="text1"/>
                          <w:sz w:val="18"/>
                        </w:rPr>
                        <w:t>、設備の状態によって</w:t>
                      </w:r>
                      <w:r w:rsidR="004C6D87" w:rsidRPr="00D714DF">
                        <w:rPr>
                          <w:rFonts w:hint="eastAsia"/>
                          <w:color w:val="000000" w:themeColor="text1"/>
                          <w:sz w:val="18"/>
                        </w:rPr>
                        <w:t>、</w:t>
                      </w:r>
                      <w:r w:rsidR="004C6D87" w:rsidRPr="00D714DF">
                        <w:rPr>
                          <w:color w:val="000000" w:themeColor="text1"/>
                          <w:sz w:val="18"/>
                        </w:rPr>
                        <w:t>譲渡の際に補修</w:t>
                      </w:r>
                      <w:r w:rsidR="004C6D87" w:rsidRPr="00D714DF">
                        <w:rPr>
                          <w:rFonts w:hint="eastAsia"/>
                          <w:color w:val="000000" w:themeColor="text1"/>
                          <w:sz w:val="18"/>
                        </w:rPr>
                        <w:t>が</w:t>
                      </w:r>
                      <w:r w:rsidR="004C6D87" w:rsidRPr="00D714DF">
                        <w:rPr>
                          <w:color w:val="000000" w:themeColor="text1"/>
                          <w:sz w:val="18"/>
                        </w:rPr>
                        <w:t>必要となる可能性がある。</w:t>
                      </w:r>
                    </w:p>
                  </w:txbxContent>
                </v:textbox>
                <w10:wrap anchory="page"/>
              </v:shape>
            </w:pict>
          </mc:Fallback>
        </mc:AlternateContent>
      </w:r>
      <w:r w:rsidR="00485ACE" w:rsidRPr="004269A4">
        <w:rPr>
          <w:rFonts w:hint="eastAsia"/>
        </w:rPr>
        <w:t>事業</w:t>
      </w:r>
      <w:bookmarkEnd w:id="1"/>
      <w:r w:rsidR="00F204F1" w:rsidRPr="004269A4">
        <w:rPr>
          <w:rFonts w:hint="eastAsia"/>
        </w:rPr>
        <w:t>内容</w:t>
      </w:r>
    </w:p>
    <w:p w14:paraId="705B0F02" w14:textId="6F1F142E" w:rsidR="001F57CA" w:rsidRPr="004269A4" w:rsidRDefault="005F62FF" w:rsidP="001F57CA">
      <w:pPr>
        <w:pStyle w:val="a3"/>
        <w:numPr>
          <w:ilvl w:val="1"/>
          <w:numId w:val="1"/>
        </w:numPr>
        <w:ind w:leftChars="0"/>
      </w:pPr>
      <w:r>
        <w:rPr>
          <w:rFonts w:hint="eastAsia"/>
        </w:rPr>
        <w:t xml:space="preserve"> </w:t>
      </w:r>
      <w:r w:rsidR="001F57CA" w:rsidRPr="004269A4">
        <w:rPr>
          <w:rFonts w:hint="eastAsia"/>
        </w:rPr>
        <w:t>事業概要</w:t>
      </w:r>
    </w:p>
    <w:p w14:paraId="34F98937" w14:textId="2DACDE5A" w:rsidR="001F57CA" w:rsidRPr="004269A4" w:rsidRDefault="001F57CA" w:rsidP="008F09A9">
      <w:pPr>
        <w:pStyle w:val="a3"/>
        <w:numPr>
          <w:ilvl w:val="2"/>
          <w:numId w:val="1"/>
        </w:numPr>
        <w:ind w:leftChars="0"/>
      </w:pPr>
      <w:r w:rsidRPr="004269A4">
        <w:rPr>
          <w:rFonts w:hint="eastAsia"/>
        </w:rPr>
        <w:t>事業者は、自治体の示す候補施設（別紙１）に対して現地調査</w:t>
      </w:r>
      <w:r w:rsidR="000655C6">
        <w:rPr>
          <w:rFonts w:hint="eastAsia"/>
        </w:rPr>
        <w:t>、</w:t>
      </w:r>
      <w:r w:rsidRPr="004269A4">
        <w:rPr>
          <w:rFonts w:hint="eastAsia"/>
        </w:rPr>
        <w:t>設備容量検討</w:t>
      </w:r>
      <w:r w:rsidR="000655C6">
        <w:rPr>
          <w:rFonts w:hint="eastAsia"/>
        </w:rPr>
        <w:t>及び</w:t>
      </w:r>
      <w:r w:rsidRPr="004269A4">
        <w:rPr>
          <w:rFonts w:hint="eastAsia"/>
        </w:rPr>
        <w:t>構造調査</w:t>
      </w:r>
      <w:r w:rsidR="000655C6">
        <w:rPr>
          <w:rFonts w:hint="eastAsia"/>
        </w:rPr>
        <w:t>を行う。</w:t>
      </w:r>
    </w:p>
    <w:p w14:paraId="18A82020" w14:textId="1EEE4CF9" w:rsidR="001F57CA" w:rsidRPr="004269A4" w:rsidRDefault="00D305FD" w:rsidP="00D305FD">
      <w:pPr>
        <w:pStyle w:val="a3"/>
        <w:numPr>
          <w:ilvl w:val="2"/>
          <w:numId w:val="1"/>
        </w:numPr>
        <w:ind w:leftChars="0"/>
      </w:pPr>
      <w:r>
        <w:rPr>
          <w:rFonts w:hint="eastAsia"/>
        </w:rPr>
        <w:t>事業者は、設備</w:t>
      </w:r>
      <w:r w:rsidR="000635DE">
        <w:rPr>
          <w:rFonts w:hint="eastAsia"/>
        </w:rPr>
        <w:t>（</w:t>
      </w:r>
      <w:r w:rsidR="000635DE" w:rsidRPr="0033717F">
        <w:rPr>
          <w:rFonts w:hint="eastAsia"/>
        </w:rPr>
        <w:t>太陽光発電設備</w:t>
      </w:r>
      <w:r w:rsidR="000635DE">
        <w:rPr>
          <w:rFonts w:hint="eastAsia"/>
        </w:rPr>
        <w:t>及び付帯設備をいい、蓄電池を導入する事業においては、蓄電池設備を含む。以下同じ。）</w:t>
      </w:r>
      <w:r>
        <w:rPr>
          <w:rFonts w:hint="eastAsia"/>
        </w:rPr>
        <w:t>設置が可能な施設における設置場所の</w:t>
      </w:r>
      <w:r w:rsidR="001F57CA" w:rsidRPr="004269A4">
        <w:rPr>
          <w:rFonts w:hint="eastAsia"/>
        </w:rPr>
        <w:t>提供を受け、設備を導入する。</w:t>
      </w:r>
    </w:p>
    <w:p w14:paraId="04E51F68" w14:textId="57D9F314" w:rsidR="001F57CA" w:rsidRPr="004269A4" w:rsidRDefault="001F57CA" w:rsidP="001F57CA">
      <w:pPr>
        <w:pStyle w:val="a3"/>
        <w:numPr>
          <w:ilvl w:val="2"/>
          <w:numId w:val="1"/>
        </w:numPr>
        <w:ind w:leftChars="0"/>
      </w:pPr>
      <w:r w:rsidRPr="004269A4">
        <w:rPr>
          <w:rFonts w:hint="eastAsia"/>
        </w:rPr>
        <w:t>事業者は、設備の運転管理</w:t>
      </w:r>
      <w:r w:rsidR="000635DE">
        <w:rPr>
          <w:rFonts w:hint="eastAsia"/>
        </w:rPr>
        <w:t>及び</w:t>
      </w:r>
      <w:r w:rsidRPr="004269A4">
        <w:rPr>
          <w:rFonts w:hint="eastAsia"/>
        </w:rPr>
        <w:t>維持管理を自らの責任で行う。</w:t>
      </w:r>
    </w:p>
    <w:p w14:paraId="452FD1DA" w14:textId="0C3F69AB" w:rsidR="001F57CA" w:rsidRPr="004269A4" w:rsidRDefault="001F57CA" w:rsidP="00D305FD">
      <w:pPr>
        <w:pStyle w:val="a3"/>
        <w:numPr>
          <w:ilvl w:val="2"/>
          <w:numId w:val="1"/>
        </w:numPr>
        <w:ind w:leftChars="0"/>
      </w:pPr>
      <w:r w:rsidRPr="004269A4">
        <w:rPr>
          <w:rFonts w:hint="eastAsia"/>
        </w:rPr>
        <w:t>事業者は、当該設備で発電した電力を、当該設備を設置した施設に供給する。</w:t>
      </w:r>
    </w:p>
    <w:p w14:paraId="569267EB" w14:textId="6099339E" w:rsidR="001F57CA" w:rsidRDefault="00CA6840" w:rsidP="00CA6840">
      <w:pPr>
        <w:pStyle w:val="a3"/>
        <w:numPr>
          <w:ilvl w:val="2"/>
          <w:numId w:val="1"/>
        </w:numPr>
        <w:ind w:leftChars="0"/>
      </w:pPr>
      <w:r w:rsidRPr="00E16EED">
        <w:rPr>
          <w:rFonts w:hint="eastAsia"/>
          <w:b/>
          <w:bCs/>
          <w:i/>
          <w:iCs/>
          <w:color w:val="4472C4" w:themeColor="accent1"/>
        </w:rPr>
        <w:t>運転期間終了後</w:t>
      </w:r>
      <w:r w:rsidRPr="00CA6840">
        <w:rPr>
          <w:rFonts w:hint="eastAsia"/>
          <w:b/>
          <w:bCs/>
          <w:i/>
          <w:iCs/>
          <w:color w:val="4472C4" w:themeColor="accent1"/>
        </w:rPr>
        <w:t>、</w:t>
      </w:r>
      <w:r w:rsidR="001F57CA" w:rsidRPr="006A30F6">
        <w:rPr>
          <w:rFonts w:hint="eastAsia"/>
          <w:b/>
          <w:bCs/>
          <w:i/>
          <w:iCs/>
          <w:color w:val="4472C4" w:themeColor="accent1"/>
        </w:rPr>
        <w:t>設備導入された施設の廃止の場合等、</w:t>
      </w:r>
      <w:r w:rsidR="000635DE" w:rsidRPr="006A30F6">
        <w:rPr>
          <w:rFonts w:hint="eastAsia"/>
          <w:b/>
          <w:bCs/>
          <w:i/>
          <w:iCs/>
          <w:color w:val="4472C4" w:themeColor="accent1"/>
        </w:rPr>
        <w:t>設備が</w:t>
      </w:r>
      <w:r w:rsidR="001F57CA" w:rsidRPr="006A30F6">
        <w:rPr>
          <w:rFonts w:hint="eastAsia"/>
          <w:b/>
          <w:bCs/>
          <w:i/>
          <w:iCs/>
          <w:color w:val="4472C4" w:themeColor="accent1"/>
        </w:rPr>
        <w:t>使用できなくなった場合は、事業者は設備を撤去する。撤去により防水層等を破損した場合には事業者の負担で修復を行う</w:t>
      </w:r>
      <w:r w:rsidR="001F57CA" w:rsidRPr="00CA6840">
        <w:rPr>
          <w:rFonts w:hint="eastAsia"/>
        </w:rPr>
        <w:t>。</w:t>
      </w:r>
      <w:r w:rsidRPr="00CA6840">
        <w:rPr>
          <w:rFonts w:hint="eastAsia"/>
          <w:highlight w:val="yellow"/>
        </w:rPr>
        <w:t>【任意】</w:t>
      </w:r>
    </w:p>
    <w:p w14:paraId="0F0BE3EB" w14:textId="366B3AE9" w:rsidR="00A57465" w:rsidRDefault="00CA6840" w:rsidP="00A57465">
      <w:pPr>
        <w:pStyle w:val="a3"/>
        <w:numPr>
          <w:ilvl w:val="2"/>
          <w:numId w:val="1"/>
        </w:numPr>
        <w:ind w:leftChars="0"/>
      </w:pPr>
      <w:r w:rsidRPr="006A30F6">
        <w:rPr>
          <w:b/>
          <w:bCs/>
          <w:i/>
          <w:iCs/>
          <w:noProof/>
          <w:color w:val="4472C4" w:themeColor="accent1"/>
        </w:rPr>
        <mc:AlternateContent>
          <mc:Choice Requires="wps">
            <w:drawing>
              <wp:anchor distT="0" distB="0" distL="114300" distR="114300" simplePos="0" relativeHeight="251689984" behindDoc="0" locked="0" layoutInCell="1" allowOverlap="1" wp14:anchorId="458C8E92" wp14:editId="47A084B5">
                <wp:simplePos x="0" y="0"/>
                <wp:positionH relativeFrom="page">
                  <wp:posOffset>4752975</wp:posOffset>
                </wp:positionH>
                <wp:positionV relativeFrom="page">
                  <wp:posOffset>5886450</wp:posOffset>
                </wp:positionV>
                <wp:extent cx="2590800" cy="714375"/>
                <wp:effectExtent l="0" t="0" r="0" b="142875"/>
                <wp:wrapNone/>
                <wp:docPr id="15" name="四角形吹き出し 15"/>
                <wp:cNvGraphicFramePr/>
                <a:graphic xmlns:a="http://schemas.openxmlformats.org/drawingml/2006/main">
                  <a:graphicData uri="http://schemas.microsoft.com/office/word/2010/wordprocessingShape">
                    <wps:wsp>
                      <wps:cNvSpPr/>
                      <wps:spPr>
                        <a:xfrm>
                          <a:off x="0" y="0"/>
                          <a:ext cx="2590800" cy="714375"/>
                        </a:xfrm>
                        <a:prstGeom prst="wedgeRectCallout">
                          <a:avLst>
                            <a:gd name="adj1" fmla="val -44044"/>
                            <a:gd name="adj2" fmla="val 67248"/>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81BE01" w14:textId="1770F54B" w:rsidR="00567AF0" w:rsidRPr="00D714DF" w:rsidRDefault="00567AF0" w:rsidP="00D714DF">
                            <w:pPr>
                              <w:spacing w:line="320" w:lineRule="exact"/>
                              <w:rPr>
                                <w:color w:val="000000" w:themeColor="text1"/>
                                <w:sz w:val="18"/>
                              </w:rPr>
                            </w:pPr>
                            <w:r w:rsidRPr="00D714DF">
                              <w:rPr>
                                <w:color w:val="000000" w:themeColor="text1"/>
                                <w:sz w:val="18"/>
                              </w:rPr>
                              <w:t>20</w:t>
                            </w:r>
                            <w:r w:rsidRPr="00D714DF">
                              <w:rPr>
                                <w:color w:val="000000" w:themeColor="text1"/>
                                <w:sz w:val="18"/>
                              </w:rPr>
                              <w:t>年とすること</w:t>
                            </w:r>
                            <w:r w:rsidRPr="00D714DF">
                              <w:rPr>
                                <w:rFonts w:hint="eastAsia"/>
                                <w:color w:val="000000" w:themeColor="text1"/>
                                <w:sz w:val="18"/>
                              </w:rPr>
                              <w:t>が多い</w:t>
                            </w:r>
                            <w:r w:rsidRPr="00D714DF">
                              <w:rPr>
                                <w:color w:val="000000" w:themeColor="text1"/>
                                <w:sz w:val="18"/>
                              </w:rPr>
                              <w:t>。太陽</w:t>
                            </w:r>
                            <w:r w:rsidRPr="00D714DF">
                              <w:rPr>
                                <w:rFonts w:hint="eastAsia"/>
                                <w:color w:val="000000" w:themeColor="text1"/>
                                <w:sz w:val="18"/>
                              </w:rPr>
                              <w:t>光</w:t>
                            </w:r>
                            <w:r w:rsidRPr="00D714DF">
                              <w:rPr>
                                <w:color w:val="000000" w:themeColor="text1"/>
                                <w:sz w:val="18"/>
                              </w:rPr>
                              <w:t>パネルの耐用年数は17年であり、補助</w:t>
                            </w:r>
                            <w:r w:rsidRPr="00D714DF">
                              <w:rPr>
                                <w:rFonts w:hint="eastAsia"/>
                                <w:color w:val="000000" w:themeColor="text1"/>
                                <w:sz w:val="18"/>
                              </w:rPr>
                              <w:t>金</w:t>
                            </w:r>
                            <w:r w:rsidRPr="00D714DF">
                              <w:rPr>
                                <w:color w:val="000000" w:themeColor="text1"/>
                                <w:sz w:val="18"/>
                              </w:rPr>
                              <w:t>を活用する場合は、</w:t>
                            </w:r>
                            <w:r w:rsidRPr="00D714DF">
                              <w:rPr>
                                <w:rFonts w:hint="eastAsia"/>
                                <w:color w:val="000000" w:themeColor="text1"/>
                                <w:sz w:val="18"/>
                              </w:rPr>
                              <w:t>耐用年数</w:t>
                            </w:r>
                            <w:r w:rsidRPr="00D714DF">
                              <w:rPr>
                                <w:color w:val="000000" w:themeColor="text1"/>
                                <w:sz w:val="18"/>
                              </w:rPr>
                              <w:t>以上</w:t>
                            </w:r>
                            <w:r w:rsidRPr="00D714DF">
                              <w:rPr>
                                <w:rFonts w:hint="eastAsia"/>
                                <w:color w:val="000000" w:themeColor="text1"/>
                                <w:sz w:val="18"/>
                              </w:rPr>
                              <w:t>使用</w:t>
                            </w:r>
                            <w:r w:rsidRPr="00D714DF">
                              <w:rPr>
                                <w:color w:val="000000" w:themeColor="text1"/>
                                <w:sz w:val="18"/>
                              </w:rPr>
                              <w:t>することが</w:t>
                            </w:r>
                            <w:r w:rsidRPr="00D714DF">
                              <w:rPr>
                                <w:rFonts w:hint="eastAsia"/>
                                <w:color w:val="000000" w:themeColor="text1"/>
                                <w:sz w:val="18"/>
                              </w:rPr>
                              <w:t>条件</w:t>
                            </w:r>
                            <w:r w:rsidRPr="00D714DF">
                              <w:rPr>
                                <w:color w:val="000000" w:themeColor="text1"/>
                                <w:sz w:val="18"/>
                              </w:rPr>
                              <w:t>になる</w:t>
                            </w:r>
                            <w:r w:rsidRPr="00D714DF">
                              <w:rPr>
                                <w:rFonts w:hint="eastAsia"/>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58C8E92" id="四角形吹き出し 15" o:spid="_x0000_s1027" type="#_x0000_t61" style="position:absolute;left:0;text-align:left;margin-left:374.25pt;margin-top:463.5pt;width:204pt;height:56.2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" adj="1286,25326" fillcolor="#63a577" stroked="f" strokeweight="1pt">
                <v:fill opacity="24929f"/>
                <v:textbox>
                  <w:txbxContent>
                    <w:p w14:paraId="4F81BE01" w14:textId="1770F54B" w:rsidR="00567AF0" w:rsidRPr="00D714DF" w:rsidRDefault="00567AF0" w:rsidP="00D714DF">
                      <w:pPr>
                        <w:spacing w:line="320" w:lineRule="exact"/>
                        <w:rPr>
                          <w:color w:val="000000" w:themeColor="text1"/>
                          <w:sz w:val="18"/>
                        </w:rPr>
                      </w:pPr>
                      <w:r w:rsidRPr="00D714DF">
                        <w:rPr>
                          <w:color w:val="000000" w:themeColor="text1"/>
                          <w:sz w:val="18"/>
                        </w:rPr>
                        <w:t>20年とすること</w:t>
                      </w:r>
                      <w:r w:rsidRPr="00D714DF">
                        <w:rPr>
                          <w:rFonts w:hint="eastAsia"/>
                          <w:color w:val="000000" w:themeColor="text1"/>
                          <w:sz w:val="18"/>
                        </w:rPr>
                        <w:t>が多い</w:t>
                      </w:r>
                      <w:r w:rsidRPr="00D714DF">
                        <w:rPr>
                          <w:color w:val="000000" w:themeColor="text1"/>
                          <w:sz w:val="18"/>
                        </w:rPr>
                        <w:t>。太陽</w:t>
                      </w:r>
                      <w:r w:rsidRPr="00D714DF">
                        <w:rPr>
                          <w:rFonts w:hint="eastAsia"/>
                          <w:color w:val="000000" w:themeColor="text1"/>
                          <w:sz w:val="18"/>
                        </w:rPr>
                        <w:t>光</w:t>
                      </w:r>
                      <w:r w:rsidRPr="00D714DF">
                        <w:rPr>
                          <w:color w:val="000000" w:themeColor="text1"/>
                          <w:sz w:val="18"/>
                        </w:rPr>
                        <w:t>パネルの耐用年数は17年であり、補助</w:t>
                      </w:r>
                      <w:r w:rsidRPr="00D714DF">
                        <w:rPr>
                          <w:rFonts w:hint="eastAsia"/>
                          <w:color w:val="000000" w:themeColor="text1"/>
                          <w:sz w:val="18"/>
                        </w:rPr>
                        <w:t>金</w:t>
                      </w:r>
                      <w:r w:rsidRPr="00D714DF">
                        <w:rPr>
                          <w:color w:val="000000" w:themeColor="text1"/>
                          <w:sz w:val="18"/>
                        </w:rPr>
                        <w:t>を活用する場合は、</w:t>
                      </w:r>
                      <w:r w:rsidRPr="00D714DF">
                        <w:rPr>
                          <w:rFonts w:hint="eastAsia"/>
                          <w:color w:val="000000" w:themeColor="text1"/>
                          <w:sz w:val="18"/>
                        </w:rPr>
                        <w:t>耐用年数</w:t>
                      </w:r>
                      <w:r w:rsidRPr="00D714DF">
                        <w:rPr>
                          <w:color w:val="000000" w:themeColor="text1"/>
                          <w:sz w:val="18"/>
                        </w:rPr>
                        <w:t>以上</w:t>
                      </w:r>
                      <w:r w:rsidRPr="00D714DF">
                        <w:rPr>
                          <w:rFonts w:hint="eastAsia"/>
                          <w:color w:val="000000" w:themeColor="text1"/>
                          <w:sz w:val="18"/>
                        </w:rPr>
                        <w:t>使用</w:t>
                      </w:r>
                      <w:r w:rsidRPr="00D714DF">
                        <w:rPr>
                          <w:color w:val="000000" w:themeColor="text1"/>
                          <w:sz w:val="18"/>
                        </w:rPr>
                        <w:t>することが</w:t>
                      </w:r>
                      <w:r w:rsidRPr="00D714DF">
                        <w:rPr>
                          <w:rFonts w:hint="eastAsia"/>
                          <w:color w:val="000000" w:themeColor="text1"/>
                          <w:sz w:val="18"/>
                        </w:rPr>
                        <w:t>条件</w:t>
                      </w:r>
                      <w:r w:rsidRPr="00D714DF">
                        <w:rPr>
                          <w:color w:val="000000" w:themeColor="text1"/>
                          <w:sz w:val="18"/>
                        </w:rPr>
                        <w:t>になる</w:t>
                      </w:r>
                      <w:r w:rsidRPr="00D714DF">
                        <w:rPr>
                          <w:rFonts w:hint="eastAsia"/>
                          <w:color w:val="000000" w:themeColor="text1"/>
                          <w:sz w:val="18"/>
                        </w:rPr>
                        <w:t>。</w:t>
                      </w:r>
                    </w:p>
                  </w:txbxContent>
                </v:textbox>
                <w10:wrap anchorx="page" anchory="page"/>
              </v:shape>
            </w:pict>
          </mc:Fallback>
        </mc:AlternateContent>
      </w:r>
      <w:r w:rsidRPr="006A30F6">
        <w:rPr>
          <w:rFonts w:hint="eastAsia"/>
          <w:b/>
          <w:bCs/>
          <w:i/>
          <w:iCs/>
          <w:color w:val="4472C4" w:themeColor="accent1"/>
        </w:rPr>
        <w:t>運転期間終了後</w:t>
      </w:r>
      <w:r w:rsidR="00A57465" w:rsidRPr="006A30F6">
        <w:rPr>
          <w:rFonts w:hint="eastAsia"/>
          <w:b/>
          <w:bCs/>
          <w:i/>
          <w:iCs/>
          <w:color w:val="4472C4" w:themeColor="accent1"/>
        </w:rPr>
        <w:t>、事前に自治体から譲渡の希望があった際は、事業者は自治体と協議の上で</w:t>
      </w:r>
      <w:r w:rsidR="00546D65" w:rsidRPr="006A30F6">
        <w:rPr>
          <w:rFonts w:hint="eastAsia"/>
          <w:b/>
          <w:bCs/>
          <w:i/>
          <w:iCs/>
          <w:color w:val="4472C4" w:themeColor="accent1"/>
        </w:rPr>
        <w:t>設備を</w:t>
      </w:r>
      <w:r w:rsidR="00A57465" w:rsidRPr="006A30F6">
        <w:rPr>
          <w:rFonts w:hint="eastAsia"/>
          <w:b/>
          <w:bCs/>
          <w:i/>
          <w:iCs/>
          <w:color w:val="4472C4" w:themeColor="accent1"/>
        </w:rPr>
        <w:t>自治体へ</w:t>
      </w:r>
      <w:r w:rsidRPr="006A30F6">
        <w:rPr>
          <w:rFonts w:hint="eastAsia"/>
          <w:b/>
          <w:bCs/>
          <w:i/>
          <w:iCs/>
          <w:color w:val="4472C4" w:themeColor="accent1"/>
        </w:rPr>
        <w:t>無償で</w:t>
      </w:r>
      <w:r w:rsidR="00A57465" w:rsidRPr="006A30F6">
        <w:rPr>
          <w:rFonts w:hint="eastAsia"/>
          <w:b/>
          <w:bCs/>
          <w:i/>
          <w:iCs/>
          <w:color w:val="4472C4" w:themeColor="accent1"/>
        </w:rPr>
        <w:t>譲渡できるものとする。</w:t>
      </w:r>
      <w:r w:rsidRPr="001F57CA">
        <w:rPr>
          <w:rFonts w:hint="eastAsia"/>
          <w:highlight w:val="yellow"/>
        </w:rPr>
        <w:t>【任意】</w:t>
      </w:r>
    </w:p>
    <w:p w14:paraId="4CA16A62" w14:textId="49568489" w:rsidR="00543A44" w:rsidRPr="00546D65" w:rsidRDefault="00543A44" w:rsidP="008F09A9">
      <w:pPr>
        <w:pStyle w:val="a3"/>
        <w:ind w:leftChars="0" w:left="1260"/>
      </w:pPr>
    </w:p>
    <w:p w14:paraId="49A98666" w14:textId="69612B02" w:rsidR="001F57CA" w:rsidRPr="004269A4" w:rsidRDefault="005F62FF" w:rsidP="008F09A9">
      <w:pPr>
        <w:pStyle w:val="a3"/>
        <w:numPr>
          <w:ilvl w:val="1"/>
          <w:numId w:val="1"/>
        </w:numPr>
        <w:ind w:leftChars="0" w:left="420" w:firstLine="0"/>
      </w:pPr>
      <w:r>
        <w:rPr>
          <w:rFonts w:hint="eastAsia"/>
        </w:rPr>
        <w:t xml:space="preserve"> </w:t>
      </w:r>
      <w:r w:rsidR="001F57CA">
        <w:rPr>
          <w:rFonts w:hint="eastAsia"/>
        </w:rPr>
        <w:t>事業期間等</w:t>
      </w:r>
    </w:p>
    <w:p w14:paraId="0795E3B4" w14:textId="477DF160" w:rsidR="001F57CA" w:rsidRPr="004269A4" w:rsidRDefault="001F57CA" w:rsidP="001F57CA">
      <w:pPr>
        <w:pStyle w:val="a3"/>
        <w:numPr>
          <w:ilvl w:val="2"/>
          <w:numId w:val="6"/>
        </w:numPr>
        <w:ind w:leftChars="0" w:left="1276"/>
      </w:pPr>
      <w:r>
        <w:rPr>
          <w:rFonts w:hint="eastAsia"/>
        </w:rPr>
        <w:t>契約開始から撤去完了までを事業期間とする。</w:t>
      </w:r>
    </w:p>
    <w:p w14:paraId="1C4D3268" w14:textId="45A1DD6C" w:rsidR="001F57CA" w:rsidRDefault="00CA6840" w:rsidP="001F57CA">
      <w:pPr>
        <w:pStyle w:val="a3"/>
        <w:numPr>
          <w:ilvl w:val="2"/>
          <w:numId w:val="6"/>
        </w:numPr>
        <w:ind w:leftChars="0" w:left="1276"/>
      </w:pPr>
      <w:r w:rsidRPr="005A36A2">
        <w:rPr>
          <w:rFonts w:hint="eastAsia"/>
          <w:b/>
          <w:i/>
          <w:noProof/>
        </w:rPr>
        <mc:AlternateContent>
          <mc:Choice Requires="wps">
            <w:drawing>
              <wp:anchor distT="0" distB="0" distL="114300" distR="114300" simplePos="0" relativeHeight="251707392" behindDoc="0" locked="0" layoutInCell="1" allowOverlap="1" wp14:anchorId="32C93F2B" wp14:editId="0B64BA73">
                <wp:simplePos x="0" y="0"/>
                <wp:positionH relativeFrom="column">
                  <wp:posOffset>-805180</wp:posOffset>
                </wp:positionH>
                <wp:positionV relativeFrom="page">
                  <wp:posOffset>7029450</wp:posOffset>
                </wp:positionV>
                <wp:extent cx="1143000" cy="3378200"/>
                <wp:effectExtent l="0" t="0" r="228600" b="0"/>
                <wp:wrapNone/>
                <wp:docPr id="20" name="四角形吹き出し 20"/>
                <wp:cNvGraphicFramePr/>
                <a:graphic xmlns:a="http://schemas.openxmlformats.org/drawingml/2006/main">
                  <a:graphicData uri="http://schemas.microsoft.com/office/word/2010/wordprocessingShape">
                    <wps:wsp>
                      <wps:cNvSpPr/>
                      <wps:spPr>
                        <a:xfrm>
                          <a:off x="0" y="0"/>
                          <a:ext cx="1143000" cy="3378200"/>
                        </a:xfrm>
                        <a:prstGeom prst="wedgeRectCallout">
                          <a:avLst>
                            <a:gd name="adj1" fmla="val 69367"/>
                            <a:gd name="adj2" fmla="val 8590"/>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F4642E" w14:textId="77777777" w:rsidR="008505F6" w:rsidRDefault="008505F6" w:rsidP="008505F6">
                            <w:pPr>
                              <w:spacing w:line="280" w:lineRule="exact"/>
                              <w:rPr>
                                <w:color w:val="000000" w:themeColor="text1"/>
                                <w:sz w:val="18"/>
                              </w:rPr>
                            </w:pPr>
                            <w:r>
                              <w:rPr>
                                <w:rFonts w:hint="eastAsia"/>
                                <w:color w:val="000000" w:themeColor="text1"/>
                                <w:sz w:val="18"/>
                              </w:rPr>
                              <w:t>【参考</w:t>
                            </w:r>
                            <w:r>
                              <w:rPr>
                                <w:color w:val="000000" w:themeColor="text1"/>
                                <w:sz w:val="18"/>
                              </w:rPr>
                              <w:t>情報</w:t>
                            </w:r>
                            <w:r>
                              <w:rPr>
                                <w:rFonts w:hint="eastAsia"/>
                                <w:color w:val="000000" w:themeColor="text1"/>
                                <w:sz w:val="18"/>
                              </w:rPr>
                              <w:t>】</w:t>
                            </w:r>
                          </w:p>
                          <w:p w14:paraId="20E4ABE5" w14:textId="43518F54" w:rsidR="006B6FFC" w:rsidRPr="00D714DF" w:rsidRDefault="006B6FFC" w:rsidP="008505F6">
                            <w:pPr>
                              <w:spacing w:line="280" w:lineRule="exact"/>
                              <w:rPr>
                                <w:color w:val="000000" w:themeColor="text1"/>
                                <w:sz w:val="18"/>
                              </w:rPr>
                            </w:pPr>
                            <w:r>
                              <w:rPr>
                                <w:rFonts w:hint="eastAsia"/>
                                <w:color w:val="000000" w:themeColor="text1"/>
                                <w:sz w:val="18"/>
                              </w:rPr>
                              <w:t>必ずしも実際</w:t>
                            </w:r>
                            <w:r>
                              <w:rPr>
                                <w:color w:val="000000" w:themeColor="text1"/>
                                <w:sz w:val="18"/>
                              </w:rPr>
                              <w:t>に消費した電力量に基づいて料金</w:t>
                            </w:r>
                            <w:r>
                              <w:rPr>
                                <w:rFonts w:hint="eastAsia"/>
                                <w:color w:val="000000" w:themeColor="text1"/>
                                <w:sz w:val="18"/>
                              </w:rPr>
                              <w:t>計算</w:t>
                            </w:r>
                            <w:r>
                              <w:rPr>
                                <w:color w:val="000000" w:themeColor="text1"/>
                                <w:sz w:val="18"/>
                              </w:rPr>
                              <w:t>を行う必要はなく、想定発電量を</w:t>
                            </w:r>
                            <w:r>
                              <w:rPr>
                                <w:rFonts w:hint="eastAsia"/>
                                <w:color w:val="000000" w:themeColor="text1"/>
                                <w:sz w:val="18"/>
                              </w:rPr>
                              <w:t>もとに</w:t>
                            </w:r>
                            <w:r w:rsidR="001206AB">
                              <w:rPr>
                                <w:rFonts w:hint="eastAsia"/>
                                <w:color w:val="000000" w:themeColor="text1"/>
                                <w:sz w:val="18"/>
                              </w:rPr>
                              <w:t>料金</w:t>
                            </w:r>
                            <w:r w:rsidR="001206AB">
                              <w:rPr>
                                <w:color w:val="000000" w:themeColor="text1"/>
                                <w:sz w:val="18"/>
                              </w:rPr>
                              <w:t>計算を行う仕組みも考えられる</w:t>
                            </w:r>
                            <w:r w:rsidR="001206AB">
                              <w:rPr>
                                <w:rFonts w:hint="eastAsia"/>
                                <w:color w:val="000000" w:themeColor="text1"/>
                                <w:sz w:val="18"/>
                              </w:rPr>
                              <w:t>。その場合</w:t>
                            </w:r>
                            <w:r w:rsidR="001206AB">
                              <w:rPr>
                                <w:color w:val="000000" w:themeColor="text1"/>
                                <w:sz w:val="18"/>
                              </w:rPr>
                              <w:t>、電力使用料の計測が不要となり、事業者の負担</w:t>
                            </w:r>
                            <w:r w:rsidR="001206AB">
                              <w:rPr>
                                <w:rFonts w:hint="eastAsia"/>
                                <w:color w:val="000000" w:themeColor="text1"/>
                                <w:sz w:val="18"/>
                              </w:rPr>
                              <w:t>する</w:t>
                            </w:r>
                            <w:r w:rsidR="001206AB">
                              <w:rPr>
                                <w:color w:val="000000" w:themeColor="text1"/>
                                <w:sz w:val="18"/>
                              </w:rPr>
                              <w:t>コストが削減できることから、電力単価の</w:t>
                            </w:r>
                            <w:r w:rsidR="001206AB">
                              <w:rPr>
                                <w:rFonts w:hint="eastAsia"/>
                                <w:color w:val="000000" w:themeColor="text1"/>
                                <w:sz w:val="18"/>
                              </w:rPr>
                              <w:t>低減</w:t>
                            </w:r>
                            <w:r w:rsidR="001206AB">
                              <w:rPr>
                                <w:color w:val="000000" w:themeColor="text1"/>
                                <w:sz w:val="18"/>
                              </w:rPr>
                              <w:t>につながる。</w:t>
                            </w:r>
                            <w:r w:rsidR="008505F6">
                              <w:rPr>
                                <w:rFonts w:hint="eastAsia"/>
                                <w:color w:val="000000" w:themeColor="text1"/>
                                <w:sz w:val="18"/>
                              </w:rPr>
                              <w:t>しかし</w:t>
                            </w:r>
                            <w:r w:rsidR="008505F6">
                              <w:rPr>
                                <w:color w:val="000000" w:themeColor="text1"/>
                                <w:sz w:val="18"/>
                              </w:rPr>
                              <w:t>現時点では一般的な</w:t>
                            </w:r>
                            <w:r w:rsidR="008505F6">
                              <w:rPr>
                                <w:rFonts w:hint="eastAsia"/>
                                <w:color w:val="000000" w:themeColor="text1"/>
                                <w:sz w:val="18"/>
                              </w:rPr>
                              <w:t>仕組み</w:t>
                            </w:r>
                            <w:r w:rsidR="008505F6">
                              <w:rPr>
                                <w:color w:val="000000" w:themeColor="text1"/>
                                <w:sz w:val="18"/>
                              </w:rPr>
                              <w:t>とはなっていない。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2C93F2B" id="四角形吹き出し 20" o:spid="_x0000_s1028" type="#_x0000_t61" style="position:absolute;left:0;text-align:left;margin-left:-63.4pt;margin-top:553.5pt;width:90pt;height:26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" adj="25783,12655" fillcolor="#63a577" stroked="f" strokeweight="1pt">
                <v:fill opacity="24929f"/>
                <v:textbox>
                  <w:txbxContent>
                    <w:p w14:paraId="2AF4642E" w14:textId="77777777" w:rsidR="008505F6" w:rsidRDefault="008505F6" w:rsidP="008505F6">
                      <w:pPr>
                        <w:spacing w:line="280" w:lineRule="exact"/>
                        <w:rPr>
                          <w:color w:val="000000" w:themeColor="text1"/>
                          <w:sz w:val="18"/>
                        </w:rPr>
                      </w:pPr>
                      <w:r>
                        <w:rPr>
                          <w:rFonts w:hint="eastAsia"/>
                          <w:color w:val="000000" w:themeColor="text1"/>
                          <w:sz w:val="18"/>
                        </w:rPr>
                        <w:t>【参考</w:t>
                      </w:r>
                      <w:r>
                        <w:rPr>
                          <w:color w:val="000000" w:themeColor="text1"/>
                          <w:sz w:val="18"/>
                        </w:rPr>
                        <w:t>情報</w:t>
                      </w:r>
                      <w:r>
                        <w:rPr>
                          <w:rFonts w:hint="eastAsia"/>
                          <w:color w:val="000000" w:themeColor="text1"/>
                          <w:sz w:val="18"/>
                        </w:rPr>
                        <w:t>】</w:t>
                      </w:r>
                    </w:p>
                    <w:p w14:paraId="20E4ABE5" w14:textId="43518F54" w:rsidR="006B6FFC" w:rsidRPr="00D714DF" w:rsidRDefault="006B6FFC" w:rsidP="008505F6">
                      <w:pPr>
                        <w:spacing w:line="280" w:lineRule="exact"/>
                        <w:rPr>
                          <w:color w:val="000000" w:themeColor="text1"/>
                          <w:sz w:val="18"/>
                        </w:rPr>
                      </w:pPr>
                      <w:r>
                        <w:rPr>
                          <w:rFonts w:hint="eastAsia"/>
                          <w:color w:val="000000" w:themeColor="text1"/>
                          <w:sz w:val="18"/>
                        </w:rPr>
                        <w:t>必ずしも実際</w:t>
                      </w:r>
                      <w:r>
                        <w:rPr>
                          <w:color w:val="000000" w:themeColor="text1"/>
                          <w:sz w:val="18"/>
                        </w:rPr>
                        <w:t>に消費した電力量に基づいて料金</w:t>
                      </w:r>
                      <w:r>
                        <w:rPr>
                          <w:rFonts w:hint="eastAsia"/>
                          <w:color w:val="000000" w:themeColor="text1"/>
                          <w:sz w:val="18"/>
                        </w:rPr>
                        <w:t>計算</w:t>
                      </w:r>
                      <w:r>
                        <w:rPr>
                          <w:color w:val="000000" w:themeColor="text1"/>
                          <w:sz w:val="18"/>
                        </w:rPr>
                        <w:t>を行う必要はなく、想定発電量を</w:t>
                      </w:r>
                      <w:r>
                        <w:rPr>
                          <w:rFonts w:hint="eastAsia"/>
                          <w:color w:val="000000" w:themeColor="text1"/>
                          <w:sz w:val="18"/>
                        </w:rPr>
                        <w:t>もとに</w:t>
                      </w:r>
                      <w:r w:rsidR="001206AB">
                        <w:rPr>
                          <w:rFonts w:hint="eastAsia"/>
                          <w:color w:val="000000" w:themeColor="text1"/>
                          <w:sz w:val="18"/>
                        </w:rPr>
                        <w:t>料金</w:t>
                      </w:r>
                      <w:r w:rsidR="001206AB">
                        <w:rPr>
                          <w:color w:val="000000" w:themeColor="text1"/>
                          <w:sz w:val="18"/>
                        </w:rPr>
                        <w:t>計算を行う仕組みも考えられる</w:t>
                      </w:r>
                      <w:r w:rsidR="001206AB">
                        <w:rPr>
                          <w:rFonts w:hint="eastAsia"/>
                          <w:color w:val="000000" w:themeColor="text1"/>
                          <w:sz w:val="18"/>
                        </w:rPr>
                        <w:t>。その場合</w:t>
                      </w:r>
                      <w:r w:rsidR="001206AB">
                        <w:rPr>
                          <w:color w:val="000000" w:themeColor="text1"/>
                          <w:sz w:val="18"/>
                        </w:rPr>
                        <w:t>、電力使用料の計測が不要となり、事業者の負担</w:t>
                      </w:r>
                      <w:r w:rsidR="001206AB">
                        <w:rPr>
                          <w:rFonts w:hint="eastAsia"/>
                          <w:color w:val="000000" w:themeColor="text1"/>
                          <w:sz w:val="18"/>
                        </w:rPr>
                        <w:t>する</w:t>
                      </w:r>
                      <w:r w:rsidR="001206AB">
                        <w:rPr>
                          <w:color w:val="000000" w:themeColor="text1"/>
                          <w:sz w:val="18"/>
                        </w:rPr>
                        <w:t>コストが削減できることから、電力単価の</w:t>
                      </w:r>
                      <w:r w:rsidR="001206AB">
                        <w:rPr>
                          <w:rFonts w:hint="eastAsia"/>
                          <w:color w:val="000000" w:themeColor="text1"/>
                          <w:sz w:val="18"/>
                        </w:rPr>
                        <w:t>低減</w:t>
                      </w:r>
                      <w:r w:rsidR="001206AB">
                        <w:rPr>
                          <w:color w:val="000000" w:themeColor="text1"/>
                          <w:sz w:val="18"/>
                        </w:rPr>
                        <w:t>につながる。</w:t>
                      </w:r>
                      <w:r w:rsidR="008505F6">
                        <w:rPr>
                          <w:rFonts w:hint="eastAsia"/>
                          <w:color w:val="000000" w:themeColor="text1"/>
                          <w:sz w:val="18"/>
                        </w:rPr>
                        <w:t>しかし</w:t>
                      </w:r>
                      <w:r w:rsidR="008505F6">
                        <w:rPr>
                          <w:color w:val="000000" w:themeColor="text1"/>
                          <w:sz w:val="18"/>
                        </w:rPr>
                        <w:t>現時点では一般的な</w:t>
                      </w:r>
                      <w:r w:rsidR="008505F6">
                        <w:rPr>
                          <w:rFonts w:hint="eastAsia"/>
                          <w:color w:val="000000" w:themeColor="text1"/>
                          <w:sz w:val="18"/>
                        </w:rPr>
                        <w:t>仕組み</w:t>
                      </w:r>
                      <w:r w:rsidR="008505F6">
                        <w:rPr>
                          <w:color w:val="000000" w:themeColor="text1"/>
                          <w:sz w:val="18"/>
                        </w:rPr>
                        <w:t>とはなっていない。</w:t>
                      </w:r>
                    </w:p>
                  </w:txbxContent>
                </v:textbox>
                <w10:wrap anchory="page"/>
              </v:shape>
            </w:pict>
          </mc:Fallback>
        </mc:AlternateContent>
      </w:r>
      <w:r w:rsidR="001F57CA" w:rsidRPr="004269A4">
        <w:rPr>
          <w:rFonts w:hint="eastAsia"/>
        </w:rPr>
        <w:t>運</w:t>
      </w:r>
      <w:r w:rsidR="001F57CA">
        <w:rPr>
          <w:rFonts w:hint="eastAsia"/>
        </w:rPr>
        <w:t>転期間は、運転開始日から原則として最長で</w:t>
      </w:r>
      <w:r w:rsidR="001F57CA" w:rsidRPr="007F6CB7">
        <w:rPr>
          <w:rFonts w:hint="eastAsia"/>
          <w:highlight w:val="yellow"/>
        </w:rPr>
        <w:t>20年間</w:t>
      </w:r>
      <w:r w:rsidR="001F57CA" w:rsidRPr="004269A4">
        <w:rPr>
          <w:rFonts w:hint="eastAsia"/>
        </w:rPr>
        <w:t>とする。なお、国</w:t>
      </w:r>
      <w:r w:rsidR="001F57CA">
        <w:rPr>
          <w:rFonts w:hint="eastAsia"/>
        </w:rPr>
        <w:t>の</w:t>
      </w:r>
      <w:r w:rsidR="001F57CA" w:rsidRPr="004269A4">
        <w:rPr>
          <w:rFonts w:hint="eastAsia"/>
        </w:rPr>
        <w:t>補助</w:t>
      </w:r>
      <w:r w:rsidR="001F57CA">
        <w:rPr>
          <w:rFonts w:hint="eastAsia"/>
        </w:rPr>
        <w:t>事業を活用する場合は、当該補助の規定に従った導入時期及び運転開始日</w:t>
      </w:r>
      <w:r w:rsidR="001F57CA" w:rsidRPr="004269A4">
        <w:rPr>
          <w:rFonts w:hint="eastAsia"/>
        </w:rPr>
        <w:t>とすること。</w:t>
      </w:r>
    </w:p>
    <w:p w14:paraId="5893743B" w14:textId="169917E2" w:rsidR="001F57CA" w:rsidRDefault="001F57CA" w:rsidP="001F57CA">
      <w:pPr>
        <w:pStyle w:val="a3"/>
        <w:numPr>
          <w:ilvl w:val="2"/>
          <w:numId w:val="6"/>
        </w:numPr>
        <w:ind w:leftChars="0" w:left="1276"/>
      </w:pPr>
      <w:r w:rsidRPr="008B76AF">
        <w:t>設備の導入時期については原則、令和</w:t>
      </w:r>
      <w:r>
        <w:rPr>
          <w:rFonts w:hint="eastAsia"/>
        </w:rPr>
        <w:t>〇</w:t>
      </w:r>
      <w:r w:rsidRPr="008B76AF">
        <w:t>年度とする。ただし、電力供給開始時期については、施設毎に市と協議の上、決定する。</w:t>
      </w:r>
    </w:p>
    <w:p w14:paraId="2BDEDAF8" w14:textId="69939014" w:rsidR="001F57CA" w:rsidRDefault="007F6CB7" w:rsidP="001F57CA">
      <w:pPr>
        <w:pStyle w:val="a3"/>
        <w:ind w:leftChars="600" w:left="1470" w:hangingChars="100" w:hanging="210"/>
      </w:pPr>
      <w:r w:rsidRPr="00BD0F9F">
        <w:rPr>
          <w:rFonts w:hint="eastAsia"/>
          <w:noProof/>
          <w:color w:val="4472C4" w:themeColor="accent1"/>
        </w:rPr>
        <mc:AlternateContent>
          <mc:Choice Requires="wps">
            <w:drawing>
              <wp:anchor distT="0" distB="0" distL="114300" distR="114300" simplePos="0" relativeHeight="251687936" behindDoc="0" locked="0" layoutInCell="1" allowOverlap="1" wp14:anchorId="02E39B6A" wp14:editId="46074AB1">
                <wp:simplePos x="0" y="0"/>
                <wp:positionH relativeFrom="column">
                  <wp:posOffset>3065514</wp:posOffset>
                </wp:positionH>
                <wp:positionV relativeFrom="page">
                  <wp:posOffset>8270875</wp:posOffset>
                </wp:positionV>
                <wp:extent cx="2923540" cy="502285"/>
                <wp:effectExtent l="190500" t="0" r="0" b="0"/>
                <wp:wrapNone/>
                <wp:docPr id="6" name="四角形吹き出し 6"/>
                <wp:cNvGraphicFramePr/>
                <a:graphic xmlns:a="http://schemas.openxmlformats.org/drawingml/2006/main">
                  <a:graphicData uri="http://schemas.microsoft.com/office/word/2010/wordprocessingShape">
                    <wps:wsp>
                      <wps:cNvSpPr/>
                      <wps:spPr>
                        <a:xfrm>
                          <a:off x="0" y="0"/>
                          <a:ext cx="2923540" cy="502285"/>
                        </a:xfrm>
                        <a:prstGeom prst="wedgeRectCallout">
                          <a:avLst>
                            <a:gd name="adj1" fmla="val -56400"/>
                            <a:gd name="adj2" fmla="val -41024"/>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8ADAE1" w14:textId="4F14CEDA" w:rsidR="00567AF0" w:rsidRPr="00D714DF" w:rsidRDefault="00567AF0" w:rsidP="00D714DF">
                            <w:pPr>
                              <w:spacing w:line="320" w:lineRule="exact"/>
                              <w:rPr>
                                <w:color w:val="000000" w:themeColor="text1"/>
                                <w:sz w:val="18"/>
                              </w:rPr>
                            </w:pPr>
                            <w:r w:rsidRPr="00D714DF">
                              <w:rPr>
                                <w:rFonts w:hint="eastAsia"/>
                                <w:color w:val="000000" w:themeColor="text1"/>
                                <w:sz w:val="18"/>
                              </w:rPr>
                              <w:t>複数</w:t>
                            </w:r>
                            <w:r w:rsidRPr="00D714DF">
                              <w:rPr>
                                <w:color w:val="000000" w:themeColor="text1"/>
                                <w:sz w:val="18"/>
                              </w:rPr>
                              <w:t>施設をまとめ</w:t>
                            </w:r>
                            <w:r w:rsidRPr="00D714DF">
                              <w:rPr>
                                <w:rFonts w:hint="eastAsia"/>
                                <w:color w:val="000000" w:themeColor="text1"/>
                                <w:sz w:val="18"/>
                              </w:rPr>
                              <w:t>て</w:t>
                            </w:r>
                            <w:r w:rsidRPr="00D714DF">
                              <w:rPr>
                                <w:color w:val="000000" w:themeColor="text1"/>
                                <w:sz w:val="18"/>
                              </w:rPr>
                              <w:t>公募にかけるが、一部</w:t>
                            </w:r>
                            <w:r w:rsidRPr="00D714DF">
                              <w:rPr>
                                <w:rFonts w:hint="eastAsia"/>
                                <w:color w:val="000000" w:themeColor="text1"/>
                                <w:sz w:val="18"/>
                              </w:rPr>
                              <w:t>施設で</w:t>
                            </w:r>
                            <w:r w:rsidRPr="00D714DF">
                              <w:rPr>
                                <w:color w:val="000000" w:themeColor="text1"/>
                                <w:sz w:val="18"/>
                              </w:rPr>
                              <w:t>工事スケジュール</w:t>
                            </w:r>
                            <w:r w:rsidRPr="00D714DF">
                              <w:rPr>
                                <w:rFonts w:hint="eastAsia"/>
                                <w:color w:val="000000" w:themeColor="text1"/>
                                <w:sz w:val="18"/>
                              </w:rPr>
                              <w:t>を考慮</w:t>
                            </w:r>
                            <w:r w:rsidRPr="00D714DF">
                              <w:rPr>
                                <w:color w:val="000000" w:themeColor="text1"/>
                                <w:sz w:val="18"/>
                              </w:rPr>
                              <w:t>する</w:t>
                            </w:r>
                            <w:r w:rsidRPr="00D714DF">
                              <w:rPr>
                                <w:rFonts w:hint="eastAsia"/>
                                <w:color w:val="000000" w:themeColor="text1"/>
                                <w:sz w:val="18"/>
                              </w:rPr>
                              <w:t>必要</w:t>
                            </w:r>
                            <w:r w:rsidRPr="00D714DF">
                              <w:rPr>
                                <w:color w:val="000000" w:themeColor="text1"/>
                                <w:sz w:val="18"/>
                              </w:rPr>
                              <w:t>があ</w:t>
                            </w:r>
                            <w:r w:rsidRPr="00D714DF">
                              <w:rPr>
                                <w:rFonts w:hint="eastAsia"/>
                                <w:color w:val="000000" w:themeColor="text1"/>
                                <w:sz w:val="18"/>
                              </w:rPr>
                              <w:t>る</w:t>
                            </w:r>
                            <w:r w:rsidRPr="00D714DF">
                              <w:rPr>
                                <w:color w:val="000000" w:themeColor="text1"/>
                                <w:sz w:val="18"/>
                              </w:rPr>
                              <w:t>ときに記載する。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2E39B6A" id="四角形吹き出し 6" o:spid="_x0000_s1029" type="#_x0000_t61" style="position:absolute;left:0;text-align:left;margin-left:241.4pt;margin-top:651.25pt;width:230.2pt;height:3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" adj="-1382,1939" fillcolor="#63a577" stroked="f" strokeweight="1pt">
                <v:fill opacity="24929f"/>
                <v:textbox>
                  <w:txbxContent>
                    <w:p w14:paraId="568ADAE1" w14:textId="4F14CEDA" w:rsidR="00567AF0" w:rsidRPr="00D714DF" w:rsidRDefault="00567AF0" w:rsidP="00D714DF">
                      <w:pPr>
                        <w:spacing w:line="320" w:lineRule="exact"/>
                        <w:rPr>
                          <w:color w:val="000000" w:themeColor="text1"/>
                          <w:sz w:val="18"/>
                        </w:rPr>
                      </w:pPr>
                      <w:r w:rsidRPr="00D714DF">
                        <w:rPr>
                          <w:rFonts w:hint="eastAsia"/>
                          <w:color w:val="000000" w:themeColor="text1"/>
                          <w:sz w:val="18"/>
                        </w:rPr>
                        <w:t>複数</w:t>
                      </w:r>
                      <w:r w:rsidRPr="00D714DF">
                        <w:rPr>
                          <w:color w:val="000000" w:themeColor="text1"/>
                          <w:sz w:val="18"/>
                        </w:rPr>
                        <w:t>施設をまとめ</w:t>
                      </w:r>
                      <w:r w:rsidRPr="00D714DF">
                        <w:rPr>
                          <w:rFonts w:hint="eastAsia"/>
                          <w:color w:val="000000" w:themeColor="text1"/>
                          <w:sz w:val="18"/>
                        </w:rPr>
                        <w:t>て</w:t>
                      </w:r>
                      <w:r w:rsidRPr="00D714DF">
                        <w:rPr>
                          <w:color w:val="000000" w:themeColor="text1"/>
                          <w:sz w:val="18"/>
                        </w:rPr>
                        <w:t>公募にかけるが、一部</w:t>
                      </w:r>
                      <w:r w:rsidRPr="00D714DF">
                        <w:rPr>
                          <w:rFonts w:hint="eastAsia"/>
                          <w:color w:val="000000" w:themeColor="text1"/>
                          <w:sz w:val="18"/>
                        </w:rPr>
                        <w:t>施設で</w:t>
                      </w:r>
                      <w:r w:rsidRPr="00D714DF">
                        <w:rPr>
                          <w:color w:val="000000" w:themeColor="text1"/>
                          <w:sz w:val="18"/>
                        </w:rPr>
                        <w:t>工事スケジュール</w:t>
                      </w:r>
                      <w:r w:rsidRPr="00D714DF">
                        <w:rPr>
                          <w:rFonts w:hint="eastAsia"/>
                          <w:color w:val="000000" w:themeColor="text1"/>
                          <w:sz w:val="18"/>
                        </w:rPr>
                        <w:t>を考慮</w:t>
                      </w:r>
                      <w:r w:rsidRPr="00D714DF">
                        <w:rPr>
                          <w:color w:val="000000" w:themeColor="text1"/>
                          <w:sz w:val="18"/>
                        </w:rPr>
                        <w:t>する</w:t>
                      </w:r>
                      <w:r w:rsidRPr="00D714DF">
                        <w:rPr>
                          <w:rFonts w:hint="eastAsia"/>
                          <w:color w:val="000000" w:themeColor="text1"/>
                          <w:sz w:val="18"/>
                        </w:rPr>
                        <w:t>必要</w:t>
                      </w:r>
                      <w:r w:rsidRPr="00D714DF">
                        <w:rPr>
                          <w:color w:val="000000" w:themeColor="text1"/>
                          <w:sz w:val="18"/>
                        </w:rPr>
                        <w:t>があ</w:t>
                      </w:r>
                      <w:r w:rsidRPr="00D714DF">
                        <w:rPr>
                          <w:rFonts w:hint="eastAsia"/>
                          <w:color w:val="000000" w:themeColor="text1"/>
                          <w:sz w:val="18"/>
                        </w:rPr>
                        <w:t>る</w:t>
                      </w:r>
                      <w:r w:rsidRPr="00D714DF">
                        <w:rPr>
                          <w:color w:val="000000" w:themeColor="text1"/>
                          <w:sz w:val="18"/>
                        </w:rPr>
                        <w:t>ときに記載する。</w:t>
                      </w:r>
                    </w:p>
                  </w:txbxContent>
                </v:textbox>
                <w10:wrap anchory="page"/>
              </v:shape>
            </w:pict>
          </mc:Fallback>
        </mc:AlternateContent>
      </w:r>
      <w:r w:rsidR="001F57CA" w:rsidRPr="00BD0F9F">
        <w:rPr>
          <w:rFonts w:hint="eastAsia"/>
          <w:b/>
          <w:i/>
          <w:color w:val="4472C4" w:themeColor="accent1"/>
        </w:rPr>
        <w:t>※ただし、指定管理者の契約更新あるいは運営管理を民間事業者に委託している施設における受託事業者等の更新が、令和〇年〇月である施設は、令和〇年〇月以降に電力供給（運転）を開始すること。保全改修工事が予定されている施設は、別途協議の上決定する。</w:t>
      </w:r>
      <w:r w:rsidR="001F57CA" w:rsidRPr="001F57CA">
        <w:rPr>
          <w:rFonts w:hint="eastAsia"/>
          <w:highlight w:val="yellow"/>
        </w:rPr>
        <w:t>【任意】</w:t>
      </w:r>
    </w:p>
    <w:p w14:paraId="5D0B401B" w14:textId="77777777" w:rsidR="00543A44" w:rsidRDefault="00543A44" w:rsidP="001F57CA">
      <w:pPr>
        <w:pStyle w:val="a3"/>
        <w:ind w:leftChars="600" w:left="1470" w:hangingChars="100" w:hanging="210"/>
      </w:pPr>
    </w:p>
    <w:p w14:paraId="1F832646" w14:textId="217A0B2E" w:rsidR="001F57CA" w:rsidRDefault="00B376C4" w:rsidP="008F09A9">
      <w:pPr>
        <w:pStyle w:val="a3"/>
        <w:numPr>
          <w:ilvl w:val="0"/>
          <w:numId w:val="20"/>
        </w:numPr>
        <w:ind w:leftChars="0"/>
      </w:pPr>
      <w:r>
        <w:rPr>
          <w:rFonts w:hint="eastAsia"/>
        </w:rPr>
        <w:t xml:space="preserve"> </w:t>
      </w:r>
      <w:r w:rsidR="001F57CA">
        <w:t>契約単価</w:t>
      </w:r>
    </w:p>
    <w:p w14:paraId="05601E87" w14:textId="780AF8B8" w:rsidR="001F57CA" w:rsidRDefault="001F57CA" w:rsidP="001F57CA">
      <w:pPr>
        <w:pStyle w:val="a3"/>
        <w:numPr>
          <w:ilvl w:val="0"/>
          <w:numId w:val="13"/>
        </w:numPr>
        <w:ind w:leftChars="0"/>
      </w:pPr>
      <w:r>
        <w:t>自治体は、各施設に供給された電力使用量に契約単価を乗じた代金を事業者に支払う。</w:t>
      </w:r>
    </w:p>
    <w:p w14:paraId="537FE560" w14:textId="298C1345" w:rsidR="001F57CA" w:rsidRDefault="001F57CA" w:rsidP="001F57CA">
      <w:pPr>
        <w:pStyle w:val="a3"/>
        <w:numPr>
          <w:ilvl w:val="0"/>
          <w:numId w:val="13"/>
        </w:numPr>
        <w:ind w:leftChars="0"/>
      </w:pPr>
      <w:r>
        <w:t>電力使用量は、検定を受けた電力量計により計測されたものとする。</w:t>
      </w:r>
    </w:p>
    <w:p w14:paraId="6C8F86E3" w14:textId="6CE07300" w:rsidR="001F57CA" w:rsidRDefault="003B4133" w:rsidP="001F57CA">
      <w:pPr>
        <w:pStyle w:val="a3"/>
        <w:numPr>
          <w:ilvl w:val="0"/>
          <w:numId w:val="13"/>
        </w:numPr>
        <w:ind w:leftChars="0"/>
      </w:pPr>
      <w:r w:rsidRPr="008830B1">
        <w:rPr>
          <w:rFonts w:hint="eastAsia"/>
          <w:noProof/>
        </w:rPr>
        <w:lastRenderedPageBreak/>
        <mc:AlternateContent>
          <mc:Choice Requires="wps">
            <w:drawing>
              <wp:anchor distT="0" distB="0" distL="114300" distR="114300" simplePos="0" relativeHeight="251709440" behindDoc="0" locked="0" layoutInCell="1" allowOverlap="1" wp14:anchorId="4FA8791D" wp14:editId="1BA3BF60">
                <wp:simplePos x="0" y="0"/>
                <wp:positionH relativeFrom="column">
                  <wp:posOffset>-827405</wp:posOffset>
                </wp:positionH>
                <wp:positionV relativeFrom="page">
                  <wp:posOffset>730250</wp:posOffset>
                </wp:positionV>
                <wp:extent cx="1405255" cy="2237740"/>
                <wp:effectExtent l="0" t="0" r="213995" b="0"/>
                <wp:wrapNone/>
                <wp:docPr id="21" name="四角形吹き出し 21"/>
                <wp:cNvGraphicFramePr/>
                <a:graphic xmlns:a="http://schemas.openxmlformats.org/drawingml/2006/main">
                  <a:graphicData uri="http://schemas.microsoft.com/office/word/2010/wordprocessingShape">
                    <wps:wsp>
                      <wps:cNvSpPr/>
                      <wps:spPr>
                        <a:xfrm>
                          <a:off x="0" y="0"/>
                          <a:ext cx="1405255" cy="2237740"/>
                        </a:xfrm>
                        <a:prstGeom prst="wedgeRectCallout">
                          <a:avLst>
                            <a:gd name="adj1" fmla="val 63992"/>
                            <a:gd name="adj2" fmla="val -33689"/>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440823" w14:textId="3F607FB8" w:rsidR="008505F6" w:rsidRPr="00D714DF" w:rsidRDefault="00C52B30" w:rsidP="00C52B30">
                            <w:pPr>
                              <w:spacing w:line="280" w:lineRule="exact"/>
                              <w:jc w:val="left"/>
                              <w:rPr>
                                <w:color w:val="000000" w:themeColor="text1"/>
                                <w:sz w:val="18"/>
                              </w:rPr>
                            </w:pPr>
                            <w:r>
                              <w:rPr>
                                <w:rFonts w:hint="eastAsia"/>
                                <w:color w:val="000000" w:themeColor="text1"/>
                                <w:sz w:val="18"/>
                              </w:rPr>
                              <w:t>複数</w:t>
                            </w:r>
                            <w:r>
                              <w:rPr>
                                <w:color w:val="000000" w:themeColor="text1"/>
                                <w:sz w:val="18"/>
                              </w:rPr>
                              <w:t>施設</w:t>
                            </w:r>
                            <w:r>
                              <w:rPr>
                                <w:rFonts w:hint="eastAsia"/>
                                <w:color w:val="000000" w:themeColor="text1"/>
                                <w:sz w:val="18"/>
                              </w:rPr>
                              <w:t>での</w:t>
                            </w:r>
                            <w:r>
                              <w:rPr>
                                <w:color w:val="000000" w:themeColor="text1"/>
                                <w:sz w:val="18"/>
                              </w:rPr>
                              <w:t>公募</w:t>
                            </w:r>
                            <w:r>
                              <w:rPr>
                                <w:rFonts w:hint="eastAsia"/>
                                <w:color w:val="000000" w:themeColor="text1"/>
                                <w:sz w:val="18"/>
                              </w:rPr>
                              <w:t>を</w:t>
                            </w:r>
                            <w:r>
                              <w:rPr>
                                <w:color w:val="000000" w:themeColor="text1"/>
                                <w:sz w:val="18"/>
                              </w:rPr>
                              <w:t>行う場合、電力料金単価は</w:t>
                            </w:r>
                            <w:r>
                              <w:rPr>
                                <w:rFonts w:hint="eastAsia"/>
                                <w:color w:val="000000" w:themeColor="text1"/>
                                <w:sz w:val="18"/>
                              </w:rPr>
                              <w:t>全体</w:t>
                            </w:r>
                            <w:r>
                              <w:rPr>
                                <w:color w:val="000000" w:themeColor="text1"/>
                                <w:sz w:val="18"/>
                              </w:rPr>
                              <w:t>として一律で提案させることも、施設毎に提案させることも可能。</w:t>
                            </w:r>
                            <w:r>
                              <w:rPr>
                                <w:rFonts w:hint="eastAsia"/>
                                <w:color w:val="000000" w:themeColor="text1"/>
                                <w:sz w:val="18"/>
                              </w:rPr>
                              <w:t>また、</w:t>
                            </w:r>
                            <w:r>
                              <w:rPr>
                                <w:color w:val="000000" w:themeColor="text1"/>
                                <w:sz w:val="18"/>
                              </w:rPr>
                              <w:t>余剰分をオフサイトPPAの仕組みで他の公共施設に供給する場合は、オフサイトPPA部分の単価を</w:t>
                            </w:r>
                            <w:r>
                              <w:rPr>
                                <w:rFonts w:hint="eastAsia"/>
                                <w:color w:val="000000" w:themeColor="text1"/>
                                <w:sz w:val="18"/>
                              </w:rPr>
                              <w:t>別途</w:t>
                            </w:r>
                            <w:r>
                              <w:rPr>
                                <w:color w:val="000000" w:themeColor="text1"/>
                                <w:sz w:val="18"/>
                              </w:rPr>
                              <w:t>設定させるといったことも考えられる。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FA8791D" id="四角形吹き出し 21" o:spid="_x0000_s1030" type="#_x0000_t61" style="position:absolute;left:0;text-align:left;margin-left:-65.15pt;margin-top:57.5pt;width:110.65pt;height:176.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" adj="24622,3523" fillcolor="#63a577" stroked="f" strokeweight="1pt">
                <v:fill opacity="24929f"/>
                <v:textbox>
                  <w:txbxContent>
                    <w:p w14:paraId="5D440823" w14:textId="3F607FB8" w:rsidR="008505F6" w:rsidRPr="00D714DF" w:rsidRDefault="00C52B30" w:rsidP="00C52B30">
                      <w:pPr>
                        <w:spacing w:line="280" w:lineRule="exact"/>
                        <w:jc w:val="left"/>
                        <w:rPr>
                          <w:color w:val="000000" w:themeColor="text1"/>
                          <w:sz w:val="18"/>
                        </w:rPr>
                      </w:pPr>
                      <w:r>
                        <w:rPr>
                          <w:rFonts w:hint="eastAsia"/>
                          <w:color w:val="000000" w:themeColor="text1"/>
                          <w:sz w:val="18"/>
                        </w:rPr>
                        <w:t>複数</w:t>
                      </w:r>
                      <w:r>
                        <w:rPr>
                          <w:color w:val="000000" w:themeColor="text1"/>
                          <w:sz w:val="18"/>
                        </w:rPr>
                        <w:t>施設</w:t>
                      </w:r>
                      <w:r>
                        <w:rPr>
                          <w:rFonts w:hint="eastAsia"/>
                          <w:color w:val="000000" w:themeColor="text1"/>
                          <w:sz w:val="18"/>
                        </w:rPr>
                        <w:t>での</w:t>
                      </w:r>
                      <w:r>
                        <w:rPr>
                          <w:color w:val="000000" w:themeColor="text1"/>
                          <w:sz w:val="18"/>
                        </w:rPr>
                        <w:t>公募</w:t>
                      </w:r>
                      <w:r>
                        <w:rPr>
                          <w:rFonts w:hint="eastAsia"/>
                          <w:color w:val="000000" w:themeColor="text1"/>
                          <w:sz w:val="18"/>
                        </w:rPr>
                        <w:t>を</w:t>
                      </w:r>
                      <w:r>
                        <w:rPr>
                          <w:color w:val="000000" w:themeColor="text1"/>
                          <w:sz w:val="18"/>
                        </w:rPr>
                        <w:t>行う場合、電力料金単価は</w:t>
                      </w:r>
                      <w:r>
                        <w:rPr>
                          <w:rFonts w:hint="eastAsia"/>
                          <w:color w:val="000000" w:themeColor="text1"/>
                          <w:sz w:val="18"/>
                        </w:rPr>
                        <w:t>全体</w:t>
                      </w:r>
                      <w:r>
                        <w:rPr>
                          <w:color w:val="000000" w:themeColor="text1"/>
                          <w:sz w:val="18"/>
                        </w:rPr>
                        <w:t>として一律で提案させることも、施設毎に提案させることも可能。</w:t>
                      </w:r>
                      <w:r>
                        <w:rPr>
                          <w:rFonts w:hint="eastAsia"/>
                          <w:color w:val="000000" w:themeColor="text1"/>
                          <w:sz w:val="18"/>
                        </w:rPr>
                        <w:t>また、</w:t>
                      </w:r>
                      <w:r>
                        <w:rPr>
                          <w:color w:val="000000" w:themeColor="text1"/>
                          <w:sz w:val="18"/>
                        </w:rPr>
                        <w:t>余剰分をオフサイトPPAの仕組みで他の公共施設に供給する場合は、オフサイトPPA部分の単価を</w:t>
                      </w:r>
                      <w:r>
                        <w:rPr>
                          <w:rFonts w:hint="eastAsia"/>
                          <w:color w:val="000000" w:themeColor="text1"/>
                          <w:sz w:val="18"/>
                        </w:rPr>
                        <w:t>別途</w:t>
                      </w:r>
                      <w:r>
                        <w:rPr>
                          <w:color w:val="000000" w:themeColor="text1"/>
                          <w:sz w:val="18"/>
                        </w:rPr>
                        <w:t>設定させるといったことも考えられる。</w:t>
                      </w:r>
                    </w:p>
                  </w:txbxContent>
                </v:textbox>
                <w10:wrap anchory="page"/>
              </v:shape>
            </w:pict>
          </mc:Fallback>
        </mc:AlternateContent>
      </w:r>
      <w:r w:rsidR="001F57CA">
        <w:t>契約単価は、電力使用量に対する電力料金単価のみとする。</w:t>
      </w:r>
    </w:p>
    <w:p w14:paraId="5936ABB3" w14:textId="288AB8CE" w:rsidR="001F57CA" w:rsidRDefault="001F57CA" w:rsidP="001F57CA">
      <w:pPr>
        <w:pStyle w:val="a3"/>
        <w:numPr>
          <w:ilvl w:val="0"/>
          <w:numId w:val="13"/>
        </w:numPr>
        <w:ind w:leftChars="0"/>
      </w:pPr>
      <w:r>
        <w:t>月別又は時間帯別に異なる単価は使用できないものとする。</w:t>
      </w:r>
    </w:p>
    <w:p w14:paraId="2165C7F9" w14:textId="25F2EF5F" w:rsidR="001F57CA" w:rsidRPr="00DB0931" w:rsidRDefault="001F57CA" w:rsidP="001F57CA">
      <w:pPr>
        <w:pStyle w:val="a3"/>
        <w:numPr>
          <w:ilvl w:val="0"/>
          <w:numId w:val="13"/>
        </w:numPr>
        <w:ind w:leftChars="0"/>
      </w:pPr>
      <w:r w:rsidRPr="00DB0931">
        <w:t>基本料金単価の設定は、行わないものとする。</w:t>
      </w:r>
    </w:p>
    <w:p w14:paraId="58B55C0B" w14:textId="57143AF8" w:rsidR="001F57CA" w:rsidRDefault="001F57CA" w:rsidP="001F57CA">
      <w:pPr>
        <w:pStyle w:val="a3"/>
        <w:numPr>
          <w:ilvl w:val="0"/>
          <w:numId w:val="13"/>
        </w:numPr>
        <w:ind w:leftChars="0"/>
      </w:pPr>
      <w:r>
        <w:t>契約単価には、設備の設置、運用、維持管理、撤去、租税公課等、本事業の目的を達成するために必要となる一切の諸経費を含めるものとする。</w:t>
      </w:r>
      <w:r w:rsidR="00532FCE">
        <w:rPr>
          <w:rFonts w:hint="eastAsia"/>
        </w:rPr>
        <w:t>調査結果を自治体に報告した結果、設置不可と判断された施設があった場合は、当該施設の調査に要した費用も含めて良いものとする。</w:t>
      </w:r>
    </w:p>
    <w:p w14:paraId="69675648" w14:textId="48770AA2" w:rsidR="004F6D3E" w:rsidRDefault="004F6D3E" w:rsidP="001F57CA">
      <w:pPr>
        <w:pStyle w:val="a3"/>
        <w:numPr>
          <w:ilvl w:val="0"/>
          <w:numId w:val="13"/>
        </w:numPr>
        <w:ind w:leftChars="0"/>
      </w:pPr>
      <w:r>
        <w:rPr>
          <w:rFonts w:hint="eastAsia"/>
        </w:rPr>
        <w:t>契約単価は、原則、契約期間中において一定額とする。</w:t>
      </w:r>
    </w:p>
    <w:p w14:paraId="5439FF1A" w14:textId="62AB1DC7" w:rsidR="001F57CA" w:rsidRDefault="001F57CA" w:rsidP="001F57CA">
      <w:pPr>
        <w:pStyle w:val="a3"/>
        <w:ind w:leftChars="0" w:left="432"/>
      </w:pPr>
    </w:p>
    <w:p w14:paraId="11D1BA00" w14:textId="74EE78BC" w:rsidR="001F57CA" w:rsidRDefault="001F57CA" w:rsidP="00C16F89">
      <w:pPr>
        <w:pStyle w:val="a3"/>
        <w:numPr>
          <w:ilvl w:val="0"/>
          <w:numId w:val="1"/>
        </w:numPr>
        <w:ind w:leftChars="0"/>
      </w:pPr>
      <w:r>
        <w:rPr>
          <w:rFonts w:hint="eastAsia"/>
        </w:rPr>
        <w:t>設備工事前の調査・手続</w:t>
      </w:r>
    </w:p>
    <w:p w14:paraId="636FE46C" w14:textId="0D8B1359" w:rsidR="001F57CA" w:rsidRDefault="001F57CA" w:rsidP="001F57CA">
      <w:pPr>
        <w:pStyle w:val="a3"/>
        <w:numPr>
          <w:ilvl w:val="0"/>
          <w:numId w:val="15"/>
        </w:numPr>
        <w:ind w:leftChars="0"/>
      </w:pPr>
      <w:r>
        <w:rPr>
          <w:rFonts w:hint="eastAsia"/>
        </w:rPr>
        <w:t>現地調査</w:t>
      </w:r>
    </w:p>
    <w:p w14:paraId="422A9E1B" w14:textId="759DB470" w:rsidR="001F57CA" w:rsidRDefault="00B376C4" w:rsidP="00954C0D">
      <w:pPr>
        <w:ind w:leftChars="600" w:left="1260" w:firstLineChars="100" w:firstLine="210"/>
      </w:pPr>
      <w:r w:rsidRPr="008830B1">
        <w:rPr>
          <w:rFonts w:hint="eastAsia"/>
          <w:noProof/>
        </w:rPr>
        <mc:AlternateContent>
          <mc:Choice Requires="wps">
            <w:drawing>
              <wp:anchor distT="0" distB="0" distL="114300" distR="114300" simplePos="0" relativeHeight="251661312" behindDoc="0" locked="0" layoutInCell="1" allowOverlap="1" wp14:anchorId="10EA5C9A" wp14:editId="744CEE3A">
                <wp:simplePos x="0" y="0"/>
                <wp:positionH relativeFrom="column">
                  <wp:posOffset>-824230</wp:posOffset>
                </wp:positionH>
                <wp:positionV relativeFrom="page">
                  <wp:posOffset>3638550</wp:posOffset>
                </wp:positionV>
                <wp:extent cx="1350000" cy="1005205"/>
                <wp:effectExtent l="0" t="0" r="822325" b="385445"/>
                <wp:wrapNone/>
                <wp:docPr id="1" name="四角形吹き出し 1"/>
                <wp:cNvGraphicFramePr/>
                <a:graphic xmlns:a="http://schemas.openxmlformats.org/drawingml/2006/main">
                  <a:graphicData uri="http://schemas.microsoft.com/office/word/2010/wordprocessingShape">
                    <wps:wsp>
                      <wps:cNvSpPr/>
                      <wps:spPr>
                        <a:xfrm>
                          <a:off x="0" y="0"/>
                          <a:ext cx="1350000" cy="1005205"/>
                        </a:xfrm>
                        <a:prstGeom prst="wedgeRectCallout">
                          <a:avLst>
                            <a:gd name="adj1" fmla="val 110511"/>
                            <a:gd name="adj2" fmla="val 87012"/>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455D42" w14:textId="6638A447" w:rsidR="00567AF0" w:rsidRPr="00D714DF" w:rsidRDefault="00567AF0" w:rsidP="00D714DF">
                            <w:pPr>
                              <w:spacing w:line="320" w:lineRule="exact"/>
                              <w:jc w:val="left"/>
                              <w:rPr>
                                <w:color w:val="000000" w:themeColor="text1"/>
                                <w:sz w:val="18"/>
                              </w:rPr>
                            </w:pPr>
                            <w:r w:rsidRPr="00D714DF">
                              <w:rPr>
                                <w:rFonts w:hint="eastAsia"/>
                                <w:color w:val="000000" w:themeColor="text1"/>
                                <w:sz w:val="18"/>
                              </w:rPr>
                              <w:t>記載</w:t>
                            </w:r>
                            <w:r w:rsidRPr="00D714DF">
                              <w:rPr>
                                <w:color w:val="000000" w:themeColor="text1"/>
                                <w:sz w:val="18"/>
                              </w:rPr>
                              <w:t>することにより</w:t>
                            </w:r>
                            <w:r w:rsidRPr="00D714DF">
                              <w:rPr>
                                <w:rFonts w:hint="eastAsia"/>
                                <w:color w:val="000000" w:themeColor="text1"/>
                                <w:sz w:val="18"/>
                              </w:rPr>
                              <w:t>災害</w:t>
                            </w:r>
                            <w:r w:rsidRPr="00D714DF">
                              <w:rPr>
                                <w:color w:val="000000" w:themeColor="text1"/>
                                <w:sz w:val="18"/>
                              </w:rPr>
                              <w:t>時対策</w:t>
                            </w:r>
                            <w:r w:rsidRPr="00D714DF">
                              <w:rPr>
                                <w:rFonts w:hint="eastAsia"/>
                                <w:color w:val="000000" w:themeColor="text1"/>
                                <w:sz w:val="18"/>
                              </w:rPr>
                              <w:t>に</w:t>
                            </w:r>
                            <w:r w:rsidRPr="00D714DF">
                              <w:rPr>
                                <w:color w:val="000000" w:themeColor="text1"/>
                                <w:sz w:val="18"/>
                              </w:rPr>
                              <w:t>はなるが</w:t>
                            </w:r>
                            <w:r w:rsidRPr="00D714DF">
                              <w:rPr>
                                <w:rFonts w:hint="eastAsia"/>
                                <w:color w:val="000000" w:themeColor="text1"/>
                                <w:sz w:val="18"/>
                              </w:rPr>
                              <w:t>、契約</w:t>
                            </w:r>
                            <w:r w:rsidRPr="00D714DF">
                              <w:rPr>
                                <w:color w:val="000000" w:themeColor="text1"/>
                                <w:sz w:val="18"/>
                              </w:rPr>
                              <w:t>単価</w:t>
                            </w:r>
                            <w:r w:rsidRPr="00D714DF">
                              <w:rPr>
                                <w:rFonts w:hint="eastAsia"/>
                                <w:color w:val="000000" w:themeColor="text1"/>
                                <w:sz w:val="18"/>
                              </w:rPr>
                              <w:t>が</w:t>
                            </w:r>
                            <w:r w:rsidRPr="00D714DF">
                              <w:rPr>
                                <w:color w:val="000000" w:themeColor="text1"/>
                                <w:sz w:val="18"/>
                              </w:rPr>
                              <w:t>上昇する可能性がある。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0EA5C9A" id="四角形吹き出し 1" o:spid="_x0000_s1031" type="#_x0000_t61" style="position:absolute;left:0;text-align:left;margin-left:-64.9pt;margin-top:286.5pt;width:106.3pt;height:7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" adj="34670,29595" fillcolor="#63a577" stroked="f" strokeweight="1pt">
                <v:fill opacity="24929f"/>
                <v:textbox>
                  <w:txbxContent>
                    <w:p w14:paraId="5F455D42" w14:textId="6638A447" w:rsidR="00567AF0" w:rsidRPr="00D714DF" w:rsidRDefault="00567AF0" w:rsidP="00D714DF">
                      <w:pPr>
                        <w:spacing w:line="320" w:lineRule="exact"/>
                        <w:jc w:val="left"/>
                        <w:rPr>
                          <w:color w:val="000000" w:themeColor="text1"/>
                          <w:sz w:val="18"/>
                        </w:rPr>
                      </w:pPr>
                      <w:r w:rsidRPr="00D714DF">
                        <w:rPr>
                          <w:rFonts w:hint="eastAsia"/>
                          <w:color w:val="000000" w:themeColor="text1"/>
                          <w:sz w:val="18"/>
                        </w:rPr>
                        <w:t>記載</w:t>
                      </w:r>
                      <w:r w:rsidRPr="00D714DF">
                        <w:rPr>
                          <w:color w:val="000000" w:themeColor="text1"/>
                          <w:sz w:val="18"/>
                        </w:rPr>
                        <w:t>することにより</w:t>
                      </w:r>
                      <w:r w:rsidRPr="00D714DF">
                        <w:rPr>
                          <w:rFonts w:hint="eastAsia"/>
                          <w:color w:val="000000" w:themeColor="text1"/>
                          <w:sz w:val="18"/>
                        </w:rPr>
                        <w:t>災害</w:t>
                      </w:r>
                      <w:r w:rsidRPr="00D714DF">
                        <w:rPr>
                          <w:color w:val="000000" w:themeColor="text1"/>
                          <w:sz w:val="18"/>
                        </w:rPr>
                        <w:t>時対策</w:t>
                      </w:r>
                      <w:r w:rsidRPr="00D714DF">
                        <w:rPr>
                          <w:rFonts w:hint="eastAsia"/>
                          <w:color w:val="000000" w:themeColor="text1"/>
                          <w:sz w:val="18"/>
                        </w:rPr>
                        <w:t>に</w:t>
                      </w:r>
                      <w:r w:rsidRPr="00D714DF">
                        <w:rPr>
                          <w:color w:val="000000" w:themeColor="text1"/>
                          <w:sz w:val="18"/>
                        </w:rPr>
                        <w:t>はなるが</w:t>
                      </w:r>
                      <w:r w:rsidRPr="00D714DF">
                        <w:rPr>
                          <w:rFonts w:hint="eastAsia"/>
                          <w:color w:val="000000" w:themeColor="text1"/>
                          <w:sz w:val="18"/>
                        </w:rPr>
                        <w:t>、契約</w:t>
                      </w:r>
                      <w:r w:rsidRPr="00D714DF">
                        <w:rPr>
                          <w:color w:val="000000" w:themeColor="text1"/>
                          <w:sz w:val="18"/>
                        </w:rPr>
                        <w:t>単価</w:t>
                      </w:r>
                      <w:r w:rsidRPr="00D714DF">
                        <w:rPr>
                          <w:rFonts w:hint="eastAsia"/>
                          <w:color w:val="000000" w:themeColor="text1"/>
                          <w:sz w:val="18"/>
                        </w:rPr>
                        <w:t>が</w:t>
                      </w:r>
                      <w:r w:rsidRPr="00D714DF">
                        <w:rPr>
                          <w:color w:val="000000" w:themeColor="text1"/>
                          <w:sz w:val="18"/>
                        </w:rPr>
                        <w:t>上昇する可能性がある。</w:t>
                      </w:r>
                    </w:p>
                  </w:txbxContent>
                </v:textbox>
                <w10:wrap anchory="page"/>
              </v:shape>
            </w:pict>
          </mc:Fallback>
        </mc:AlternateContent>
      </w:r>
      <w:r w:rsidR="001F57CA">
        <w:rPr>
          <w:rFonts w:hint="eastAsia"/>
        </w:rPr>
        <w:t>候補施設の状況を十分に把握するために、資料等の収集、施設関係者への聞き取り、現地測定、既設設備の確認等の必要な調査を実施する。</w:t>
      </w:r>
      <w:r w:rsidR="00F00F1B">
        <w:rPr>
          <w:rFonts w:hint="eastAsia"/>
        </w:rPr>
        <w:t>調査は、太陽光発電設備の設置に係る課題を自治体と協議した上で行うものとする。</w:t>
      </w:r>
    </w:p>
    <w:p w14:paraId="6CF7179B" w14:textId="295F9A2E" w:rsidR="001F57CA" w:rsidRDefault="001F57CA" w:rsidP="001F57CA">
      <w:pPr>
        <w:pStyle w:val="a3"/>
        <w:numPr>
          <w:ilvl w:val="0"/>
          <w:numId w:val="15"/>
        </w:numPr>
        <w:ind w:leftChars="0"/>
      </w:pPr>
      <w:r>
        <w:rPr>
          <w:rFonts w:hint="eastAsia"/>
        </w:rPr>
        <w:t>設備容量検討</w:t>
      </w:r>
    </w:p>
    <w:p w14:paraId="3806EE35" w14:textId="4A68E01A" w:rsidR="001F57CA" w:rsidRDefault="00B376C4" w:rsidP="00954C0D">
      <w:pPr>
        <w:pStyle w:val="a3"/>
        <w:ind w:leftChars="600" w:left="1260" w:firstLineChars="100" w:firstLine="206"/>
      </w:pPr>
      <w:r w:rsidRPr="005A36A2">
        <w:rPr>
          <w:rFonts w:hint="eastAsia"/>
          <w:b/>
          <w:i/>
          <w:noProof/>
        </w:rPr>
        <mc:AlternateContent>
          <mc:Choice Requires="wps">
            <w:drawing>
              <wp:anchor distT="0" distB="0" distL="114300" distR="114300" simplePos="0" relativeHeight="251663360" behindDoc="0" locked="0" layoutInCell="1" allowOverlap="1" wp14:anchorId="2BEB802D" wp14:editId="30DEB8B1">
                <wp:simplePos x="0" y="0"/>
                <wp:positionH relativeFrom="column">
                  <wp:posOffset>-824230</wp:posOffset>
                </wp:positionH>
                <wp:positionV relativeFrom="page">
                  <wp:posOffset>4752975</wp:posOffset>
                </wp:positionV>
                <wp:extent cx="1350000" cy="1209675"/>
                <wp:effectExtent l="0" t="0" r="327025" b="9525"/>
                <wp:wrapNone/>
                <wp:docPr id="2" name="四角形吹き出し 2"/>
                <wp:cNvGraphicFramePr/>
                <a:graphic xmlns:a="http://schemas.openxmlformats.org/drawingml/2006/main">
                  <a:graphicData uri="http://schemas.microsoft.com/office/word/2010/wordprocessingShape">
                    <wps:wsp>
                      <wps:cNvSpPr/>
                      <wps:spPr>
                        <a:xfrm>
                          <a:off x="0" y="0"/>
                          <a:ext cx="1350000" cy="1209675"/>
                        </a:xfrm>
                        <a:prstGeom prst="wedgeRectCallout">
                          <a:avLst>
                            <a:gd name="adj1" fmla="val 73647"/>
                            <a:gd name="adj2" fmla="val 41157"/>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AB258E" w14:textId="1DCEBF38" w:rsidR="00567AF0" w:rsidRPr="00D714DF" w:rsidRDefault="00567AF0" w:rsidP="00D714DF">
                            <w:pPr>
                              <w:spacing w:line="320" w:lineRule="exact"/>
                              <w:jc w:val="left"/>
                              <w:rPr>
                                <w:color w:val="000000" w:themeColor="text1"/>
                                <w:sz w:val="18"/>
                              </w:rPr>
                            </w:pPr>
                            <w:r w:rsidRPr="00D714DF">
                              <w:rPr>
                                <w:rFonts w:hint="eastAsia"/>
                                <w:color w:val="000000" w:themeColor="text1"/>
                                <w:sz w:val="18"/>
                              </w:rPr>
                              <w:t>自治体で具体的に示すことが望ましい。（記載例：〇</w:t>
                            </w:r>
                            <w:r w:rsidRPr="00D714DF">
                              <w:rPr>
                                <w:color w:val="000000" w:themeColor="text1"/>
                                <w:sz w:val="18"/>
                              </w:rPr>
                              <w:t>kWh、〇Wの電灯が３日間利用可能な状態など）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BEB802D" id="四角形吹き出し 2" o:spid="_x0000_s1032" type="#_x0000_t61" style="position:absolute;left:0;text-align:left;margin-left:-64.9pt;margin-top:374.25pt;width:106.3pt;height:9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" adj="26708,19690" fillcolor="#63a577" stroked="f" strokeweight="1pt">
                <v:fill opacity="24929f"/>
                <v:textbox>
                  <w:txbxContent>
                    <w:p w14:paraId="77AB258E" w14:textId="1DCEBF38" w:rsidR="00567AF0" w:rsidRPr="00D714DF" w:rsidRDefault="00567AF0" w:rsidP="00D714DF">
                      <w:pPr>
                        <w:spacing w:line="320" w:lineRule="exact"/>
                        <w:jc w:val="left"/>
                        <w:rPr>
                          <w:color w:val="000000" w:themeColor="text1"/>
                          <w:sz w:val="18"/>
                        </w:rPr>
                      </w:pPr>
                      <w:r w:rsidRPr="00D714DF">
                        <w:rPr>
                          <w:rFonts w:hint="eastAsia"/>
                          <w:color w:val="000000" w:themeColor="text1"/>
                          <w:sz w:val="18"/>
                        </w:rPr>
                        <w:t>自治体で具体的に示すことが望ましい。（記載例：〇</w:t>
                      </w:r>
                      <w:r w:rsidRPr="00D714DF">
                        <w:rPr>
                          <w:color w:val="000000" w:themeColor="text1"/>
                          <w:sz w:val="18"/>
                        </w:rPr>
                        <w:t>kWh、〇Wの電灯が３日間利用可能な状態など）</w:t>
                      </w:r>
                    </w:p>
                  </w:txbxContent>
                </v:textbox>
                <w10:wrap anchory="page"/>
              </v:shape>
            </w:pict>
          </mc:Fallback>
        </mc:AlternateContent>
      </w:r>
      <w:r w:rsidR="001F57CA">
        <w:rPr>
          <w:rFonts w:hint="eastAsia"/>
        </w:rPr>
        <w:t>太陽光発電設備の容量は、調査結果や電力シミュレーションから適宜精査し、対象施設ごとに適切な容量とする。</w:t>
      </w:r>
    </w:p>
    <w:p w14:paraId="7CED2930" w14:textId="50EBB878" w:rsidR="001F57CA" w:rsidRDefault="000635DE" w:rsidP="00954C0D">
      <w:pPr>
        <w:pStyle w:val="a3"/>
        <w:ind w:leftChars="600" w:left="1260" w:firstLineChars="100" w:firstLine="210"/>
      </w:pPr>
      <w:r>
        <w:rPr>
          <w:rFonts w:hint="eastAsia"/>
        </w:rPr>
        <w:t>事業者は、</w:t>
      </w:r>
      <w:r w:rsidR="001F57CA">
        <w:rPr>
          <w:rFonts w:hint="eastAsia"/>
        </w:rPr>
        <w:t>太陽光発電設備により発電した電力</w:t>
      </w:r>
      <w:r>
        <w:rPr>
          <w:rFonts w:hint="eastAsia"/>
        </w:rPr>
        <w:t>について</w:t>
      </w:r>
      <w:r w:rsidR="001F57CA">
        <w:rPr>
          <w:rFonts w:hint="eastAsia"/>
        </w:rPr>
        <w:t>、単独</w:t>
      </w:r>
      <w:r w:rsidR="001F57CA" w:rsidRPr="00BD0F9F">
        <w:rPr>
          <w:rFonts w:hint="eastAsia"/>
          <w:b/>
          <w:i/>
          <w:color w:val="4472C4" w:themeColor="accent1"/>
        </w:rPr>
        <w:t>又は蓄電池を併用すること</w:t>
      </w:r>
      <w:r w:rsidR="00AC47D8" w:rsidRPr="00AC47D8">
        <w:rPr>
          <w:rFonts w:hint="eastAsia"/>
          <w:highlight w:val="yellow"/>
        </w:rPr>
        <w:t>【任意】</w:t>
      </w:r>
      <w:r w:rsidR="001F57CA">
        <w:rPr>
          <w:rFonts w:hint="eastAsia"/>
        </w:rPr>
        <w:t>で発電した電力を最大限自家消費できるように努める</w:t>
      </w:r>
      <w:r w:rsidR="001F57CA">
        <w:t>。</w:t>
      </w:r>
    </w:p>
    <w:p w14:paraId="66C0CA21" w14:textId="12317E3B" w:rsidR="001F57CA" w:rsidRPr="00562022" w:rsidRDefault="000635DE" w:rsidP="00954C0D">
      <w:pPr>
        <w:pStyle w:val="a3"/>
        <w:ind w:leftChars="0" w:left="1275" w:firstLineChars="100" w:firstLine="206"/>
      </w:pPr>
      <w:r w:rsidRPr="00BD0F9F">
        <w:rPr>
          <w:rFonts w:hint="eastAsia"/>
          <w:b/>
          <w:i/>
          <w:color w:val="4472C4" w:themeColor="accent1"/>
        </w:rPr>
        <w:t>事業者は、</w:t>
      </w:r>
      <w:r w:rsidR="001F57CA" w:rsidRPr="00BD0F9F">
        <w:rPr>
          <w:rFonts w:hint="eastAsia"/>
          <w:b/>
          <w:i/>
          <w:color w:val="4472C4" w:themeColor="accent1"/>
        </w:rPr>
        <w:t>太陽光発電設備により発電した電力</w:t>
      </w:r>
      <w:r w:rsidRPr="00BD0F9F">
        <w:rPr>
          <w:rFonts w:hint="eastAsia"/>
          <w:b/>
          <w:i/>
          <w:color w:val="4472C4" w:themeColor="accent1"/>
        </w:rPr>
        <w:t>について</w:t>
      </w:r>
      <w:r w:rsidR="001F57CA" w:rsidRPr="00BD0F9F">
        <w:rPr>
          <w:rFonts w:hint="eastAsia"/>
          <w:b/>
          <w:i/>
          <w:color w:val="4472C4" w:themeColor="accent1"/>
        </w:rPr>
        <w:t>、非常時に市が無償で使用できるように、非</w:t>
      </w:r>
      <w:r w:rsidR="00954C0D" w:rsidRPr="00BD0F9F">
        <w:rPr>
          <w:rFonts w:hint="eastAsia"/>
          <w:b/>
          <w:i/>
          <w:color w:val="4472C4" w:themeColor="accent1"/>
        </w:rPr>
        <w:t>常コンセント盤等を設ける</w:t>
      </w:r>
      <w:r w:rsidR="00AC47D8" w:rsidRPr="00BD0F9F">
        <w:rPr>
          <w:rFonts w:hint="eastAsia"/>
          <w:b/>
          <w:i/>
          <w:color w:val="4472C4" w:themeColor="accent1"/>
        </w:rPr>
        <w:t>。</w:t>
      </w:r>
      <w:r w:rsidR="00954C0D" w:rsidRPr="00954C0D">
        <w:rPr>
          <w:rFonts w:hint="eastAsia"/>
          <w:highlight w:val="yellow"/>
        </w:rPr>
        <w:t>【任意</w:t>
      </w:r>
      <w:r w:rsidR="001F57CA" w:rsidRPr="00954C0D">
        <w:rPr>
          <w:highlight w:val="yellow"/>
        </w:rPr>
        <w:t>】</w:t>
      </w:r>
    </w:p>
    <w:p w14:paraId="038471EB" w14:textId="68AA9362" w:rsidR="001F57CA" w:rsidRPr="005A36A2" w:rsidRDefault="00A510BA" w:rsidP="00954C0D">
      <w:pPr>
        <w:ind w:leftChars="619" w:left="1300" w:firstLineChars="100" w:firstLine="206"/>
        <w:rPr>
          <w:b/>
          <w:i/>
        </w:rPr>
      </w:pPr>
      <w:r w:rsidRPr="00BD0F9F">
        <w:rPr>
          <w:rFonts w:hint="eastAsia"/>
          <w:b/>
          <w:i/>
          <w:noProof/>
          <w:color w:val="4472C4" w:themeColor="accent1"/>
        </w:rPr>
        <mc:AlternateContent>
          <mc:Choice Requires="wps">
            <w:drawing>
              <wp:anchor distT="0" distB="0" distL="114300" distR="114300" simplePos="0" relativeHeight="251692032" behindDoc="0" locked="0" layoutInCell="1" allowOverlap="1" wp14:anchorId="5979ADC9" wp14:editId="59EDAB67">
                <wp:simplePos x="0" y="0"/>
                <wp:positionH relativeFrom="column">
                  <wp:posOffset>-805180</wp:posOffset>
                </wp:positionH>
                <wp:positionV relativeFrom="page">
                  <wp:posOffset>6038850</wp:posOffset>
                </wp:positionV>
                <wp:extent cx="1350000" cy="2343150"/>
                <wp:effectExtent l="0" t="0" r="327025" b="0"/>
                <wp:wrapNone/>
                <wp:docPr id="8" name="四角形吹き出し 8"/>
                <wp:cNvGraphicFramePr/>
                <a:graphic xmlns:a="http://schemas.openxmlformats.org/drawingml/2006/main">
                  <a:graphicData uri="http://schemas.microsoft.com/office/word/2010/wordprocessingShape">
                    <wps:wsp>
                      <wps:cNvSpPr/>
                      <wps:spPr>
                        <a:xfrm>
                          <a:off x="0" y="0"/>
                          <a:ext cx="1350000" cy="2343150"/>
                        </a:xfrm>
                        <a:prstGeom prst="wedgeRectCallout">
                          <a:avLst>
                            <a:gd name="adj1" fmla="val 73068"/>
                            <a:gd name="adj2" fmla="val 1589"/>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A0E14A" w14:textId="33AB2934" w:rsidR="00567AF0" w:rsidRPr="00D714DF" w:rsidRDefault="00A510BA" w:rsidP="00D714DF">
                            <w:pPr>
                              <w:spacing w:line="320" w:lineRule="exact"/>
                              <w:jc w:val="left"/>
                              <w:rPr>
                                <w:color w:val="000000" w:themeColor="text1"/>
                                <w:sz w:val="18"/>
                              </w:rPr>
                            </w:pPr>
                            <w:r w:rsidRPr="00D714DF">
                              <w:rPr>
                                <w:rFonts w:hint="eastAsia"/>
                                <w:color w:val="000000" w:themeColor="text1"/>
                                <w:sz w:val="18"/>
                              </w:rPr>
                              <w:t>将来</w:t>
                            </w:r>
                            <w:r w:rsidRPr="00D714DF">
                              <w:rPr>
                                <w:color w:val="000000" w:themeColor="text1"/>
                                <w:sz w:val="18"/>
                              </w:rPr>
                              <w:t>他の施設についても同様の事業公募を実施する可能性を考えると、</w:t>
                            </w:r>
                            <w:r w:rsidR="000655C6" w:rsidRPr="00D714DF">
                              <w:rPr>
                                <w:rFonts w:hint="eastAsia"/>
                                <w:color w:val="000000" w:themeColor="text1"/>
                                <w:sz w:val="18"/>
                              </w:rPr>
                              <w:t>報告</w:t>
                            </w:r>
                            <w:r w:rsidR="000655C6" w:rsidRPr="00D714DF">
                              <w:rPr>
                                <w:color w:val="000000" w:themeColor="text1"/>
                                <w:sz w:val="18"/>
                              </w:rPr>
                              <w:t>様式を定め</w:t>
                            </w:r>
                            <w:r w:rsidRPr="00D714DF">
                              <w:rPr>
                                <w:rFonts w:hint="eastAsia"/>
                                <w:color w:val="000000" w:themeColor="text1"/>
                                <w:sz w:val="18"/>
                              </w:rPr>
                              <w:t>て</w:t>
                            </w:r>
                            <w:r w:rsidRPr="00D714DF">
                              <w:rPr>
                                <w:color w:val="000000" w:themeColor="text1"/>
                                <w:sz w:val="18"/>
                              </w:rPr>
                              <w:t>おく</w:t>
                            </w:r>
                            <w:r w:rsidRPr="00D714DF">
                              <w:rPr>
                                <w:rFonts w:hint="eastAsia"/>
                                <w:color w:val="000000" w:themeColor="text1"/>
                                <w:sz w:val="18"/>
                              </w:rPr>
                              <w:t>方が</w:t>
                            </w:r>
                            <w:r w:rsidRPr="00D714DF">
                              <w:rPr>
                                <w:color w:val="000000" w:themeColor="text1"/>
                                <w:sz w:val="18"/>
                              </w:rPr>
                              <w:t>確認</w:t>
                            </w:r>
                            <w:r w:rsidRPr="00D714DF">
                              <w:rPr>
                                <w:rFonts w:hint="eastAsia"/>
                                <w:color w:val="000000" w:themeColor="text1"/>
                                <w:sz w:val="18"/>
                              </w:rPr>
                              <w:t>・</w:t>
                            </w:r>
                            <w:r w:rsidRPr="00D714DF">
                              <w:rPr>
                                <w:color w:val="000000" w:themeColor="text1"/>
                                <w:sz w:val="18"/>
                              </w:rPr>
                              <w:t>管理が容易とな</w:t>
                            </w:r>
                            <w:r w:rsidRPr="00D714DF">
                              <w:rPr>
                                <w:rFonts w:hint="eastAsia"/>
                                <w:color w:val="000000" w:themeColor="text1"/>
                                <w:sz w:val="18"/>
                              </w:rPr>
                              <w:t>る</w:t>
                            </w:r>
                            <w:r w:rsidRPr="00D714DF">
                              <w:rPr>
                                <w:color w:val="000000" w:themeColor="text1"/>
                                <w:sz w:val="18"/>
                              </w:rPr>
                              <w:t>ことが考えられる。</w:t>
                            </w:r>
                            <w:r w:rsidR="000655C6" w:rsidRPr="00D714DF">
                              <w:rPr>
                                <w:color w:val="000000" w:themeColor="text1"/>
                                <w:sz w:val="18"/>
                              </w:rPr>
                              <w:t>事業者</w:t>
                            </w:r>
                            <w:r w:rsidRPr="00D714DF">
                              <w:rPr>
                                <w:rFonts w:hint="eastAsia"/>
                                <w:color w:val="000000" w:themeColor="text1"/>
                                <w:sz w:val="18"/>
                              </w:rPr>
                              <w:t>からも</w:t>
                            </w:r>
                            <w:r w:rsidRPr="00D714DF">
                              <w:rPr>
                                <w:color w:val="000000" w:themeColor="text1"/>
                                <w:sz w:val="18"/>
                              </w:rPr>
                              <w:t>、様式が</w:t>
                            </w:r>
                            <w:r w:rsidRPr="00D714DF">
                              <w:rPr>
                                <w:rFonts w:hint="eastAsia"/>
                                <w:color w:val="000000" w:themeColor="text1"/>
                                <w:sz w:val="18"/>
                              </w:rPr>
                              <w:t>定まっている</w:t>
                            </w:r>
                            <w:r w:rsidRPr="00D714DF">
                              <w:rPr>
                                <w:color w:val="000000" w:themeColor="text1"/>
                                <w:sz w:val="18"/>
                              </w:rPr>
                              <w:t>方が作成しやすいとの意見がある。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979ADC9" id="四角形吹き出し 8" o:spid="_x0000_s1033" type="#_x0000_t61" style="position:absolute;left:0;text-align:left;margin-left:-63.4pt;margin-top:475.5pt;width:106.3pt;height:18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" adj="26583,11143" fillcolor="#63a577" stroked="f" strokeweight="1pt">
                <v:fill opacity="24929f"/>
                <v:textbox>
                  <w:txbxContent>
                    <w:p w14:paraId="55A0E14A" w14:textId="33AB2934" w:rsidR="00567AF0" w:rsidRPr="00D714DF" w:rsidRDefault="00A510BA" w:rsidP="00D714DF">
                      <w:pPr>
                        <w:spacing w:line="320" w:lineRule="exact"/>
                        <w:jc w:val="left"/>
                        <w:rPr>
                          <w:color w:val="000000" w:themeColor="text1"/>
                          <w:sz w:val="18"/>
                        </w:rPr>
                      </w:pPr>
                      <w:r w:rsidRPr="00D714DF">
                        <w:rPr>
                          <w:rFonts w:hint="eastAsia"/>
                          <w:color w:val="000000" w:themeColor="text1"/>
                          <w:sz w:val="18"/>
                        </w:rPr>
                        <w:t>将来</w:t>
                      </w:r>
                      <w:r w:rsidRPr="00D714DF">
                        <w:rPr>
                          <w:color w:val="000000" w:themeColor="text1"/>
                          <w:sz w:val="18"/>
                        </w:rPr>
                        <w:t>他の施設についても同様の事業公募を実施する可能性を考えると、</w:t>
                      </w:r>
                      <w:r w:rsidR="000655C6" w:rsidRPr="00D714DF">
                        <w:rPr>
                          <w:rFonts w:hint="eastAsia"/>
                          <w:color w:val="000000" w:themeColor="text1"/>
                          <w:sz w:val="18"/>
                        </w:rPr>
                        <w:t>報告</w:t>
                      </w:r>
                      <w:r w:rsidR="000655C6" w:rsidRPr="00D714DF">
                        <w:rPr>
                          <w:color w:val="000000" w:themeColor="text1"/>
                          <w:sz w:val="18"/>
                        </w:rPr>
                        <w:t>様式を定め</w:t>
                      </w:r>
                      <w:r w:rsidRPr="00D714DF">
                        <w:rPr>
                          <w:rFonts w:hint="eastAsia"/>
                          <w:color w:val="000000" w:themeColor="text1"/>
                          <w:sz w:val="18"/>
                        </w:rPr>
                        <w:t>て</w:t>
                      </w:r>
                      <w:r w:rsidRPr="00D714DF">
                        <w:rPr>
                          <w:color w:val="000000" w:themeColor="text1"/>
                          <w:sz w:val="18"/>
                        </w:rPr>
                        <w:t>おく</w:t>
                      </w:r>
                      <w:r w:rsidRPr="00D714DF">
                        <w:rPr>
                          <w:rFonts w:hint="eastAsia"/>
                          <w:color w:val="000000" w:themeColor="text1"/>
                          <w:sz w:val="18"/>
                        </w:rPr>
                        <w:t>方が</w:t>
                      </w:r>
                      <w:r w:rsidRPr="00D714DF">
                        <w:rPr>
                          <w:color w:val="000000" w:themeColor="text1"/>
                          <w:sz w:val="18"/>
                        </w:rPr>
                        <w:t>確認</w:t>
                      </w:r>
                      <w:r w:rsidRPr="00D714DF">
                        <w:rPr>
                          <w:rFonts w:hint="eastAsia"/>
                          <w:color w:val="000000" w:themeColor="text1"/>
                          <w:sz w:val="18"/>
                        </w:rPr>
                        <w:t>・</w:t>
                      </w:r>
                      <w:r w:rsidRPr="00D714DF">
                        <w:rPr>
                          <w:color w:val="000000" w:themeColor="text1"/>
                          <w:sz w:val="18"/>
                        </w:rPr>
                        <w:t>管理が容易とな</w:t>
                      </w:r>
                      <w:r w:rsidRPr="00D714DF">
                        <w:rPr>
                          <w:rFonts w:hint="eastAsia"/>
                          <w:color w:val="000000" w:themeColor="text1"/>
                          <w:sz w:val="18"/>
                        </w:rPr>
                        <w:t>る</w:t>
                      </w:r>
                      <w:r w:rsidRPr="00D714DF">
                        <w:rPr>
                          <w:color w:val="000000" w:themeColor="text1"/>
                          <w:sz w:val="18"/>
                        </w:rPr>
                        <w:t>ことが考えられる。</w:t>
                      </w:r>
                      <w:r w:rsidR="000655C6" w:rsidRPr="00D714DF">
                        <w:rPr>
                          <w:color w:val="000000" w:themeColor="text1"/>
                          <w:sz w:val="18"/>
                        </w:rPr>
                        <w:t>事業者</w:t>
                      </w:r>
                      <w:r w:rsidRPr="00D714DF">
                        <w:rPr>
                          <w:rFonts w:hint="eastAsia"/>
                          <w:color w:val="000000" w:themeColor="text1"/>
                          <w:sz w:val="18"/>
                        </w:rPr>
                        <w:t>からも</w:t>
                      </w:r>
                      <w:r w:rsidRPr="00D714DF">
                        <w:rPr>
                          <w:color w:val="000000" w:themeColor="text1"/>
                          <w:sz w:val="18"/>
                        </w:rPr>
                        <w:t>、様式が</w:t>
                      </w:r>
                      <w:r w:rsidRPr="00D714DF">
                        <w:rPr>
                          <w:rFonts w:hint="eastAsia"/>
                          <w:color w:val="000000" w:themeColor="text1"/>
                          <w:sz w:val="18"/>
                        </w:rPr>
                        <w:t>定まっている</w:t>
                      </w:r>
                      <w:r w:rsidRPr="00D714DF">
                        <w:rPr>
                          <w:color w:val="000000" w:themeColor="text1"/>
                          <w:sz w:val="18"/>
                        </w:rPr>
                        <w:t>方が作成しやすいとの意見がある。</w:t>
                      </w:r>
                    </w:p>
                  </w:txbxContent>
                </v:textbox>
                <w10:wrap anchory="page"/>
              </v:shape>
            </w:pict>
          </mc:Fallback>
        </mc:AlternateContent>
      </w:r>
      <w:r w:rsidR="001F57CA" w:rsidRPr="00BD0F9F">
        <w:rPr>
          <w:rFonts w:hint="eastAsia"/>
          <w:b/>
          <w:i/>
          <w:color w:val="4472C4" w:themeColor="accent1"/>
        </w:rPr>
        <w:t>蓄電池の容量は、対象施設ごとに適切な容量とする。また、候補施設のうち地域防災拠点・避難所等である施設は、蓄電池の導入を必須とし、非常時にも特定負荷に電力を供給できる設備を構築する</w:t>
      </w:r>
      <w:r w:rsidR="00AC47D8" w:rsidRPr="00BD0F9F">
        <w:rPr>
          <w:rFonts w:hint="eastAsia"/>
          <w:b/>
          <w:i/>
          <w:color w:val="4472C4" w:themeColor="accent1"/>
        </w:rPr>
        <w:t>。</w:t>
      </w:r>
      <w:r w:rsidR="005A36A2" w:rsidRPr="005A36A2">
        <w:rPr>
          <w:rFonts w:hint="eastAsia"/>
          <w:highlight w:val="yellow"/>
        </w:rPr>
        <w:t>【任意</w:t>
      </w:r>
      <w:r w:rsidR="001F57CA" w:rsidRPr="005A36A2">
        <w:rPr>
          <w:rFonts w:hint="eastAsia"/>
          <w:highlight w:val="yellow"/>
        </w:rPr>
        <w:t>】</w:t>
      </w:r>
    </w:p>
    <w:p w14:paraId="0E34E2A3" w14:textId="77B1DE97" w:rsidR="001F57CA" w:rsidRDefault="001F57CA" w:rsidP="001F57CA">
      <w:pPr>
        <w:pStyle w:val="a3"/>
        <w:numPr>
          <w:ilvl w:val="0"/>
          <w:numId w:val="15"/>
        </w:numPr>
        <w:ind w:leftChars="0"/>
      </w:pPr>
      <w:r>
        <w:rPr>
          <w:rFonts w:hint="eastAsia"/>
        </w:rPr>
        <w:t>構造調査</w:t>
      </w:r>
    </w:p>
    <w:p w14:paraId="2EC137DB" w14:textId="1EF354CF" w:rsidR="001F57CA" w:rsidRDefault="001F57CA" w:rsidP="008F09A9">
      <w:pPr>
        <w:pStyle w:val="a3"/>
        <w:ind w:leftChars="600" w:left="1260" w:firstLineChars="100" w:firstLine="210"/>
      </w:pPr>
      <w:r>
        <w:rPr>
          <w:rFonts w:hint="eastAsia"/>
        </w:rPr>
        <w:t>設備を設置した際に発生する加重増加等の影響について</w:t>
      </w:r>
      <w:r w:rsidR="00F00F1B">
        <w:rPr>
          <w:rFonts w:hint="eastAsia"/>
        </w:rPr>
        <w:t>、別途自治体から提示する施設情報を踏まえ、</w:t>
      </w:r>
      <w:r>
        <w:rPr>
          <w:rFonts w:hint="eastAsia"/>
        </w:rPr>
        <w:t>長期荷重、地震力、風圧力、積雪荷重、その他外力に対して施設の耐久性が問題ないことを書面により報告する。</w:t>
      </w:r>
    </w:p>
    <w:p w14:paraId="4588970A" w14:textId="18DF3B79" w:rsidR="001F57CA" w:rsidRPr="00BC41F7" w:rsidRDefault="001F57CA" w:rsidP="00C47F61">
      <w:pPr>
        <w:pStyle w:val="a3"/>
        <w:ind w:leftChars="600" w:left="1260" w:firstLineChars="100" w:firstLine="206"/>
        <w:rPr>
          <w:b/>
          <w:i/>
          <w:color w:val="4472C4" w:themeColor="accent1"/>
        </w:rPr>
      </w:pPr>
      <w:r w:rsidRPr="00BD0F9F">
        <w:rPr>
          <w:rFonts w:hint="eastAsia"/>
          <w:b/>
          <w:i/>
          <w:color w:val="4472C4" w:themeColor="accent1"/>
        </w:rPr>
        <w:t>候補施設において太陽光発電設備が設置可能な場所は、屋上</w:t>
      </w:r>
      <w:r w:rsidR="00C47F61">
        <w:rPr>
          <w:rFonts w:hint="eastAsia"/>
          <w:b/>
          <w:i/>
          <w:color w:val="4472C4" w:themeColor="accent1"/>
        </w:rPr>
        <w:t>又は</w:t>
      </w:r>
      <w:r w:rsidRPr="00BD0F9F">
        <w:rPr>
          <w:rFonts w:hint="eastAsia"/>
          <w:b/>
          <w:i/>
          <w:color w:val="4472C4" w:themeColor="accent1"/>
        </w:rPr>
        <w:t>屋根</w:t>
      </w:r>
      <w:r w:rsidR="00A21D3B" w:rsidRPr="00BD0F9F">
        <w:rPr>
          <w:rFonts w:hint="eastAsia"/>
          <w:b/>
          <w:i/>
          <w:color w:val="4472C4" w:themeColor="accent1"/>
        </w:rPr>
        <w:t>もしくは付随する土地</w:t>
      </w:r>
      <w:r w:rsidRPr="00BD0F9F">
        <w:rPr>
          <w:rFonts w:hint="eastAsia"/>
          <w:b/>
          <w:i/>
          <w:color w:val="4472C4" w:themeColor="accent1"/>
        </w:rPr>
        <w:t>とし、</w:t>
      </w:r>
      <w:r w:rsidR="00455A8F" w:rsidRPr="00BD0F9F">
        <w:rPr>
          <w:rFonts w:hint="eastAsia"/>
          <w:b/>
          <w:i/>
          <w:color w:val="4472C4" w:themeColor="accent1"/>
        </w:rPr>
        <w:t>蓄電池設備が設置可能な場所は、変電室内</w:t>
      </w:r>
      <w:r w:rsidR="00C47F61">
        <w:rPr>
          <w:rFonts w:hint="eastAsia"/>
          <w:b/>
          <w:i/>
          <w:color w:val="4472C4" w:themeColor="accent1"/>
        </w:rPr>
        <w:t>又は</w:t>
      </w:r>
      <w:r w:rsidR="00455A8F" w:rsidRPr="00BC41F7">
        <w:rPr>
          <w:rFonts w:hint="eastAsia"/>
          <w:b/>
          <w:i/>
          <w:color w:val="4472C4" w:themeColor="accent1"/>
        </w:rPr>
        <w:t>屋外とする</w:t>
      </w:r>
      <w:r w:rsidR="00AC47D8" w:rsidRPr="00BC41F7">
        <w:rPr>
          <w:rFonts w:hint="eastAsia"/>
          <w:b/>
          <w:i/>
          <w:color w:val="4472C4" w:themeColor="accent1"/>
        </w:rPr>
        <w:t>。</w:t>
      </w:r>
      <w:r w:rsidR="00455A8F" w:rsidRPr="00C47F61">
        <w:rPr>
          <w:rFonts w:hint="eastAsia"/>
          <w:highlight w:val="yellow"/>
        </w:rPr>
        <w:t>【任意</w:t>
      </w:r>
      <w:r w:rsidRPr="00C47F61">
        <w:rPr>
          <w:highlight w:val="yellow"/>
        </w:rPr>
        <w:t>】</w:t>
      </w:r>
    </w:p>
    <w:p w14:paraId="2417233E" w14:textId="2616981A" w:rsidR="001F57CA" w:rsidRDefault="000635DE" w:rsidP="00954C0D">
      <w:pPr>
        <w:pStyle w:val="a3"/>
        <w:ind w:firstLineChars="300" w:firstLine="618"/>
      </w:pPr>
      <w:r w:rsidRPr="00BD0F9F">
        <w:rPr>
          <w:rFonts w:hint="eastAsia"/>
          <w:b/>
          <w:i/>
          <w:noProof/>
          <w:color w:val="4472C4" w:themeColor="accent1"/>
        </w:rPr>
        <mc:AlternateContent>
          <mc:Choice Requires="wps">
            <w:drawing>
              <wp:anchor distT="0" distB="0" distL="114300" distR="114300" simplePos="0" relativeHeight="251701248" behindDoc="0" locked="0" layoutInCell="1" allowOverlap="1" wp14:anchorId="4BD5F124" wp14:editId="12C2011A">
                <wp:simplePos x="0" y="0"/>
                <wp:positionH relativeFrom="column">
                  <wp:posOffset>5147945</wp:posOffset>
                </wp:positionH>
                <wp:positionV relativeFrom="paragraph">
                  <wp:posOffset>175895</wp:posOffset>
                </wp:positionV>
                <wp:extent cx="104775" cy="114300"/>
                <wp:effectExtent l="19050" t="19050" r="47625" b="19050"/>
                <wp:wrapNone/>
                <wp:docPr id="4" name="二等辺三角形 4"/>
                <wp:cNvGraphicFramePr/>
                <a:graphic xmlns:a="http://schemas.openxmlformats.org/drawingml/2006/main">
                  <a:graphicData uri="http://schemas.microsoft.com/office/word/2010/wordprocessingShape">
                    <wps:wsp>
                      <wps:cNvSpPr/>
                      <wps:spPr>
                        <a:xfrm>
                          <a:off x="0" y="0"/>
                          <a:ext cx="104775" cy="114300"/>
                        </a:xfrm>
                        <a:prstGeom prst="triangle">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261C648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 o:spid="_x0000_s1026" type="#_x0000_t5" style="position:absolute;margin-left:405.35pt;margin-top:13.85pt;width:8.25pt;height: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" fillcolor="#c5e0b3 [1305]" strokecolor="#c5e0b3 [1305]" strokeweight="1pt"/>
            </w:pict>
          </mc:Fallback>
        </mc:AlternateContent>
      </w:r>
      <w:r w:rsidR="001F57CA" w:rsidRPr="00BD0F9F">
        <w:rPr>
          <w:rFonts w:hint="eastAsia"/>
          <w:b/>
          <w:i/>
          <w:color w:val="4472C4" w:themeColor="accent1"/>
        </w:rPr>
        <w:t>建築基準法施行令第</w:t>
      </w:r>
      <w:r w:rsidR="001F57CA" w:rsidRPr="00BD0F9F">
        <w:rPr>
          <w:b/>
          <w:i/>
          <w:color w:val="4472C4" w:themeColor="accent1"/>
        </w:rPr>
        <w:t>86条第３項に基づく垂直積雪量は○</w:t>
      </w:r>
      <w:r w:rsidR="00455A8F" w:rsidRPr="00BD0F9F">
        <w:rPr>
          <w:b/>
          <w:i/>
          <w:color w:val="4472C4" w:themeColor="accent1"/>
        </w:rPr>
        <w:t>ｍとする。</w:t>
      </w:r>
      <w:r w:rsidR="00455A8F" w:rsidRPr="00455A8F">
        <w:rPr>
          <w:highlight w:val="yellow"/>
        </w:rPr>
        <w:t>【任意</w:t>
      </w:r>
      <w:r w:rsidR="001F57CA" w:rsidRPr="00455A8F">
        <w:rPr>
          <w:highlight w:val="yellow"/>
        </w:rPr>
        <w:t>】</w:t>
      </w:r>
    </w:p>
    <w:p w14:paraId="1ABD1A37" w14:textId="286D0BF1" w:rsidR="001F57CA" w:rsidRDefault="00B376C4" w:rsidP="008F09A9">
      <w:pPr>
        <w:pStyle w:val="a3"/>
        <w:ind w:leftChars="600" w:left="1260" w:firstLineChars="100" w:firstLine="206"/>
      </w:pPr>
      <w:r w:rsidRPr="00BD0F9F">
        <w:rPr>
          <w:rFonts w:hint="eastAsia"/>
          <w:b/>
          <w:i/>
          <w:noProof/>
          <w:color w:val="4472C4" w:themeColor="accent1"/>
        </w:rPr>
        <mc:AlternateContent>
          <mc:Choice Requires="wps">
            <w:drawing>
              <wp:anchor distT="0" distB="0" distL="114300" distR="114300" simplePos="0" relativeHeight="251669504" behindDoc="0" locked="0" layoutInCell="1" allowOverlap="1" wp14:anchorId="208858A6" wp14:editId="7C6138CE">
                <wp:simplePos x="0" y="0"/>
                <wp:positionH relativeFrom="page">
                  <wp:posOffset>5657215</wp:posOffset>
                </wp:positionH>
                <wp:positionV relativeFrom="page">
                  <wp:posOffset>8051165</wp:posOffset>
                </wp:positionV>
                <wp:extent cx="1520190" cy="467995"/>
                <wp:effectExtent l="285750" t="0" r="3810" b="8255"/>
                <wp:wrapNone/>
                <wp:docPr id="5" name="四角形吹き出し 5"/>
                <wp:cNvGraphicFramePr/>
                <a:graphic xmlns:a="http://schemas.openxmlformats.org/drawingml/2006/main">
                  <a:graphicData uri="http://schemas.microsoft.com/office/word/2010/wordprocessingShape">
                    <wps:wsp>
                      <wps:cNvSpPr/>
                      <wps:spPr>
                        <a:xfrm>
                          <a:off x="0" y="0"/>
                          <a:ext cx="1520190" cy="467995"/>
                        </a:xfrm>
                        <a:prstGeom prst="wedgeRectCallout">
                          <a:avLst>
                            <a:gd name="adj1" fmla="val -67837"/>
                            <a:gd name="adj2" fmla="val -23457"/>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128A52" w14:textId="77777777" w:rsidR="00A510BA" w:rsidRPr="00D714DF" w:rsidRDefault="00A510BA" w:rsidP="00D714DF">
                            <w:pPr>
                              <w:spacing w:line="280" w:lineRule="exact"/>
                              <w:jc w:val="left"/>
                              <w:rPr>
                                <w:color w:val="000000" w:themeColor="text1"/>
                                <w:sz w:val="18"/>
                              </w:rPr>
                            </w:pPr>
                            <w:r w:rsidRPr="00D714DF">
                              <w:rPr>
                                <w:rFonts w:hint="eastAsia"/>
                                <w:color w:val="000000" w:themeColor="text1"/>
                                <w:sz w:val="18"/>
                              </w:rPr>
                              <w:t>地域</w:t>
                            </w:r>
                            <w:r w:rsidRPr="00D714DF">
                              <w:rPr>
                                <w:color w:val="000000" w:themeColor="text1"/>
                                <w:sz w:val="18"/>
                              </w:rPr>
                              <w:t>の気候条件を考慮し</w:t>
                            </w:r>
                          </w:p>
                          <w:p w14:paraId="5FA2634E" w14:textId="3DE7BCF4" w:rsidR="00567AF0" w:rsidRPr="00D714DF" w:rsidRDefault="00A510BA" w:rsidP="00D714DF">
                            <w:pPr>
                              <w:spacing w:line="280" w:lineRule="exact"/>
                              <w:jc w:val="left"/>
                              <w:rPr>
                                <w:color w:val="000000" w:themeColor="text1"/>
                                <w:sz w:val="18"/>
                              </w:rPr>
                            </w:pPr>
                            <w:r w:rsidRPr="00D714DF">
                              <w:rPr>
                                <w:rFonts w:hint="eastAsia"/>
                                <w:color w:val="000000" w:themeColor="text1"/>
                                <w:sz w:val="18"/>
                              </w:rPr>
                              <w:t>必要</w:t>
                            </w:r>
                            <w:r w:rsidRPr="00D714DF">
                              <w:rPr>
                                <w:color w:val="000000" w:themeColor="text1"/>
                                <w:sz w:val="18"/>
                              </w:rPr>
                              <w:t>に応じて</w:t>
                            </w:r>
                            <w:r w:rsidR="00567AF0" w:rsidRPr="00D714DF">
                              <w:rPr>
                                <w:color w:val="000000" w:themeColor="text1"/>
                                <w:sz w:val="18"/>
                              </w:rPr>
                              <w:t>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08858A6" id="四角形吹き出し 5" o:spid="_x0000_s1034" type="#_x0000_t61" style="position:absolute;left:0;text-align:left;margin-left:445.45pt;margin-top:633.95pt;width:119.7pt;height:36.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" adj="-3853,5733" fillcolor="#63a577" stroked="f" strokeweight="1pt">
                <v:fill opacity="24929f"/>
                <v:textbox>
                  <w:txbxContent>
                    <w:p w14:paraId="7D128A52" w14:textId="77777777" w:rsidR="00A510BA" w:rsidRPr="00D714DF" w:rsidRDefault="00A510BA" w:rsidP="00D714DF">
                      <w:pPr>
                        <w:spacing w:line="280" w:lineRule="exact"/>
                        <w:jc w:val="left"/>
                        <w:rPr>
                          <w:color w:val="000000" w:themeColor="text1"/>
                          <w:sz w:val="18"/>
                        </w:rPr>
                      </w:pPr>
                      <w:r w:rsidRPr="00D714DF">
                        <w:rPr>
                          <w:rFonts w:hint="eastAsia"/>
                          <w:color w:val="000000" w:themeColor="text1"/>
                          <w:sz w:val="18"/>
                        </w:rPr>
                        <w:t>地域</w:t>
                      </w:r>
                      <w:r w:rsidRPr="00D714DF">
                        <w:rPr>
                          <w:color w:val="000000" w:themeColor="text1"/>
                          <w:sz w:val="18"/>
                        </w:rPr>
                        <w:t>の気候条件を考慮し</w:t>
                      </w:r>
                    </w:p>
                    <w:p w14:paraId="5FA2634E" w14:textId="3DE7BCF4" w:rsidR="00567AF0" w:rsidRPr="00D714DF" w:rsidRDefault="00A510BA" w:rsidP="00D714DF">
                      <w:pPr>
                        <w:spacing w:line="280" w:lineRule="exact"/>
                        <w:jc w:val="left"/>
                        <w:rPr>
                          <w:color w:val="000000" w:themeColor="text1"/>
                          <w:sz w:val="18"/>
                        </w:rPr>
                      </w:pPr>
                      <w:r w:rsidRPr="00D714DF">
                        <w:rPr>
                          <w:rFonts w:hint="eastAsia"/>
                          <w:color w:val="000000" w:themeColor="text1"/>
                          <w:sz w:val="18"/>
                        </w:rPr>
                        <w:t>必要</w:t>
                      </w:r>
                      <w:r w:rsidRPr="00D714DF">
                        <w:rPr>
                          <w:color w:val="000000" w:themeColor="text1"/>
                          <w:sz w:val="18"/>
                        </w:rPr>
                        <w:t>に応じて</w:t>
                      </w:r>
                      <w:r w:rsidR="00567AF0" w:rsidRPr="00D714DF">
                        <w:rPr>
                          <w:color w:val="000000" w:themeColor="text1"/>
                          <w:sz w:val="18"/>
                        </w:rPr>
                        <w:t>記載する。</w:t>
                      </w:r>
                    </w:p>
                  </w:txbxContent>
                </v:textbox>
                <w10:wrap anchorx="page" anchory="page"/>
              </v:shape>
            </w:pict>
          </mc:Fallback>
        </mc:AlternateContent>
      </w:r>
      <w:r w:rsidR="00455A8F" w:rsidRPr="00BD0F9F">
        <w:rPr>
          <w:rFonts w:hint="eastAsia"/>
          <w:b/>
          <w:i/>
          <w:color w:val="4472C4" w:themeColor="accent1"/>
        </w:rPr>
        <w:t>台風等の気象条件への耐久性についても配慮する</w:t>
      </w:r>
      <w:r w:rsidR="00AC47D8" w:rsidRPr="00BD0F9F">
        <w:rPr>
          <w:rFonts w:hint="eastAsia"/>
          <w:b/>
          <w:i/>
          <w:color w:val="4472C4" w:themeColor="accent1"/>
        </w:rPr>
        <w:t>。</w:t>
      </w:r>
      <w:r w:rsidR="00455A8F" w:rsidRPr="00455A8F">
        <w:rPr>
          <w:rFonts w:hint="eastAsia"/>
          <w:highlight w:val="yellow"/>
        </w:rPr>
        <w:t>【任意</w:t>
      </w:r>
      <w:r w:rsidR="001F57CA" w:rsidRPr="00455A8F">
        <w:rPr>
          <w:highlight w:val="yellow"/>
        </w:rPr>
        <w:t>】</w:t>
      </w:r>
    </w:p>
    <w:p w14:paraId="6706BFB4" w14:textId="01E7CC80" w:rsidR="005F62FF" w:rsidRDefault="005508E0" w:rsidP="005F62FF">
      <w:pPr>
        <w:pStyle w:val="a3"/>
        <w:numPr>
          <w:ilvl w:val="0"/>
          <w:numId w:val="15"/>
        </w:numPr>
        <w:ind w:leftChars="0"/>
      </w:pPr>
      <w:r w:rsidRPr="00BD0F9F">
        <w:rPr>
          <w:rFonts w:hint="eastAsia"/>
          <w:b/>
          <w:i/>
          <w:noProof/>
          <w:color w:val="4472C4" w:themeColor="accent1"/>
        </w:rPr>
        <mc:AlternateContent>
          <mc:Choice Requires="wps">
            <w:drawing>
              <wp:anchor distT="0" distB="0" distL="114300" distR="114300" simplePos="0" relativeHeight="251665408" behindDoc="0" locked="0" layoutInCell="1" allowOverlap="1" wp14:anchorId="1E54BADA" wp14:editId="0DBB7EBD">
                <wp:simplePos x="0" y="0"/>
                <wp:positionH relativeFrom="column">
                  <wp:posOffset>-805180</wp:posOffset>
                </wp:positionH>
                <wp:positionV relativeFrom="page">
                  <wp:posOffset>8648700</wp:posOffset>
                </wp:positionV>
                <wp:extent cx="1350000" cy="1333500"/>
                <wp:effectExtent l="0" t="742950" r="460375" b="0"/>
                <wp:wrapNone/>
                <wp:docPr id="3" name="四角形吹き出し 3"/>
                <wp:cNvGraphicFramePr/>
                <a:graphic xmlns:a="http://schemas.openxmlformats.org/drawingml/2006/main">
                  <a:graphicData uri="http://schemas.microsoft.com/office/word/2010/wordprocessingShape">
                    <wps:wsp>
                      <wps:cNvSpPr/>
                      <wps:spPr>
                        <a:xfrm>
                          <a:off x="0" y="0"/>
                          <a:ext cx="1350000" cy="1333500"/>
                        </a:xfrm>
                        <a:prstGeom prst="wedgeRectCallout">
                          <a:avLst>
                            <a:gd name="adj1" fmla="val 82683"/>
                            <a:gd name="adj2" fmla="val -104588"/>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D7A06A" w14:textId="6A6CDE61" w:rsidR="00567AF0" w:rsidRPr="00D714DF" w:rsidRDefault="00567AF0" w:rsidP="00D714DF">
                            <w:pPr>
                              <w:spacing w:line="320" w:lineRule="exact"/>
                              <w:jc w:val="left"/>
                              <w:rPr>
                                <w:color w:val="000000" w:themeColor="text1"/>
                                <w:sz w:val="18"/>
                              </w:rPr>
                            </w:pPr>
                            <w:r w:rsidRPr="00D714DF">
                              <w:rPr>
                                <w:rFonts w:hint="eastAsia"/>
                                <w:color w:val="000000" w:themeColor="text1"/>
                                <w:sz w:val="18"/>
                              </w:rPr>
                              <w:t>可能</w:t>
                            </w:r>
                            <w:r w:rsidRPr="00D714DF">
                              <w:rPr>
                                <w:color w:val="000000" w:themeColor="text1"/>
                                <w:sz w:val="18"/>
                              </w:rPr>
                              <w:t>な限り</w:t>
                            </w:r>
                            <w:r w:rsidRPr="00D714DF">
                              <w:rPr>
                                <w:rFonts w:hint="eastAsia"/>
                                <w:color w:val="000000" w:themeColor="text1"/>
                                <w:sz w:val="18"/>
                              </w:rPr>
                              <w:t>設置</w:t>
                            </w:r>
                            <w:r w:rsidRPr="00D714DF">
                              <w:rPr>
                                <w:color w:val="000000" w:themeColor="text1"/>
                                <w:sz w:val="18"/>
                              </w:rPr>
                              <w:t>場所を明示する</w:t>
                            </w:r>
                            <w:r w:rsidRPr="00D714DF">
                              <w:rPr>
                                <w:rFonts w:hint="eastAsia"/>
                                <w:color w:val="000000" w:themeColor="text1"/>
                                <w:sz w:val="18"/>
                              </w:rPr>
                              <w:t>。</w:t>
                            </w:r>
                            <w:r w:rsidR="00204347" w:rsidRPr="00D714DF">
                              <w:rPr>
                                <w:rFonts w:hint="eastAsia"/>
                                <w:color w:val="000000" w:themeColor="text1"/>
                                <w:sz w:val="18"/>
                              </w:rPr>
                              <w:t>浸水想定</w:t>
                            </w:r>
                            <w:r w:rsidR="00204347" w:rsidRPr="00D714DF">
                              <w:rPr>
                                <w:color w:val="000000" w:themeColor="text1"/>
                                <w:sz w:val="18"/>
                              </w:rPr>
                              <w:t>区域が</w:t>
                            </w:r>
                            <w:r w:rsidR="00204347" w:rsidRPr="00D714DF">
                              <w:rPr>
                                <w:rFonts w:hint="eastAsia"/>
                                <w:color w:val="000000" w:themeColor="text1"/>
                                <w:sz w:val="18"/>
                              </w:rPr>
                              <w:t>候補</w:t>
                            </w:r>
                            <w:r w:rsidR="00204347" w:rsidRPr="00D714DF">
                              <w:rPr>
                                <w:color w:val="000000" w:themeColor="text1"/>
                                <w:sz w:val="18"/>
                              </w:rPr>
                              <w:t>含まれる</w:t>
                            </w:r>
                            <w:r w:rsidR="00204347" w:rsidRPr="00D714DF">
                              <w:rPr>
                                <w:rFonts w:hint="eastAsia"/>
                                <w:color w:val="000000" w:themeColor="text1"/>
                                <w:sz w:val="18"/>
                              </w:rPr>
                              <w:t>場合</w:t>
                            </w:r>
                            <w:r w:rsidR="00204347" w:rsidRPr="00D714DF">
                              <w:rPr>
                                <w:color w:val="000000" w:themeColor="text1"/>
                                <w:sz w:val="18"/>
                              </w:rPr>
                              <w:t>は</w:t>
                            </w:r>
                            <w:r w:rsidR="00204347" w:rsidRPr="00D714DF">
                              <w:rPr>
                                <w:rFonts w:hint="eastAsia"/>
                                <w:color w:val="000000" w:themeColor="text1"/>
                                <w:sz w:val="18"/>
                              </w:rPr>
                              <w:t>、</w:t>
                            </w:r>
                            <w:r w:rsidR="00204347" w:rsidRPr="00D714DF">
                              <w:rPr>
                                <w:color w:val="000000" w:themeColor="text1"/>
                                <w:sz w:val="18"/>
                              </w:rPr>
                              <w:t>上層階へ</w:t>
                            </w:r>
                            <w:r w:rsidR="00204347" w:rsidRPr="00D714DF">
                              <w:rPr>
                                <w:rFonts w:hint="eastAsia"/>
                                <w:color w:val="000000" w:themeColor="text1"/>
                                <w:sz w:val="18"/>
                              </w:rPr>
                              <w:t>の設置</w:t>
                            </w:r>
                            <w:r w:rsidR="00204347" w:rsidRPr="00D714DF">
                              <w:rPr>
                                <w:color w:val="000000" w:themeColor="text1"/>
                                <w:sz w:val="18"/>
                              </w:rPr>
                              <w:t>を行うことと明記</w:t>
                            </w:r>
                            <w:r w:rsidR="00204347" w:rsidRPr="00D714DF">
                              <w:rPr>
                                <w:rFonts w:hint="eastAsia"/>
                                <w:color w:val="000000" w:themeColor="text1"/>
                                <w:sz w:val="18"/>
                              </w:rPr>
                              <w:t>する</w:t>
                            </w:r>
                            <w:r w:rsidR="00204347" w:rsidRPr="00D714DF">
                              <w:rPr>
                                <w:color w:val="000000" w:themeColor="text1"/>
                                <w:sz w:val="18"/>
                              </w:rPr>
                              <w:t>のも良い。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E54BADA" id="四角形吹き出し 3" o:spid="_x0000_s1035" type="#_x0000_t61" style="position:absolute;left:0;text-align:left;margin-left:-63.4pt;margin-top:681pt;width:106.3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" adj="28660,-11791" fillcolor="#63a577" stroked="f" strokeweight="1pt">
                <v:fill opacity="24929f"/>
                <v:textbox>
                  <w:txbxContent>
                    <w:p w14:paraId="77D7A06A" w14:textId="6A6CDE61" w:rsidR="00567AF0" w:rsidRPr="00D714DF" w:rsidRDefault="00567AF0" w:rsidP="00D714DF">
                      <w:pPr>
                        <w:spacing w:line="320" w:lineRule="exact"/>
                        <w:jc w:val="left"/>
                        <w:rPr>
                          <w:color w:val="000000" w:themeColor="text1"/>
                          <w:sz w:val="18"/>
                        </w:rPr>
                      </w:pPr>
                      <w:r w:rsidRPr="00D714DF">
                        <w:rPr>
                          <w:rFonts w:hint="eastAsia"/>
                          <w:color w:val="000000" w:themeColor="text1"/>
                          <w:sz w:val="18"/>
                        </w:rPr>
                        <w:t>可能</w:t>
                      </w:r>
                      <w:r w:rsidRPr="00D714DF">
                        <w:rPr>
                          <w:color w:val="000000" w:themeColor="text1"/>
                          <w:sz w:val="18"/>
                        </w:rPr>
                        <w:t>な限り</w:t>
                      </w:r>
                      <w:r w:rsidRPr="00D714DF">
                        <w:rPr>
                          <w:rFonts w:hint="eastAsia"/>
                          <w:color w:val="000000" w:themeColor="text1"/>
                          <w:sz w:val="18"/>
                        </w:rPr>
                        <w:t>設置</w:t>
                      </w:r>
                      <w:r w:rsidRPr="00D714DF">
                        <w:rPr>
                          <w:color w:val="000000" w:themeColor="text1"/>
                          <w:sz w:val="18"/>
                        </w:rPr>
                        <w:t>場所を明示する</w:t>
                      </w:r>
                      <w:r w:rsidRPr="00D714DF">
                        <w:rPr>
                          <w:rFonts w:hint="eastAsia"/>
                          <w:color w:val="000000" w:themeColor="text1"/>
                          <w:sz w:val="18"/>
                        </w:rPr>
                        <w:t>。</w:t>
                      </w:r>
                      <w:r w:rsidR="00204347" w:rsidRPr="00D714DF">
                        <w:rPr>
                          <w:rFonts w:hint="eastAsia"/>
                          <w:color w:val="000000" w:themeColor="text1"/>
                          <w:sz w:val="18"/>
                        </w:rPr>
                        <w:t>浸水想定</w:t>
                      </w:r>
                      <w:r w:rsidR="00204347" w:rsidRPr="00D714DF">
                        <w:rPr>
                          <w:color w:val="000000" w:themeColor="text1"/>
                          <w:sz w:val="18"/>
                        </w:rPr>
                        <w:t>区域が</w:t>
                      </w:r>
                      <w:r w:rsidR="00204347" w:rsidRPr="00D714DF">
                        <w:rPr>
                          <w:rFonts w:hint="eastAsia"/>
                          <w:color w:val="000000" w:themeColor="text1"/>
                          <w:sz w:val="18"/>
                        </w:rPr>
                        <w:t>候補</w:t>
                      </w:r>
                      <w:r w:rsidR="00204347" w:rsidRPr="00D714DF">
                        <w:rPr>
                          <w:color w:val="000000" w:themeColor="text1"/>
                          <w:sz w:val="18"/>
                        </w:rPr>
                        <w:t>含まれる</w:t>
                      </w:r>
                      <w:r w:rsidR="00204347" w:rsidRPr="00D714DF">
                        <w:rPr>
                          <w:rFonts w:hint="eastAsia"/>
                          <w:color w:val="000000" w:themeColor="text1"/>
                          <w:sz w:val="18"/>
                        </w:rPr>
                        <w:t>場合</w:t>
                      </w:r>
                      <w:r w:rsidR="00204347" w:rsidRPr="00D714DF">
                        <w:rPr>
                          <w:color w:val="000000" w:themeColor="text1"/>
                          <w:sz w:val="18"/>
                        </w:rPr>
                        <w:t>は</w:t>
                      </w:r>
                      <w:r w:rsidR="00204347" w:rsidRPr="00D714DF">
                        <w:rPr>
                          <w:rFonts w:hint="eastAsia"/>
                          <w:color w:val="000000" w:themeColor="text1"/>
                          <w:sz w:val="18"/>
                        </w:rPr>
                        <w:t>、</w:t>
                      </w:r>
                      <w:r w:rsidR="00204347" w:rsidRPr="00D714DF">
                        <w:rPr>
                          <w:color w:val="000000" w:themeColor="text1"/>
                          <w:sz w:val="18"/>
                        </w:rPr>
                        <w:t>上層階へ</w:t>
                      </w:r>
                      <w:r w:rsidR="00204347" w:rsidRPr="00D714DF">
                        <w:rPr>
                          <w:rFonts w:hint="eastAsia"/>
                          <w:color w:val="000000" w:themeColor="text1"/>
                          <w:sz w:val="18"/>
                        </w:rPr>
                        <w:t>の設置</w:t>
                      </w:r>
                      <w:r w:rsidR="00204347" w:rsidRPr="00D714DF">
                        <w:rPr>
                          <w:color w:val="000000" w:themeColor="text1"/>
                          <w:sz w:val="18"/>
                        </w:rPr>
                        <w:t>を行うことと明記</w:t>
                      </w:r>
                      <w:r w:rsidR="00204347" w:rsidRPr="00D714DF">
                        <w:rPr>
                          <w:rFonts w:hint="eastAsia"/>
                          <w:color w:val="000000" w:themeColor="text1"/>
                          <w:sz w:val="18"/>
                        </w:rPr>
                        <w:t>する</w:t>
                      </w:r>
                      <w:r w:rsidR="00204347" w:rsidRPr="00D714DF">
                        <w:rPr>
                          <w:color w:val="000000" w:themeColor="text1"/>
                          <w:sz w:val="18"/>
                        </w:rPr>
                        <w:t>のも良い。</w:t>
                      </w:r>
                    </w:p>
                  </w:txbxContent>
                </v:textbox>
                <w10:wrap anchory="page"/>
              </v:shape>
            </w:pict>
          </mc:Fallback>
        </mc:AlternateContent>
      </w:r>
      <w:r w:rsidR="005F62FF">
        <w:rPr>
          <w:rFonts w:hint="eastAsia"/>
        </w:rPr>
        <w:t>各種関係手続</w:t>
      </w:r>
    </w:p>
    <w:p w14:paraId="125D357B" w14:textId="607368EF" w:rsidR="005F62FF" w:rsidRDefault="005F62FF" w:rsidP="00954C0D">
      <w:pPr>
        <w:pStyle w:val="a3"/>
        <w:ind w:leftChars="600" w:left="1260" w:firstLineChars="100" w:firstLine="210"/>
      </w:pPr>
      <w:r>
        <w:rPr>
          <w:rFonts w:hint="eastAsia"/>
        </w:rPr>
        <w:t>事業者は、現地調査、設備容量検討、構造調査を行い、必要に応じて各種関係手続を行った上で、結果を</w:t>
      </w:r>
      <w:r w:rsidR="00532FCE">
        <w:rPr>
          <w:rFonts w:hint="eastAsia"/>
        </w:rPr>
        <w:t>自治体</w:t>
      </w:r>
      <w:r>
        <w:rPr>
          <w:rFonts w:hint="eastAsia"/>
        </w:rPr>
        <w:t>に提出する。</w:t>
      </w:r>
    </w:p>
    <w:p w14:paraId="1CD96DBA" w14:textId="1968F99D" w:rsidR="005F62FF" w:rsidRDefault="0063650D" w:rsidP="00954C0D">
      <w:pPr>
        <w:pStyle w:val="a3"/>
        <w:ind w:leftChars="600" w:left="1260" w:firstLineChars="100" w:firstLine="210"/>
      </w:pPr>
      <w:r>
        <w:rPr>
          <w:rFonts w:hint="eastAsia"/>
        </w:rPr>
        <w:t>設備の設置が、</w:t>
      </w:r>
      <w:r w:rsidR="005F62FF">
        <w:rPr>
          <w:rFonts w:hint="eastAsia"/>
        </w:rPr>
        <w:t>建築基準法等の各種法令の規定に適合していることが確認できる書類を自治体に提出する。</w:t>
      </w:r>
    </w:p>
    <w:p w14:paraId="5C533B54" w14:textId="7A6FE71A" w:rsidR="005F62FF" w:rsidRDefault="005F62FF" w:rsidP="00954C0D">
      <w:pPr>
        <w:pStyle w:val="a3"/>
        <w:ind w:leftChars="600" w:left="1260" w:firstLineChars="100" w:firstLine="210"/>
        <w:rPr>
          <w:rFonts w:eastAsiaTheme="minorHAnsi" w:cs="ＭＳ 明朝"/>
        </w:rPr>
      </w:pPr>
      <w:r w:rsidRPr="003647D5">
        <w:rPr>
          <w:rFonts w:hint="eastAsia"/>
        </w:rPr>
        <w:t>自治体が上記調査結果</w:t>
      </w:r>
      <w:r w:rsidR="00AC47D8" w:rsidRPr="003647D5">
        <w:rPr>
          <w:rFonts w:hint="eastAsia"/>
        </w:rPr>
        <w:t>等を確認し、設備設置可能と判断した施設</w:t>
      </w:r>
      <w:r w:rsidR="003647D5">
        <w:rPr>
          <w:rFonts w:hint="eastAsia"/>
        </w:rPr>
        <w:t>及び土地</w:t>
      </w:r>
      <w:r w:rsidR="00AC47D8" w:rsidRPr="003647D5">
        <w:rPr>
          <w:rFonts w:hint="eastAsia"/>
        </w:rPr>
        <w:t>のみ、</w:t>
      </w:r>
      <w:r w:rsidR="003B4133" w:rsidRPr="005A36A2">
        <w:rPr>
          <w:rFonts w:hint="eastAsia"/>
          <w:b/>
          <w:i/>
          <w:noProof/>
        </w:rPr>
        <w:lastRenderedPageBreak/>
        <mc:AlternateContent>
          <mc:Choice Requires="wps">
            <w:drawing>
              <wp:anchor distT="0" distB="0" distL="114300" distR="114300" simplePos="0" relativeHeight="251671552" behindDoc="0" locked="0" layoutInCell="1" allowOverlap="1" wp14:anchorId="10652BF2" wp14:editId="37A335AB">
                <wp:simplePos x="0" y="0"/>
                <wp:positionH relativeFrom="column">
                  <wp:posOffset>-852170</wp:posOffset>
                </wp:positionH>
                <wp:positionV relativeFrom="page">
                  <wp:posOffset>648335</wp:posOffset>
                </wp:positionV>
                <wp:extent cx="1390650" cy="2333625"/>
                <wp:effectExtent l="0" t="0" r="381000" b="9525"/>
                <wp:wrapNone/>
                <wp:docPr id="7" name="四角形吹き出し 7"/>
                <wp:cNvGraphicFramePr/>
                <a:graphic xmlns:a="http://schemas.openxmlformats.org/drawingml/2006/main">
                  <a:graphicData uri="http://schemas.microsoft.com/office/word/2010/wordprocessingShape">
                    <wps:wsp>
                      <wps:cNvSpPr/>
                      <wps:spPr>
                        <a:xfrm>
                          <a:off x="0" y="0"/>
                          <a:ext cx="1390650" cy="2333625"/>
                        </a:xfrm>
                        <a:prstGeom prst="wedgeRectCallout">
                          <a:avLst>
                            <a:gd name="adj1" fmla="val 76107"/>
                            <a:gd name="adj2" fmla="val -4443"/>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3E9B9" w14:textId="20385274" w:rsidR="00567AF0" w:rsidRPr="00D714DF" w:rsidRDefault="00567AF0" w:rsidP="00D714DF">
                            <w:pPr>
                              <w:spacing w:line="320" w:lineRule="exact"/>
                              <w:rPr>
                                <w:color w:val="000000" w:themeColor="text1"/>
                                <w:sz w:val="18"/>
                              </w:rPr>
                            </w:pPr>
                            <w:r w:rsidRPr="00D714DF">
                              <w:rPr>
                                <w:rFonts w:hint="eastAsia"/>
                                <w:color w:val="000000" w:themeColor="text1"/>
                                <w:sz w:val="18"/>
                              </w:rPr>
                              <w:t>自治体</w:t>
                            </w:r>
                            <w:r w:rsidRPr="00D714DF">
                              <w:rPr>
                                <w:color w:val="000000" w:themeColor="text1"/>
                                <w:sz w:val="18"/>
                              </w:rPr>
                              <w:t>の条例</w:t>
                            </w:r>
                            <w:r w:rsidRPr="00D714DF">
                              <w:rPr>
                                <w:rFonts w:hint="eastAsia"/>
                                <w:color w:val="000000" w:themeColor="text1"/>
                                <w:sz w:val="18"/>
                              </w:rPr>
                              <w:t>による。</w:t>
                            </w:r>
                            <w:r w:rsidRPr="00D714DF">
                              <w:rPr>
                                <w:color w:val="000000" w:themeColor="text1"/>
                                <w:sz w:val="18"/>
                              </w:rPr>
                              <w:t>有償を選択した場合であっても事業者提示の契約単価として</w:t>
                            </w:r>
                            <w:r w:rsidR="00532FCE" w:rsidRPr="00D714DF">
                              <w:rPr>
                                <w:rFonts w:hint="eastAsia"/>
                                <w:color w:val="000000" w:themeColor="text1"/>
                                <w:sz w:val="18"/>
                              </w:rPr>
                              <w:t>盛り</w:t>
                            </w:r>
                            <w:r w:rsidRPr="00D714DF">
                              <w:rPr>
                                <w:color w:val="000000" w:themeColor="text1"/>
                                <w:sz w:val="18"/>
                              </w:rPr>
                              <w:t>込まれること</w:t>
                            </w:r>
                            <w:r w:rsidR="00245D5D">
                              <w:rPr>
                                <w:rFonts w:hint="eastAsia"/>
                                <w:color w:val="000000" w:themeColor="text1"/>
                                <w:sz w:val="18"/>
                              </w:rPr>
                              <w:t>、</w:t>
                            </w:r>
                            <w:r w:rsidR="00245D5D">
                              <w:rPr>
                                <w:color w:val="000000" w:themeColor="text1"/>
                                <w:sz w:val="18"/>
                              </w:rPr>
                              <w:t>また</w:t>
                            </w:r>
                            <w:r w:rsidR="00245D5D">
                              <w:rPr>
                                <w:rFonts w:hint="eastAsia"/>
                                <w:color w:val="000000" w:themeColor="text1"/>
                                <w:sz w:val="18"/>
                              </w:rPr>
                              <w:t>毎年</w:t>
                            </w:r>
                            <w:r w:rsidR="00245D5D">
                              <w:rPr>
                                <w:color w:val="000000" w:themeColor="text1"/>
                                <w:sz w:val="18"/>
                              </w:rPr>
                              <w:t>の支払い手続の</w:t>
                            </w:r>
                            <w:r w:rsidR="00245D5D">
                              <w:rPr>
                                <w:rFonts w:hint="eastAsia"/>
                                <w:color w:val="000000" w:themeColor="text1"/>
                                <w:sz w:val="18"/>
                              </w:rPr>
                              <w:t>手間</w:t>
                            </w:r>
                            <w:r w:rsidRPr="00D714DF">
                              <w:rPr>
                                <w:color w:val="000000" w:themeColor="text1"/>
                                <w:sz w:val="18"/>
                              </w:rPr>
                              <w:t>を考慮すると、無償を選択する</w:t>
                            </w:r>
                            <w:r w:rsidR="004D7CF7">
                              <w:rPr>
                                <w:rFonts w:hint="eastAsia"/>
                                <w:color w:val="000000" w:themeColor="text1"/>
                                <w:sz w:val="18"/>
                              </w:rPr>
                              <w:t>方が</w:t>
                            </w:r>
                            <w:r w:rsidR="004D7CF7">
                              <w:rPr>
                                <w:color w:val="000000" w:themeColor="text1"/>
                                <w:sz w:val="18"/>
                              </w:rPr>
                              <w:t>良い</w:t>
                            </w:r>
                            <w:r w:rsidRPr="00D714DF">
                              <w:rPr>
                                <w:color w:val="000000" w:themeColor="text1"/>
                                <w:sz w:val="18"/>
                              </w:rPr>
                              <w:t>。</w:t>
                            </w:r>
                            <w:r w:rsidRPr="00D714DF">
                              <w:rPr>
                                <w:rFonts w:hint="eastAsia"/>
                                <w:color w:val="000000" w:themeColor="text1"/>
                                <w:sz w:val="18"/>
                              </w:rPr>
                              <w:t>無償</w:t>
                            </w:r>
                            <w:r w:rsidRPr="00D714DF">
                              <w:rPr>
                                <w:color w:val="000000" w:themeColor="text1"/>
                                <w:sz w:val="18"/>
                              </w:rPr>
                              <w:t>と</w:t>
                            </w:r>
                            <w:r w:rsidRPr="00D714DF">
                              <w:rPr>
                                <w:rFonts w:hint="eastAsia"/>
                                <w:color w:val="000000" w:themeColor="text1"/>
                                <w:sz w:val="18"/>
                              </w:rPr>
                              <w:t>する</w:t>
                            </w:r>
                            <w:r w:rsidRPr="00D714DF">
                              <w:rPr>
                                <w:color w:val="000000" w:themeColor="text1"/>
                                <w:sz w:val="18"/>
                              </w:rPr>
                              <w:t>ために、条例</w:t>
                            </w:r>
                            <w:r w:rsidRPr="00D714DF">
                              <w:rPr>
                                <w:rFonts w:hint="eastAsia"/>
                                <w:color w:val="000000" w:themeColor="text1"/>
                                <w:sz w:val="18"/>
                              </w:rPr>
                              <w:t>に</w:t>
                            </w:r>
                            <w:r w:rsidR="00245D5D">
                              <w:rPr>
                                <w:color w:val="000000" w:themeColor="text1"/>
                                <w:sz w:val="18"/>
                              </w:rPr>
                              <w:t>要項追加</w:t>
                            </w:r>
                            <w:r w:rsidR="00245D5D">
                              <w:rPr>
                                <w:rFonts w:hint="eastAsia"/>
                                <w:color w:val="000000" w:themeColor="text1"/>
                                <w:sz w:val="18"/>
                              </w:rPr>
                              <w:t>が</w:t>
                            </w:r>
                            <w:r w:rsidR="00245D5D">
                              <w:rPr>
                                <w:color w:val="000000" w:themeColor="text1"/>
                                <w:sz w:val="18"/>
                              </w:rPr>
                              <w:t>必要な</w:t>
                            </w:r>
                            <w:r w:rsidR="00245D5D">
                              <w:rPr>
                                <w:rFonts w:hint="eastAsia"/>
                                <w:color w:val="000000" w:themeColor="text1"/>
                                <w:sz w:val="18"/>
                              </w:rPr>
                              <w:t>場合</w:t>
                            </w:r>
                            <w:r w:rsidRPr="00D714DF">
                              <w:rPr>
                                <w:color w:val="000000" w:themeColor="text1"/>
                                <w:sz w:val="18"/>
                              </w:rPr>
                              <w:t>もある。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0652BF2" id="四角形吹き出し 7" o:spid="_x0000_s1036" type="#_x0000_t61" style="position:absolute;left:0;text-align:left;margin-left:-67.1pt;margin-top:51.05pt;width:109.5pt;height:18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" adj="27239,9840" fillcolor="#63a577" stroked="f" strokeweight="1pt">
                <v:fill opacity="24929f"/>
                <v:textbox>
                  <w:txbxContent>
                    <w:p w14:paraId="5D53E9B9" w14:textId="20385274" w:rsidR="00567AF0" w:rsidRPr="00D714DF" w:rsidRDefault="00567AF0" w:rsidP="00D714DF">
                      <w:pPr>
                        <w:spacing w:line="320" w:lineRule="exact"/>
                        <w:rPr>
                          <w:color w:val="000000" w:themeColor="text1"/>
                          <w:sz w:val="18"/>
                        </w:rPr>
                      </w:pPr>
                      <w:r w:rsidRPr="00D714DF">
                        <w:rPr>
                          <w:rFonts w:hint="eastAsia"/>
                          <w:color w:val="000000" w:themeColor="text1"/>
                          <w:sz w:val="18"/>
                        </w:rPr>
                        <w:t>自治体</w:t>
                      </w:r>
                      <w:r w:rsidRPr="00D714DF">
                        <w:rPr>
                          <w:color w:val="000000" w:themeColor="text1"/>
                          <w:sz w:val="18"/>
                        </w:rPr>
                        <w:t>の条例</w:t>
                      </w:r>
                      <w:r w:rsidRPr="00D714DF">
                        <w:rPr>
                          <w:rFonts w:hint="eastAsia"/>
                          <w:color w:val="000000" w:themeColor="text1"/>
                          <w:sz w:val="18"/>
                        </w:rPr>
                        <w:t>による。</w:t>
                      </w:r>
                      <w:r w:rsidRPr="00D714DF">
                        <w:rPr>
                          <w:color w:val="000000" w:themeColor="text1"/>
                          <w:sz w:val="18"/>
                        </w:rPr>
                        <w:t>有償を選択した場合であっても事業者提示の契約単価として</w:t>
                      </w:r>
                      <w:r w:rsidR="00532FCE" w:rsidRPr="00D714DF">
                        <w:rPr>
                          <w:rFonts w:hint="eastAsia"/>
                          <w:color w:val="000000" w:themeColor="text1"/>
                          <w:sz w:val="18"/>
                        </w:rPr>
                        <w:t>盛り</w:t>
                      </w:r>
                      <w:r w:rsidRPr="00D714DF">
                        <w:rPr>
                          <w:color w:val="000000" w:themeColor="text1"/>
                          <w:sz w:val="18"/>
                        </w:rPr>
                        <w:t>込まれること</w:t>
                      </w:r>
                      <w:r w:rsidR="00245D5D">
                        <w:rPr>
                          <w:rFonts w:hint="eastAsia"/>
                          <w:color w:val="000000" w:themeColor="text1"/>
                          <w:sz w:val="18"/>
                        </w:rPr>
                        <w:t>、</w:t>
                      </w:r>
                      <w:r w:rsidR="00245D5D">
                        <w:rPr>
                          <w:color w:val="000000" w:themeColor="text1"/>
                          <w:sz w:val="18"/>
                        </w:rPr>
                        <w:t>また</w:t>
                      </w:r>
                      <w:r w:rsidR="00245D5D">
                        <w:rPr>
                          <w:rFonts w:hint="eastAsia"/>
                          <w:color w:val="000000" w:themeColor="text1"/>
                          <w:sz w:val="18"/>
                        </w:rPr>
                        <w:t>毎年</w:t>
                      </w:r>
                      <w:r w:rsidR="00245D5D">
                        <w:rPr>
                          <w:color w:val="000000" w:themeColor="text1"/>
                          <w:sz w:val="18"/>
                        </w:rPr>
                        <w:t>の支払い手続の</w:t>
                      </w:r>
                      <w:r w:rsidR="00245D5D">
                        <w:rPr>
                          <w:rFonts w:hint="eastAsia"/>
                          <w:color w:val="000000" w:themeColor="text1"/>
                          <w:sz w:val="18"/>
                        </w:rPr>
                        <w:t>手間</w:t>
                      </w:r>
                      <w:r w:rsidRPr="00D714DF">
                        <w:rPr>
                          <w:color w:val="000000" w:themeColor="text1"/>
                          <w:sz w:val="18"/>
                        </w:rPr>
                        <w:t>を考慮すると、無償を選択する</w:t>
                      </w:r>
                      <w:r w:rsidR="004D7CF7">
                        <w:rPr>
                          <w:rFonts w:hint="eastAsia"/>
                          <w:color w:val="000000" w:themeColor="text1"/>
                          <w:sz w:val="18"/>
                        </w:rPr>
                        <w:t>方が</w:t>
                      </w:r>
                      <w:r w:rsidR="004D7CF7">
                        <w:rPr>
                          <w:color w:val="000000" w:themeColor="text1"/>
                          <w:sz w:val="18"/>
                        </w:rPr>
                        <w:t>良い</w:t>
                      </w:r>
                      <w:r w:rsidRPr="00D714DF">
                        <w:rPr>
                          <w:color w:val="000000" w:themeColor="text1"/>
                          <w:sz w:val="18"/>
                        </w:rPr>
                        <w:t>。</w:t>
                      </w:r>
                      <w:r w:rsidRPr="00D714DF">
                        <w:rPr>
                          <w:rFonts w:hint="eastAsia"/>
                          <w:color w:val="000000" w:themeColor="text1"/>
                          <w:sz w:val="18"/>
                        </w:rPr>
                        <w:t>無償</w:t>
                      </w:r>
                      <w:r w:rsidRPr="00D714DF">
                        <w:rPr>
                          <w:color w:val="000000" w:themeColor="text1"/>
                          <w:sz w:val="18"/>
                        </w:rPr>
                        <w:t>と</w:t>
                      </w:r>
                      <w:r w:rsidRPr="00D714DF">
                        <w:rPr>
                          <w:rFonts w:hint="eastAsia"/>
                          <w:color w:val="000000" w:themeColor="text1"/>
                          <w:sz w:val="18"/>
                        </w:rPr>
                        <w:t>する</w:t>
                      </w:r>
                      <w:r w:rsidRPr="00D714DF">
                        <w:rPr>
                          <w:color w:val="000000" w:themeColor="text1"/>
                          <w:sz w:val="18"/>
                        </w:rPr>
                        <w:t>ために、条例</w:t>
                      </w:r>
                      <w:r w:rsidRPr="00D714DF">
                        <w:rPr>
                          <w:rFonts w:hint="eastAsia"/>
                          <w:color w:val="000000" w:themeColor="text1"/>
                          <w:sz w:val="18"/>
                        </w:rPr>
                        <w:t>に</w:t>
                      </w:r>
                      <w:r w:rsidR="00245D5D">
                        <w:rPr>
                          <w:color w:val="000000" w:themeColor="text1"/>
                          <w:sz w:val="18"/>
                        </w:rPr>
                        <w:t>要項追加</w:t>
                      </w:r>
                      <w:r w:rsidR="00245D5D">
                        <w:rPr>
                          <w:rFonts w:hint="eastAsia"/>
                          <w:color w:val="000000" w:themeColor="text1"/>
                          <w:sz w:val="18"/>
                        </w:rPr>
                        <w:t>が</w:t>
                      </w:r>
                      <w:r w:rsidR="00245D5D">
                        <w:rPr>
                          <w:color w:val="000000" w:themeColor="text1"/>
                          <w:sz w:val="18"/>
                        </w:rPr>
                        <w:t>必要な</w:t>
                      </w:r>
                      <w:r w:rsidR="00245D5D">
                        <w:rPr>
                          <w:rFonts w:hint="eastAsia"/>
                          <w:color w:val="000000" w:themeColor="text1"/>
                          <w:sz w:val="18"/>
                        </w:rPr>
                        <w:t>場合</w:t>
                      </w:r>
                      <w:r w:rsidRPr="00D714DF">
                        <w:rPr>
                          <w:color w:val="000000" w:themeColor="text1"/>
                          <w:sz w:val="18"/>
                        </w:rPr>
                        <w:t>もある。</w:t>
                      </w:r>
                    </w:p>
                  </w:txbxContent>
                </v:textbox>
                <w10:wrap anchory="page"/>
              </v:shape>
            </w:pict>
          </mc:Fallback>
        </mc:AlternateContent>
      </w:r>
      <w:r w:rsidR="00AC47D8" w:rsidRPr="00BD0F9F">
        <w:rPr>
          <w:rFonts w:hint="eastAsia"/>
          <w:b/>
          <w:i/>
          <w:color w:val="4472C4" w:themeColor="accent1"/>
        </w:rPr>
        <w:t>地方自治法（昭和</w:t>
      </w:r>
      <w:r w:rsidR="00AC47D8" w:rsidRPr="00BD0F9F">
        <w:rPr>
          <w:b/>
          <w:i/>
          <w:color w:val="4472C4" w:themeColor="accent1"/>
        </w:rPr>
        <w:t>22年法律第67号）第238条の4第7</w:t>
      </w:r>
      <w:r w:rsidRPr="00BD0F9F">
        <w:rPr>
          <w:rFonts w:hint="eastAsia"/>
          <w:b/>
          <w:i/>
          <w:color w:val="4472C4" w:themeColor="accent1"/>
        </w:rPr>
        <w:t>項に基づく行政財産使用許可を申請する。</w:t>
      </w:r>
      <w:r w:rsidR="003647D5" w:rsidRPr="00BD0F9F">
        <w:rPr>
          <w:rFonts w:ascii="ＭＳ 明朝" w:eastAsia="ＭＳ 明朝" w:hAnsi="ＭＳ 明朝" w:cs="ＭＳ 明朝" w:hint="eastAsia"/>
          <w:b/>
          <w:i/>
          <w:color w:val="4472C4" w:themeColor="accent1"/>
        </w:rPr>
        <w:t>／</w:t>
      </w:r>
      <w:r w:rsidR="0063650D" w:rsidRPr="00BD0F9F">
        <w:rPr>
          <w:rFonts w:hint="eastAsia"/>
          <w:b/>
          <w:i/>
          <w:color w:val="4472C4" w:themeColor="accent1"/>
        </w:rPr>
        <w:t>地方自治法（昭和22年法律第67号）第238条の4第2項第4号に基づく</w:t>
      </w:r>
      <w:r w:rsidR="003647D5" w:rsidRPr="00BD0F9F">
        <w:rPr>
          <w:rFonts w:eastAsiaTheme="minorHAnsi" w:cs="ＭＳ 明朝" w:hint="eastAsia"/>
          <w:b/>
          <w:i/>
          <w:color w:val="4472C4" w:themeColor="accent1"/>
        </w:rPr>
        <w:t>賃貸借契約により貸付を受けることとする。</w:t>
      </w:r>
      <w:r w:rsidR="003647D5" w:rsidRPr="008F09A9">
        <w:rPr>
          <w:rFonts w:eastAsiaTheme="minorHAnsi" w:cs="ＭＳ 明朝" w:hint="eastAsia"/>
          <w:highlight w:val="yellow"/>
        </w:rPr>
        <w:t>【選択】</w:t>
      </w:r>
    </w:p>
    <w:p w14:paraId="5F65135A" w14:textId="23EF0D79" w:rsidR="004D7CF7" w:rsidRPr="00D714DF" w:rsidRDefault="004D7CF7" w:rsidP="00DE7747">
      <w:pPr>
        <w:ind w:leftChars="600" w:left="1260" w:firstLineChars="100" w:firstLine="206"/>
        <w:rPr>
          <w:b/>
          <w:i/>
        </w:rPr>
      </w:pPr>
      <w:r w:rsidRPr="00BD0F9F">
        <w:rPr>
          <w:rFonts w:hint="eastAsia"/>
          <w:b/>
          <w:i/>
          <w:color w:val="4472C4" w:themeColor="accent1"/>
        </w:rPr>
        <w:t>行政財産使用許可を受ける際には、所定の使用料を支払</w:t>
      </w:r>
      <w:r w:rsidR="00511118" w:rsidRPr="00BD0F9F">
        <w:rPr>
          <w:rFonts w:hint="eastAsia"/>
          <w:b/>
          <w:i/>
          <w:color w:val="4472C4" w:themeColor="accent1"/>
        </w:rPr>
        <w:t>うこと</w:t>
      </w:r>
      <w:r w:rsidRPr="00BD0F9F">
        <w:rPr>
          <w:rFonts w:hint="eastAsia"/>
          <w:b/>
          <w:i/>
          <w:color w:val="4472C4" w:themeColor="accent1"/>
        </w:rPr>
        <w:t>。使用料は、○</w:t>
      </w:r>
      <w:r w:rsidRPr="00BD0F9F">
        <w:rPr>
          <w:b/>
          <w:i/>
          <w:color w:val="4472C4" w:themeColor="accent1"/>
        </w:rPr>
        <w:t>円/㎡・年（税別）とする。</w:t>
      </w:r>
      <w:r w:rsidRPr="00BD0F9F">
        <w:rPr>
          <w:rFonts w:hint="eastAsia"/>
          <w:b/>
          <w:i/>
          <w:color w:val="4472C4" w:themeColor="accent1"/>
        </w:rPr>
        <w:t>／</w:t>
      </w:r>
      <w:r w:rsidR="002F5047" w:rsidRPr="00BD0F9F">
        <w:rPr>
          <w:rFonts w:hint="eastAsia"/>
          <w:b/>
          <w:i/>
          <w:color w:val="4472C4" w:themeColor="accent1"/>
        </w:rPr>
        <w:t>賃借料については、○</w:t>
      </w:r>
      <w:r w:rsidR="002F5047" w:rsidRPr="00BD0F9F">
        <w:rPr>
          <w:b/>
          <w:i/>
          <w:color w:val="4472C4" w:themeColor="accent1"/>
        </w:rPr>
        <w:t>円/㎡・年（税別）とする。</w:t>
      </w:r>
      <w:r w:rsidR="002F5047" w:rsidRPr="00BD0F9F">
        <w:rPr>
          <w:rFonts w:hint="eastAsia"/>
          <w:b/>
          <w:i/>
          <w:color w:val="4472C4" w:themeColor="accent1"/>
        </w:rPr>
        <w:t>／</w:t>
      </w:r>
      <w:r w:rsidRPr="00BD0F9F">
        <w:rPr>
          <w:rFonts w:hint="eastAsia"/>
          <w:b/>
          <w:i/>
          <w:color w:val="4472C4" w:themeColor="accent1"/>
        </w:rPr>
        <w:t>使用に伴う施設使用料は全額免除（最大で事業期間）とする。</w:t>
      </w:r>
      <w:r w:rsidRPr="00DC1810">
        <w:rPr>
          <w:rFonts w:hint="eastAsia"/>
          <w:highlight w:val="yellow"/>
        </w:rPr>
        <w:t>【選択】</w:t>
      </w:r>
    </w:p>
    <w:p w14:paraId="34E9C8E5" w14:textId="4EDBF300" w:rsidR="002F5047" w:rsidRPr="00DE7747" w:rsidRDefault="002F5047" w:rsidP="00AC47D8">
      <w:pPr>
        <w:pStyle w:val="a3"/>
        <w:ind w:leftChars="0" w:left="1275" w:firstLineChars="100" w:firstLine="210"/>
      </w:pPr>
      <w:r w:rsidRPr="00DE7747">
        <w:rPr>
          <w:rFonts w:hint="eastAsia"/>
        </w:rPr>
        <w:t>事業者に提供する面積は、設備の水平投影面積として算定されたものとする。太陽光発電設備については間隔をあけて設置する場合、その隙間の面積を含むものとする。</w:t>
      </w:r>
    </w:p>
    <w:p w14:paraId="0D454178" w14:textId="2B7F1FA6" w:rsidR="00AC47D8" w:rsidRDefault="005F62FF" w:rsidP="00AC47D8">
      <w:pPr>
        <w:pStyle w:val="a3"/>
        <w:ind w:leftChars="0" w:left="1275" w:firstLineChars="100" w:firstLine="210"/>
      </w:pPr>
      <w:r>
        <w:rPr>
          <w:rFonts w:hint="eastAsia"/>
        </w:rPr>
        <w:t>各種法令の規定に基づき届出等手続を要する場合には、事業者が所管官庁にて必要な手続を行う。</w:t>
      </w:r>
      <w:r w:rsidRPr="00BD0F9F">
        <w:rPr>
          <w:rFonts w:hint="eastAsia"/>
          <w:b/>
          <w:i/>
          <w:color w:val="4472C4" w:themeColor="accent1"/>
        </w:rPr>
        <w:t>特に、</w:t>
      </w:r>
      <w:r w:rsidR="0063650D" w:rsidRPr="00BD0F9F">
        <w:rPr>
          <w:rFonts w:hint="eastAsia"/>
          <w:b/>
          <w:i/>
          <w:color w:val="4472C4" w:themeColor="accent1"/>
        </w:rPr>
        <w:t>蓄電池を設置する場合においては、設置後の施設について、</w:t>
      </w:r>
      <w:r w:rsidRPr="00BD0F9F">
        <w:rPr>
          <w:rFonts w:hint="eastAsia"/>
          <w:b/>
          <w:i/>
          <w:color w:val="4472C4" w:themeColor="accent1"/>
        </w:rPr>
        <w:t>消防法</w:t>
      </w:r>
      <w:r w:rsidR="0063650D" w:rsidRPr="00BD0F9F">
        <w:rPr>
          <w:rFonts w:hint="eastAsia"/>
          <w:b/>
          <w:i/>
          <w:color w:val="4472C4" w:themeColor="accent1"/>
        </w:rPr>
        <w:t>等</w:t>
      </w:r>
      <w:r w:rsidRPr="00BD0F9F">
        <w:rPr>
          <w:rFonts w:hint="eastAsia"/>
          <w:b/>
          <w:i/>
          <w:color w:val="4472C4" w:themeColor="accent1"/>
        </w:rPr>
        <w:t>の</w:t>
      </w:r>
      <w:r w:rsidR="0063650D" w:rsidRPr="00BD0F9F">
        <w:rPr>
          <w:rFonts w:hint="eastAsia"/>
          <w:b/>
          <w:i/>
          <w:color w:val="4472C4" w:themeColor="accent1"/>
        </w:rPr>
        <w:t>各種法令に適合するよう</w:t>
      </w:r>
      <w:r w:rsidRPr="00BD0F9F">
        <w:rPr>
          <w:rFonts w:hint="eastAsia"/>
          <w:b/>
          <w:i/>
          <w:color w:val="4472C4" w:themeColor="accent1"/>
        </w:rPr>
        <w:t>十分留意する</w:t>
      </w:r>
      <w:r w:rsidRPr="00BD0F9F">
        <w:rPr>
          <w:rFonts w:hint="eastAsia"/>
          <w:color w:val="4472C4" w:themeColor="accent1"/>
        </w:rPr>
        <w:t>。</w:t>
      </w:r>
      <w:r w:rsidR="00850CDF" w:rsidRPr="00455A8F">
        <w:rPr>
          <w:rFonts w:hint="eastAsia"/>
          <w:highlight w:val="yellow"/>
        </w:rPr>
        <w:t>【任意</w:t>
      </w:r>
      <w:r w:rsidR="00850CDF" w:rsidRPr="00455A8F">
        <w:rPr>
          <w:highlight w:val="yellow"/>
        </w:rPr>
        <w:t>】</w:t>
      </w:r>
    </w:p>
    <w:p w14:paraId="57C064D5" w14:textId="740FE30C" w:rsidR="00AC47D8" w:rsidRDefault="00AC47D8">
      <w:pPr>
        <w:widowControl/>
        <w:jc w:val="left"/>
      </w:pPr>
    </w:p>
    <w:p w14:paraId="42173FAC" w14:textId="6AA053D1" w:rsidR="005F62FF" w:rsidRDefault="005F62FF" w:rsidP="005F62FF">
      <w:pPr>
        <w:pStyle w:val="a3"/>
        <w:numPr>
          <w:ilvl w:val="0"/>
          <w:numId w:val="1"/>
        </w:numPr>
        <w:ind w:leftChars="0"/>
      </w:pPr>
      <w:r>
        <w:rPr>
          <w:rFonts w:hint="eastAsia"/>
        </w:rPr>
        <w:t>設備の設置</w:t>
      </w:r>
    </w:p>
    <w:p w14:paraId="1630F04D" w14:textId="75F588F7" w:rsidR="005F62FF" w:rsidRPr="007E0AB1" w:rsidRDefault="00756876" w:rsidP="005F62FF">
      <w:pPr>
        <w:pStyle w:val="a3"/>
        <w:ind w:leftChars="0" w:left="432" w:firstLineChars="100" w:firstLine="206"/>
      </w:pPr>
      <w:r w:rsidRPr="005A36A2">
        <w:rPr>
          <w:rFonts w:hint="eastAsia"/>
          <w:b/>
          <w:i/>
          <w:noProof/>
        </w:rPr>
        <mc:AlternateContent>
          <mc:Choice Requires="wps">
            <w:drawing>
              <wp:anchor distT="0" distB="0" distL="114300" distR="114300" simplePos="0" relativeHeight="251705344" behindDoc="0" locked="0" layoutInCell="1" allowOverlap="1" wp14:anchorId="29DD5215" wp14:editId="1B19974D">
                <wp:simplePos x="0" y="0"/>
                <wp:positionH relativeFrom="margin">
                  <wp:posOffset>2966720</wp:posOffset>
                </wp:positionH>
                <wp:positionV relativeFrom="page">
                  <wp:posOffset>4314190</wp:posOffset>
                </wp:positionV>
                <wp:extent cx="2705100" cy="438150"/>
                <wp:effectExtent l="0" t="0" r="0" b="76200"/>
                <wp:wrapNone/>
                <wp:docPr id="19" name="四角形吹き出し 19"/>
                <wp:cNvGraphicFramePr/>
                <a:graphic xmlns:a="http://schemas.openxmlformats.org/drawingml/2006/main">
                  <a:graphicData uri="http://schemas.microsoft.com/office/word/2010/wordprocessingShape">
                    <wps:wsp>
                      <wps:cNvSpPr/>
                      <wps:spPr>
                        <a:xfrm>
                          <a:off x="0" y="0"/>
                          <a:ext cx="2705100" cy="438150"/>
                        </a:xfrm>
                        <a:prstGeom prst="wedgeRectCallout">
                          <a:avLst>
                            <a:gd name="adj1" fmla="val -20691"/>
                            <a:gd name="adj2" fmla="val 66107"/>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2E8BDD" w14:textId="3FD29893" w:rsidR="00756876" w:rsidRPr="00D714DF" w:rsidRDefault="00756876" w:rsidP="00DE7747">
                            <w:pPr>
                              <w:spacing w:line="280" w:lineRule="exact"/>
                              <w:rPr>
                                <w:color w:val="000000" w:themeColor="text1"/>
                                <w:sz w:val="18"/>
                              </w:rPr>
                            </w:pPr>
                            <w:r>
                              <w:rPr>
                                <w:rFonts w:hint="eastAsia"/>
                                <w:color w:val="000000" w:themeColor="text1"/>
                                <w:sz w:val="18"/>
                              </w:rPr>
                              <w:t>第</w:t>
                            </w:r>
                            <w:r>
                              <w:rPr>
                                <w:color w:val="000000" w:themeColor="text1"/>
                                <w:sz w:val="18"/>
                              </w:rPr>
                              <w:t>39</w:t>
                            </w:r>
                            <w:r>
                              <w:rPr>
                                <w:color w:val="000000" w:themeColor="text1"/>
                                <w:sz w:val="18"/>
                              </w:rPr>
                              <w:t>条</w:t>
                            </w:r>
                            <w:r>
                              <w:rPr>
                                <w:rFonts w:hint="eastAsia"/>
                                <w:color w:val="000000" w:themeColor="text1"/>
                                <w:sz w:val="18"/>
                              </w:rPr>
                              <w:t>は</w:t>
                            </w:r>
                            <w:r>
                              <w:rPr>
                                <w:color w:val="000000" w:themeColor="text1"/>
                                <w:sz w:val="18"/>
                              </w:rPr>
                              <w:t>屋根ふき材等への取付</w:t>
                            </w:r>
                            <w:r>
                              <w:rPr>
                                <w:rFonts w:hint="eastAsia"/>
                                <w:color w:val="000000" w:themeColor="text1"/>
                                <w:sz w:val="18"/>
                              </w:rPr>
                              <w:t>けに</w:t>
                            </w:r>
                            <w:r>
                              <w:rPr>
                                <w:color w:val="000000" w:themeColor="text1"/>
                                <w:sz w:val="18"/>
                              </w:rPr>
                              <w:t>係る条文であるため、地上設置のみの場合は記載削除。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9DD5215" id="四角形吹き出し 19" o:spid="_x0000_s1037" type="#_x0000_t61" style="position:absolute;left:0;text-align:left;margin-left:233.6pt;margin-top:339.7pt;width:213pt;height:34.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" adj="6331,25079" fillcolor="#63a577" stroked="f" strokeweight="1pt">
                <v:fill opacity="24929f"/>
                <v:textbox>
                  <w:txbxContent>
                    <w:p w14:paraId="4C2E8BDD" w14:textId="3FD29893" w:rsidR="00756876" w:rsidRPr="00D714DF" w:rsidRDefault="00756876" w:rsidP="00DE7747">
                      <w:pPr>
                        <w:spacing w:line="280" w:lineRule="exact"/>
                        <w:rPr>
                          <w:color w:val="000000" w:themeColor="text1"/>
                          <w:sz w:val="18"/>
                        </w:rPr>
                      </w:pPr>
                      <w:r>
                        <w:rPr>
                          <w:rFonts w:hint="eastAsia"/>
                          <w:color w:val="000000" w:themeColor="text1"/>
                          <w:sz w:val="18"/>
                        </w:rPr>
                        <w:t>第</w:t>
                      </w:r>
                      <w:r>
                        <w:rPr>
                          <w:color w:val="000000" w:themeColor="text1"/>
                          <w:sz w:val="18"/>
                        </w:rPr>
                        <w:t>39条</w:t>
                      </w:r>
                      <w:r>
                        <w:rPr>
                          <w:rFonts w:hint="eastAsia"/>
                          <w:color w:val="000000" w:themeColor="text1"/>
                          <w:sz w:val="18"/>
                        </w:rPr>
                        <w:t>は</w:t>
                      </w:r>
                      <w:r>
                        <w:rPr>
                          <w:color w:val="000000" w:themeColor="text1"/>
                          <w:sz w:val="18"/>
                        </w:rPr>
                        <w:t>屋根ふき材等への取付</w:t>
                      </w:r>
                      <w:r>
                        <w:rPr>
                          <w:rFonts w:hint="eastAsia"/>
                          <w:color w:val="000000" w:themeColor="text1"/>
                          <w:sz w:val="18"/>
                        </w:rPr>
                        <w:t>けに</w:t>
                      </w:r>
                      <w:r>
                        <w:rPr>
                          <w:color w:val="000000" w:themeColor="text1"/>
                          <w:sz w:val="18"/>
                        </w:rPr>
                        <w:t>係る条文であるため、地上設置のみの場合は記載削除。</w:t>
                      </w:r>
                    </w:p>
                  </w:txbxContent>
                </v:textbox>
                <w10:wrap anchorx="margin" anchory="page"/>
              </v:shape>
            </w:pict>
          </mc:Fallback>
        </mc:AlternateContent>
      </w:r>
      <w:r w:rsidR="005F62FF" w:rsidRPr="007E0AB1">
        <w:rPr>
          <w:rFonts w:hint="eastAsia"/>
        </w:rPr>
        <w:t>事業者は、設備工事前</w:t>
      </w:r>
      <w:r w:rsidR="00850CDF">
        <w:rPr>
          <w:rFonts w:hint="eastAsia"/>
        </w:rPr>
        <w:t>の</w:t>
      </w:r>
      <w:r w:rsidR="005F62FF" w:rsidRPr="007E0AB1">
        <w:rPr>
          <w:rFonts w:hint="eastAsia"/>
        </w:rPr>
        <w:t>調査・手続を行ったあとに、施設への設備の設置を行う。設置の条件は以下</w:t>
      </w:r>
      <w:r w:rsidR="00850CDF">
        <w:rPr>
          <w:rFonts w:hint="eastAsia"/>
        </w:rPr>
        <w:t>のとおり</w:t>
      </w:r>
      <w:r w:rsidR="005F62FF" w:rsidRPr="007E0AB1">
        <w:rPr>
          <w:rFonts w:hint="eastAsia"/>
        </w:rPr>
        <w:t>とする。</w:t>
      </w:r>
    </w:p>
    <w:p w14:paraId="6E7F8533" w14:textId="29DC1EE4" w:rsidR="005F62FF" w:rsidRDefault="005F62FF" w:rsidP="005F62FF">
      <w:pPr>
        <w:ind w:firstLineChars="100" w:firstLine="210"/>
      </w:pPr>
      <w:r>
        <w:rPr>
          <w:rFonts w:hint="eastAsia"/>
        </w:rPr>
        <w:t>（</w:t>
      </w:r>
      <w:r w:rsidR="00A21D3B">
        <w:rPr>
          <w:rFonts w:hint="eastAsia"/>
        </w:rPr>
        <w:t>１</w:t>
      </w:r>
      <w:r>
        <w:rPr>
          <w:rFonts w:hint="eastAsia"/>
        </w:rPr>
        <w:t>）太陽光発電設備</w:t>
      </w:r>
    </w:p>
    <w:p w14:paraId="2D25DD74" w14:textId="7C99DB27" w:rsidR="005F62FF" w:rsidRPr="00562022" w:rsidRDefault="00724EAD" w:rsidP="00954C0D">
      <w:pPr>
        <w:ind w:leftChars="320" w:left="878" w:hangingChars="100" w:hanging="206"/>
      </w:pPr>
      <w:r w:rsidRPr="005A36A2">
        <w:rPr>
          <w:rFonts w:hint="eastAsia"/>
          <w:b/>
          <w:i/>
          <w:noProof/>
        </w:rPr>
        <mc:AlternateContent>
          <mc:Choice Requires="wps">
            <w:drawing>
              <wp:anchor distT="0" distB="0" distL="114300" distR="114300" simplePos="0" relativeHeight="251713536" behindDoc="0" locked="0" layoutInCell="1" allowOverlap="1" wp14:anchorId="7B9406D6" wp14:editId="35796E90">
                <wp:simplePos x="0" y="0"/>
                <wp:positionH relativeFrom="page">
                  <wp:posOffset>123825</wp:posOffset>
                </wp:positionH>
                <wp:positionV relativeFrom="page">
                  <wp:posOffset>5010150</wp:posOffset>
                </wp:positionV>
                <wp:extent cx="1214120" cy="1835785"/>
                <wp:effectExtent l="0" t="0" r="405130" b="0"/>
                <wp:wrapNone/>
                <wp:docPr id="24" name="四角形吹き出し 24"/>
                <wp:cNvGraphicFramePr/>
                <a:graphic xmlns:a="http://schemas.openxmlformats.org/drawingml/2006/main">
                  <a:graphicData uri="http://schemas.microsoft.com/office/word/2010/wordprocessingShape">
                    <wps:wsp>
                      <wps:cNvSpPr/>
                      <wps:spPr>
                        <a:xfrm>
                          <a:off x="0" y="0"/>
                          <a:ext cx="1214120" cy="1835785"/>
                        </a:xfrm>
                        <a:prstGeom prst="wedgeRectCallout">
                          <a:avLst>
                            <a:gd name="adj1" fmla="val 81727"/>
                            <a:gd name="adj2" fmla="val 11634"/>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B5A0A" w14:textId="73AC42F5" w:rsidR="00C9599D" w:rsidRPr="00D714DF" w:rsidRDefault="00C9599D" w:rsidP="00C9599D">
                            <w:pPr>
                              <w:spacing w:line="300" w:lineRule="exact"/>
                              <w:rPr>
                                <w:color w:val="000000" w:themeColor="text1"/>
                                <w:sz w:val="18"/>
                              </w:rPr>
                            </w:pPr>
                            <w:r>
                              <w:rPr>
                                <w:color w:val="000000" w:themeColor="text1"/>
                                <w:sz w:val="18"/>
                              </w:rPr>
                              <w:t>避難所等施設の場合、耐震クラスSを指定することが考えられるため、施設管理者と協議すること。また、補助金</w:t>
                            </w:r>
                            <w:r>
                              <w:rPr>
                                <w:rFonts w:hint="eastAsia"/>
                                <w:color w:val="000000" w:themeColor="text1"/>
                                <w:sz w:val="18"/>
                              </w:rPr>
                              <w:t>活用</w:t>
                            </w:r>
                            <w:r>
                              <w:rPr>
                                <w:color w:val="000000" w:themeColor="text1"/>
                                <w:sz w:val="18"/>
                              </w:rPr>
                              <w:t>の</w:t>
                            </w:r>
                            <w:r>
                              <w:rPr>
                                <w:rFonts w:hint="eastAsia"/>
                                <w:color w:val="000000" w:themeColor="text1"/>
                                <w:sz w:val="18"/>
                              </w:rPr>
                              <w:t>要件</w:t>
                            </w:r>
                            <w:r>
                              <w:rPr>
                                <w:color w:val="000000" w:themeColor="text1"/>
                                <w:sz w:val="18"/>
                              </w:rPr>
                              <w:t>として指定されている場合もある。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B9406D6" id="四角形吹き出し 24" o:spid="_x0000_s1038" type="#_x0000_t61" style="position:absolute;left:0;text-align:left;margin-left:9.75pt;margin-top:394.5pt;width:95.6pt;height:144.5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" adj="28453,13313" fillcolor="#63a577" stroked="f" strokeweight="1pt">
                <v:fill opacity="24929f"/>
                <v:textbox>
                  <w:txbxContent>
                    <w:p w14:paraId="1EEB5A0A" w14:textId="73AC42F5" w:rsidR="00C9599D" w:rsidRPr="00D714DF" w:rsidRDefault="00C9599D" w:rsidP="00C9599D">
                      <w:pPr>
                        <w:spacing w:line="300" w:lineRule="exact"/>
                        <w:rPr>
                          <w:color w:val="000000" w:themeColor="text1"/>
                          <w:sz w:val="18"/>
                        </w:rPr>
                      </w:pPr>
                      <w:r>
                        <w:rPr>
                          <w:color w:val="000000" w:themeColor="text1"/>
                          <w:sz w:val="18"/>
                        </w:rPr>
                        <w:t>避難所等施設の場合、耐震クラスSを指定することが考えられるため、施設管理者と協議すること。また、補助金</w:t>
                      </w:r>
                      <w:r>
                        <w:rPr>
                          <w:rFonts w:hint="eastAsia"/>
                          <w:color w:val="000000" w:themeColor="text1"/>
                          <w:sz w:val="18"/>
                        </w:rPr>
                        <w:t>活用</w:t>
                      </w:r>
                      <w:r>
                        <w:rPr>
                          <w:color w:val="000000" w:themeColor="text1"/>
                          <w:sz w:val="18"/>
                        </w:rPr>
                        <w:t>の</w:t>
                      </w:r>
                      <w:r>
                        <w:rPr>
                          <w:rFonts w:hint="eastAsia"/>
                          <w:color w:val="000000" w:themeColor="text1"/>
                          <w:sz w:val="18"/>
                        </w:rPr>
                        <w:t>要件</w:t>
                      </w:r>
                      <w:r>
                        <w:rPr>
                          <w:color w:val="000000" w:themeColor="text1"/>
                          <w:sz w:val="18"/>
                        </w:rPr>
                        <w:t>として指定されている場合もある。</w:t>
                      </w:r>
                    </w:p>
                  </w:txbxContent>
                </v:textbox>
                <w10:wrap anchorx="page" anchory="page"/>
              </v:shape>
            </w:pict>
          </mc:Fallback>
        </mc:AlternateContent>
      </w:r>
      <w:r w:rsidR="005F62FF" w:rsidRPr="00562022">
        <w:rPr>
          <w:rFonts w:hint="eastAsia"/>
        </w:rPr>
        <w:t>・</w:t>
      </w:r>
      <w:r w:rsidR="005F62FF" w:rsidRPr="00562022">
        <w:t>太陽光発電設備の据え付けは、</w:t>
      </w:r>
      <w:r w:rsidR="005F62FF" w:rsidRPr="00760EE1">
        <w:t>建築基準法施行令第39条及びJIS C8955（2017）「太陽電池アレイ用支持物設計標準」</w:t>
      </w:r>
      <w:r w:rsidR="005F62FF" w:rsidRPr="00562022">
        <w:t>に定めるところによる風圧力及び自重、積雪及び地震その他の振動及び衝撃に対して耐える構造とすること。</w:t>
      </w:r>
    </w:p>
    <w:p w14:paraId="20AD8296" w14:textId="0A7130BC" w:rsidR="005F62FF" w:rsidRPr="00562022" w:rsidRDefault="005F62FF" w:rsidP="00954C0D">
      <w:pPr>
        <w:ind w:leftChars="320" w:left="882" w:hangingChars="100" w:hanging="210"/>
      </w:pPr>
      <w:r w:rsidRPr="00562022">
        <w:rPr>
          <w:rFonts w:hint="eastAsia"/>
        </w:rPr>
        <w:t>・</w:t>
      </w:r>
      <w:r w:rsidR="00511118">
        <w:rPr>
          <w:rFonts w:hint="eastAsia"/>
        </w:rPr>
        <w:t>太陽光発電</w:t>
      </w:r>
      <w:r w:rsidRPr="00562022">
        <w:t>設備</w:t>
      </w:r>
      <w:r w:rsidR="00511118">
        <w:rPr>
          <w:rFonts w:hint="eastAsia"/>
        </w:rPr>
        <w:t>及び付帯設備</w:t>
      </w:r>
      <w:r w:rsidRPr="00562022">
        <w:t>の固定は、</w:t>
      </w:r>
      <w:r w:rsidRPr="00760EE1">
        <w:t>建築設備耐震設計・施工指針（最新版）</w:t>
      </w:r>
      <w:r w:rsidRPr="00562022">
        <w:t>に</w:t>
      </w:r>
      <w:r w:rsidR="00511118">
        <w:rPr>
          <w:rFonts w:hint="eastAsia"/>
        </w:rPr>
        <w:t>基づき</w:t>
      </w:r>
      <w:r w:rsidRPr="00562022">
        <w:t>行うものとする。</w:t>
      </w:r>
      <w:r w:rsidRPr="00C9599D">
        <w:rPr>
          <w:b/>
          <w:i/>
          <w:color w:val="4472C4" w:themeColor="accent1"/>
        </w:rPr>
        <w:t>設計用地震力の計算の際は、耐震性能は耐震クラスＳを適用すること。</w:t>
      </w:r>
      <w:r w:rsidR="00C9599D" w:rsidRPr="00455A8F">
        <w:rPr>
          <w:rFonts w:hint="eastAsia"/>
          <w:highlight w:val="yellow"/>
        </w:rPr>
        <w:t>【任意</w:t>
      </w:r>
      <w:r w:rsidR="00C9599D" w:rsidRPr="00455A8F">
        <w:rPr>
          <w:highlight w:val="yellow"/>
        </w:rPr>
        <w:t>】</w:t>
      </w:r>
    </w:p>
    <w:p w14:paraId="7283A2B1" w14:textId="1BE5F84F" w:rsidR="00961B4F" w:rsidRPr="00562022" w:rsidRDefault="005F62FF" w:rsidP="00961B4F">
      <w:pPr>
        <w:ind w:leftChars="320" w:left="882" w:hangingChars="100" w:hanging="210"/>
      </w:pPr>
      <w:r w:rsidRPr="00562022">
        <w:rPr>
          <w:rFonts w:hint="eastAsia"/>
        </w:rPr>
        <w:t>・</w:t>
      </w:r>
      <w:r w:rsidRPr="00562022">
        <w:t>太陽光発電設備は</w:t>
      </w:r>
      <w:r w:rsidR="004432BF">
        <w:rPr>
          <w:rFonts w:hint="eastAsia"/>
        </w:rPr>
        <w:t>JET</w:t>
      </w:r>
      <w:r w:rsidRPr="00760EE1">
        <w:t>認証を取得</w:t>
      </w:r>
      <w:r w:rsidRPr="00562022">
        <w:t>したものであること、</w:t>
      </w:r>
      <w:r>
        <w:t>又は</w:t>
      </w:r>
      <w:r w:rsidR="00511118">
        <w:rPr>
          <w:rFonts w:hint="eastAsia"/>
        </w:rPr>
        <w:t>JET認証に</w:t>
      </w:r>
      <w:r w:rsidRPr="00562022">
        <w:t>相当する品質及び安全基準に準拠した製品であること</w:t>
      </w:r>
      <w:r w:rsidR="00961B4F">
        <w:rPr>
          <w:rFonts w:hint="eastAsia"/>
        </w:rPr>
        <w:t>。</w:t>
      </w:r>
    </w:p>
    <w:p w14:paraId="6EB70872" w14:textId="30ACAD77" w:rsidR="005F62FF" w:rsidRPr="00562022" w:rsidRDefault="005F62FF" w:rsidP="005F62FF">
      <w:pPr>
        <w:ind w:firstLineChars="100" w:firstLine="210"/>
      </w:pPr>
      <w:r>
        <w:rPr>
          <w:rFonts w:hint="eastAsia"/>
        </w:rPr>
        <w:t>（</w:t>
      </w:r>
      <w:r w:rsidR="00A21D3B">
        <w:rPr>
          <w:rFonts w:hint="eastAsia"/>
        </w:rPr>
        <w:t>２</w:t>
      </w:r>
      <w:r>
        <w:rPr>
          <w:rFonts w:hint="eastAsia"/>
        </w:rPr>
        <w:t>）</w:t>
      </w:r>
      <w:r w:rsidRPr="00BD0F9F">
        <w:rPr>
          <w:rFonts w:hint="eastAsia"/>
          <w:b/>
          <w:i/>
          <w:color w:val="4472C4" w:themeColor="accent1"/>
        </w:rPr>
        <w:t>蓄電池設備</w:t>
      </w:r>
      <w:r w:rsidR="00455A8F" w:rsidRPr="00455A8F">
        <w:rPr>
          <w:rFonts w:hint="eastAsia"/>
          <w:highlight w:val="yellow"/>
        </w:rPr>
        <w:t>【任意</w:t>
      </w:r>
      <w:r w:rsidRPr="00455A8F">
        <w:rPr>
          <w:rFonts w:hint="eastAsia"/>
          <w:highlight w:val="yellow"/>
        </w:rPr>
        <w:t>】</w:t>
      </w:r>
    </w:p>
    <w:p w14:paraId="70F8EFF3" w14:textId="51A5FC10" w:rsidR="004432BF" w:rsidRPr="00BD0F9F" w:rsidRDefault="005F62FF" w:rsidP="004432BF">
      <w:pPr>
        <w:ind w:firstLineChars="300" w:firstLine="618"/>
        <w:rPr>
          <w:b/>
          <w:i/>
          <w:color w:val="4472C4" w:themeColor="accent1"/>
        </w:rPr>
      </w:pPr>
      <w:r w:rsidRPr="00BD0F9F">
        <w:rPr>
          <w:rFonts w:hint="eastAsia"/>
          <w:b/>
          <w:i/>
          <w:color w:val="4472C4" w:themeColor="accent1"/>
        </w:rPr>
        <w:t>・蓄電システムは</w:t>
      </w:r>
      <w:r w:rsidR="00A0428F" w:rsidRPr="00A0428F">
        <w:rPr>
          <w:b/>
          <w:i/>
          <w:color w:val="4472C4" w:themeColor="accent1"/>
        </w:rPr>
        <w:t>JIS C4412</w:t>
      </w:r>
      <w:r w:rsidR="004D7CF7" w:rsidRPr="00BD0F9F">
        <w:rPr>
          <w:rFonts w:hint="eastAsia"/>
          <w:b/>
          <w:i/>
          <w:color w:val="4472C4" w:themeColor="accent1"/>
        </w:rPr>
        <w:t>に</w:t>
      </w:r>
      <w:r w:rsidRPr="00BD0F9F">
        <w:rPr>
          <w:b/>
          <w:i/>
          <w:color w:val="4472C4" w:themeColor="accent1"/>
        </w:rPr>
        <w:t>準拠すること。</w:t>
      </w:r>
    </w:p>
    <w:p w14:paraId="6F43F0CE" w14:textId="397A26BC" w:rsidR="005F62FF" w:rsidRPr="00BD0F9F" w:rsidRDefault="005F62FF" w:rsidP="00511118">
      <w:pPr>
        <w:ind w:leftChars="300" w:left="836" w:hangingChars="100" w:hanging="206"/>
        <w:rPr>
          <w:b/>
          <w:i/>
          <w:color w:val="4472C4" w:themeColor="accent1"/>
        </w:rPr>
      </w:pPr>
      <w:r w:rsidRPr="00BD0F9F">
        <w:rPr>
          <w:rFonts w:hint="eastAsia"/>
          <w:b/>
          <w:i/>
          <w:color w:val="4472C4" w:themeColor="accent1"/>
        </w:rPr>
        <w:t>・蓄電池は</w:t>
      </w:r>
      <w:r w:rsidRPr="00BD0F9F">
        <w:rPr>
          <w:b/>
          <w:i/>
          <w:color w:val="4472C4" w:themeColor="accent1"/>
        </w:rPr>
        <w:t>JIS C8715-2（リチウムイオン</w:t>
      </w:r>
      <w:r w:rsidR="00511118" w:rsidRPr="00BD0F9F">
        <w:rPr>
          <w:rFonts w:hint="eastAsia"/>
          <w:b/>
          <w:i/>
          <w:color w:val="4472C4" w:themeColor="accent1"/>
        </w:rPr>
        <w:t>蓄</w:t>
      </w:r>
      <w:r w:rsidRPr="00BD0F9F">
        <w:rPr>
          <w:b/>
          <w:i/>
          <w:color w:val="4472C4" w:themeColor="accent1"/>
        </w:rPr>
        <w:t>電池の場合）又は平成26年４月14日消防庁告示第10号「蓄電池設備の基準 第二の二」（リチウムイオン</w:t>
      </w:r>
      <w:r w:rsidR="00511118" w:rsidRPr="00BD0F9F">
        <w:rPr>
          <w:rFonts w:hint="eastAsia"/>
          <w:b/>
          <w:i/>
          <w:color w:val="4472C4" w:themeColor="accent1"/>
        </w:rPr>
        <w:t>蓄</w:t>
      </w:r>
      <w:r w:rsidRPr="00BD0F9F">
        <w:rPr>
          <w:b/>
          <w:i/>
          <w:color w:val="4472C4" w:themeColor="accent1"/>
        </w:rPr>
        <w:t>電池以外の場合）に記載の規格に準拠したものであること。</w:t>
      </w:r>
    </w:p>
    <w:p w14:paraId="1C7A0872" w14:textId="07D1D638" w:rsidR="005F62FF" w:rsidRPr="00BD0F9F" w:rsidRDefault="005F62FF" w:rsidP="00954C0D">
      <w:pPr>
        <w:ind w:firstLineChars="300" w:firstLine="618"/>
        <w:rPr>
          <w:color w:val="4472C4" w:themeColor="accent1"/>
        </w:rPr>
      </w:pPr>
      <w:r w:rsidRPr="00BD0F9F">
        <w:rPr>
          <w:rFonts w:hint="eastAsia"/>
          <w:b/>
          <w:i/>
          <w:color w:val="4472C4" w:themeColor="accent1"/>
        </w:rPr>
        <w:t>・平常時は、非常時に備えて必要な残量を確保</w:t>
      </w:r>
      <w:r w:rsidR="00455A8F" w:rsidRPr="00BD0F9F">
        <w:rPr>
          <w:rFonts w:hint="eastAsia"/>
          <w:b/>
          <w:i/>
          <w:color w:val="4472C4" w:themeColor="accent1"/>
        </w:rPr>
        <w:t>して放電すること。</w:t>
      </w:r>
    </w:p>
    <w:p w14:paraId="10A2CFC3" w14:textId="6BE9F671" w:rsidR="005F62FF" w:rsidRDefault="005F62FF" w:rsidP="005F62FF">
      <w:pPr>
        <w:ind w:right="-2" w:firstLineChars="100" w:firstLine="210"/>
      </w:pPr>
      <w:r>
        <w:rPr>
          <w:rFonts w:hint="eastAsia"/>
        </w:rPr>
        <w:t>（</w:t>
      </w:r>
      <w:r w:rsidR="00A21D3B">
        <w:rPr>
          <w:rFonts w:hint="eastAsia"/>
        </w:rPr>
        <w:t>３</w:t>
      </w:r>
      <w:r>
        <w:rPr>
          <w:rFonts w:hint="eastAsia"/>
        </w:rPr>
        <w:t>）その他の事項</w:t>
      </w:r>
    </w:p>
    <w:p w14:paraId="12A1EC5B" w14:textId="0F963259" w:rsidR="002F5047" w:rsidRDefault="002F5047" w:rsidP="004432BF">
      <w:pPr>
        <w:ind w:leftChars="320" w:left="882" w:right="-2" w:hangingChars="100" w:hanging="210"/>
      </w:pPr>
      <w:r>
        <w:rPr>
          <w:rFonts w:hint="eastAsia"/>
        </w:rPr>
        <w:t>・事業者は、施設を事業以外の用途に使用してはならない。</w:t>
      </w:r>
    </w:p>
    <w:p w14:paraId="0FAF4C8F" w14:textId="3A114478" w:rsidR="004432BF" w:rsidRDefault="005F62FF" w:rsidP="004432BF">
      <w:pPr>
        <w:ind w:leftChars="320" w:left="882" w:right="-2" w:hangingChars="100" w:hanging="210"/>
      </w:pPr>
      <w:r w:rsidRPr="00F72794">
        <w:rPr>
          <w:rFonts w:hint="eastAsia"/>
        </w:rPr>
        <w:t>・事業者が</w:t>
      </w:r>
      <w:r w:rsidR="002F5047">
        <w:rPr>
          <w:rFonts w:hint="eastAsia"/>
        </w:rPr>
        <w:t>本仕様書</w:t>
      </w:r>
      <w:r w:rsidRPr="00F72794">
        <w:rPr>
          <w:rFonts w:hint="eastAsia"/>
        </w:rPr>
        <w:t>に定める事項を履行しないときは、当該施設の提供を取り消すことが</w:t>
      </w:r>
      <w:r w:rsidR="002F5047">
        <w:rPr>
          <w:rFonts w:hint="eastAsia"/>
        </w:rPr>
        <w:t>あ</w:t>
      </w:r>
      <w:r w:rsidRPr="00F72794">
        <w:rPr>
          <w:rFonts w:hint="eastAsia"/>
        </w:rPr>
        <w:t>る。この場合、事業者の責任と負担において施設から設備を速やかに撤去し、撤去により防水層等を破断した場合には</w:t>
      </w:r>
      <w:r w:rsidR="002F5047">
        <w:rPr>
          <w:rFonts w:hint="eastAsia"/>
        </w:rPr>
        <w:t>事業者の負担で</w:t>
      </w:r>
      <w:r w:rsidRPr="00F72794">
        <w:rPr>
          <w:rFonts w:hint="eastAsia"/>
        </w:rPr>
        <w:t>修復</w:t>
      </w:r>
      <w:r w:rsidR="002F5047">
        <w:rPr>
          <w:rFonts w:hint="eastAsia"/>
        </w:rPr>
        <w:t>を行うこと</w:t>
      </w:r>
      <w:r w:rsidRPr="00F72794">
        <w:rPr>
          <w:rFonts w:hint="eastAsia"/>
        </w:rPr>
        <w:t>。</w:t>
      </w:r>
    </w:p>
    <w:p w14:paraId="2748CE26" w14:textId="437C84A3" w:rsidR="005F62FF" w:rsidRDefault="004432BF" w:rsidP="004432BF">
      <w:pPr>
        <w:ind w:leftChars="320" w:left="882" w:right="-2" w:hangingChars="100" w:hanging="210"/>
      </w:pPr>
      <w:r>
        <w:rPr>
          <w:rFonts w:hint="eastAsia"/>
        </w:rPr>
        <w:t>・</w:t>
      </w:r>
      <w:r w:rsidR="005F62FF" w:rsidRPr="00A62496">
        <w:rPr>
          <w:rFonts w:hint="eastAsia"/>
        </w:rPr>
        <w:t>設備の設置時に防水層等の既存施設を破損した場合は事業者負担で修復</w:t>
      </w:r>
      <w:r w:rsidR="00403026">
        <w:rPr>
          <w:rFonts w:hint="eastAsia"/>
        </w:rPr>
        <w:t>を行うこと</w:t>
      </w:r>
      <w:r w:rsidR="005F62FF" w:rsidRPr="00A62496">
        <w:rPr>
          <w:rFonts w:hint="eastAsia"/>
        </w:rPr>
        <w:t>。</w:t>
      </w:r>
    </w:p>
    <w:p w14:paraId="725F2312" w14:textId="77777777" w:rsidR="00403026" w:rsidRDefault="00403026" w:rsidP="004432BF">
      <w:pPr>
        <w:ind w:leftChars="320" w:left="882" w:hangingChars="100" w:hanging="210"/>
      </w:pPr>
      <w:r>
        <w:rPr>
          <w:rFonts w:hint="eastAsia"/>
        </w:rPr>
        <w:t>・</w:t>
      </w:r>
      <w:r w:rsidRPr="0020438B">
        <w:t>運転期間終了後や設備導入された施設の廃止の場合等、設備が使用できなくなった場合</w:t>
      </w:r>
      <w:r w:rsidRPr="0020438B">
        <w:lastRenderedPageBreak/>
        <w:t>は、事業者は設備を撤去する。撤去により防水層等を破損した場合には事業者の負担で修復を行う</w:t>
      </w:r>
      <w:r>
        <w:rPr>
          <w:rFonts w:hint="eastAsia"/>
        </w:rPr>
        <w:t>こと</w:t>
      </w:r>
      <w:r w:rsidRPr="0020438B">
        <w:t>。</w:t>
      </w:r>
    </w:p>
    <w:p w14:paraId="2F19586E" w14:textId="39E71D63" w:rsidR="005F62FF" w:rsidRDefault="005F62FF" w:rsidP="004432BF">
      <w:pPr>
        <w:ind w:leftChars="320" w:left="882" w:hangingChars="100" w:hanging="210"/>
      </w:pPr>
      <w:r>
        <w:rPr>
          <w:rFonts w:hint="eastAsia"/>
        </w:rPr>
        <w:t>・</w:t>
      </w:r>
      <w:r w:rsidRPr="00562022">
        <w:rPr>
          <w:rFonts w:hint="eastAsia"/>
        </w:rPr>
        <w:t>事業者は、対象となる施設管理者等への説明業務（工事・運営に関する内容説明、非常時の設備操作説明、マニュアル作成等）を行う。内容等については自治体と協議のうえで決定する。</w:t>
      </w:r>
    </w:p>
    <w:p w14:paraId="30937354" w14:textId="61015571" w:rsidR="005F62FF" w:rsidRPr="00562022" w:rsidRDefault="005F62FF" w:rsidP="004432BF">
      <w:pPr>
        <w:ind w:leftChars="320" w:left="882" w:right="-2" w:hangingChars="100" w:hanging="210"/>
      </w:pPr>
      <w:r w:rsidRPr="00562022">
        <w:rPr>
          <w:rFonts w:hint="eastAsia"/>
        </w:rPr>
        <w:t>・事業者は、</w:t>
      </w:r>
      <w:r w:rsidRPr="00760EE1">
        <w:rPr>
          <w:rFonts w:hint="eastAsia"/>
        </w:rPr>
        <w:t>国の補助金を活用する場合</w:t>
      </w:r>
      <w:r w:rsidRPr="00562022">
        <w:rPr>
          <w:rFonts w:hint="eastAsia"/>
        </w:rPr>
        <w:t>には、申請等について自治体と協議するとともに、申請書等の提出にあたっては</w:t>
      </w:r>
      <w:r w:rsidRPr="00760EE1">
        <w:rPr>
          <w:rFonts w:hint="eastAsia"/>
        </w:rPr>
        <w:t>あらかじめ自治体の承認を得る</w:t>
      </w:r>
      <w:r w:rsidRPr="00562022">
        <w:rPr>
          <w:rFonts w:hint="eastAsia"/>
        </w:rPr>
        <w:t>こと。</w:t>
      </w:r>
    </w:p>
    <w:p w14:paraId="42DE749B" w14:textId="74E90691" w:rsidR="005F62FF" w:rsidRPr="005F62FF" w:rsidRDefault="005F62FF" w:rsidP="005F62FF"/>
    <w:p w14:paraId="01E8DFCF" w14:textId="431BE093" w:rsidR="005F62FF" w:rsidRDefault="005F62FF" w:rsidP="005F62FF">
      <w:pPr>
        <w:pStyle w:val="a3"/>
        <w:numPr>
          <w:ilvl w:val="0"/>
          <w:numId w:val="1"/>
        </w:numPr>
        <w:ind w:leftChars="0" w:right="-2"/>
      </w:pPr>
      <w:r w:rsidRPr="0044660D">
        <w:t>工事の実施（工事における配慮事項・安全対策・停電対応）</w:t>
      </w:r>
    </w:p>
    <w:p w14:paraId="196D8A39" w14:textId="1AF94147" w:rsidR="005F62FF" w:rsidRDefault="005F62FF" w:rsidP="00DC1810">
      <w:pPr>
        <w:ind w:leftChars="200" w:left="420" w:right="-2" w:firstLineChars="100" w:firstLine="210"/>
      </w:pPr>
      <w:r w:rsidRPr="00562022">
        <w:t>工事に当たっては、原則として</w:t>
      </w:r>
      <w:r w:rsidRPr="002B548B">
        <w:t>公共建築工事標準仕様書</w:t>
      </w:r>
      <w:r w:rsidR="00403026">
        <w:rPr>
          <w:rFonts w:hint="eastAsia"/>
        </w:rPr>
        <w:t>及び公共建築改修工事標準仕様書</w:t>
      </w:r>
      <w:r w:rsidRPr="00760EE1">
        <w:t>に準拠</w:t>
      </w:r>
      <w:r w:rsidRPr="00562022">
        <w:t>して施工する。ただし、特別な事</w:t>
      </w:r>
      <w:r w:rsidR="00403026">
        <w:rPr>
          <w:rFonts w:hint="eastAsia"/>
        </w:rPr>
        <w:t>情</w:t>
      </w:r>
      <w:r w:rsidRPr="00562022">
        <w:t>が生じた場合は、別途協議により決定する。</w:t>
      </w:r>
    </w:p>
    <w:p w14:paraId="5BE16681" w14:textId="77777777" w:rsidR="004D7CF7" w:rsidRDefault="002B548B" w:rsidP="00D714DF">
      <w:pPr>
        <w:ind w:leftChars="400" w:left="1680" w:hangingChars="400" w:hanging="840"/>
      </w:pPr>
      <w:r>
        <w:t xml:space="preserve">[仕様書] </w:t>
      </w:r>
    </w:p>
    <w:p w14:paraId="61322F55" w14:textId="4DA080C6" w:rsidR="002B548B" w:rsidRDefault="002B548B" w:rsidP="00D714DF">
      <w:pPr>
        <w:ind w:leftChars="500" w:left="2100" w:hangingChars="500" w:hanging="1050"/>
      </w:pPr>
      <w:r>
        <w:t>公共建築工事標準仕様書（建築工事編、電気設備工事編、機械設備工事編）</w:t>
      </w:r>
    </w:p>
    <w:p w14:paraId="51B8468B" w14:textId="1D8C52E7" w:rsidR="002B548B" w:rsidRPr="00562022" w:rsidRDefault="002B548B" w:rsidP="00D714DF">
      <w:pPr>
        <w:ind w:leftChars="500" w:left="1050"/>
      </w:pPr>
      <w:r>
        <w:rPr>
          <w:rFonts w:hint="eastAsia"/>
        </w:rPr>
        <w:t>公共建築改修工事標準仕様書（建築工事編、電気設備工事編、機械設備工事編）</w:t>
      </w:r>
    </w:p>
    <w:p w14:paraId="6871DEAD" w14:textId="797653B3" w:rsidR="00954C0D" w:rsidRPr="0044660D" w:rsidRDefault="004D7CF7" w:rsidP="00954C0D">
      <w:pPr>
        <w:ind w:leftChars="200" w:left="420" w:right="-2" w:firstLineChars="100" w:firstLine="206"/>
      </w:pPr>
      <w:r w:rsidRPr="005A36A2">
        <w:rPr>
          <w:rFonts w:hint="eastAsia"/>
          <w:b/>
          <w:i/>
          <w:noProof/>
        </w:rPr>
        <mc:AlternateContent>
          <mc:Choice Requires="wps">
            <w:drawing>
              <wp:anchor distT="0" distB="0" distL="114300" distR="114300" simplePos="0" relativeHeight="251698176" behindDoc="0" locked="0" layoutInCell="1" allowOverlap="1" wp14:anchorId="5DF6EFE0" wp14:editId="7893AB7C">
                <wp:simplePos x="0" y="0"/>
                <wp:positionH relativeFrom="margin">
                  <wp:posOffset>-751574</wp:posOffset>
                </wp:positionH>
                <wp:positionV relativeFrom="page">
                  <wp:posOffset>4895215</wp:posOffset>
                </wp:positionV>
                <wp:extent cx="882015" cy="1190625"/>
                <wp:effectExtent l="0" t="0" r="165735" b="9525"/>
                <wp:wrapNone/>
                <wp:docPr id="18" name="四角形吹き出し 18"/>
                <wp:cNvGraphicFramePr/>
                <a:graphic xmlns:a="http://schemas.openxmlformats.org/drawingml/2006/main">
                  <a:graphicData uri="http://schemas.microsoft.com/office/word/2010/wordprocessingShape">
                    <wps:wsp>
                      <wps:cNvSpPr/>
                      <wps:spPr>
                        <a:xfrm>
                          <a:off x="0" y="0"/>
                          <a:ext cx="882015" cy="1190625"/>
                        </a:xfrm>
                        <a:prstGeom prst="wedgeRectCallout">
                          <a:avLst>
                            <a:gd name="adj1" fmla="val 68780"/>
                            <a:gd name="adj2" fmla="val -28492"/>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114095" w14:textId="691F3C04" w:rsidR="00DC114E" w:rsidRPr="00D714DF" w:rsidRDefault="00DC114E" w:rsidP="00D714DF">
                            <w:pPr>
                              <w:spacing w:line="320" w:lineRule="exact"/>
                              <w:jc w:val="left"/>
                              <w:rPr>
                                <w:color w:val="000000" w:themeColor="text1"/>
                                <w:sz w:val="18"/>
                              </w:rPr>
                            </w:pPr>
                            <w:r w:rsidRPr="00D714DF">
                              <w:rPr>
                                <w:rFonts w:hint="eastAsia"/>
                                <w:color w:val="000000" w:themeColor="text1"/>
                                <w:sz w:val="18"/>
                              </w:rPr>
                              <w:t>屋根</w:t>
                            </w:r>
                            <w:r w:rsidRPr="00D714DF">
                              <w:rPr>
                                <w:color w:val="000000" w:themeColor="text1"/>
                                <w:sz w:val="18"/>
                              </w:rPr>
                              <w:t>への穴あけ不可など、施設側の希望が</w:t>
                            </w:r>
                            <w:r w:rsidRPr="00D714DF">
                              <w:rPr>
                                <w:rFonts w:hint="eastAsia"/>
                                <w:color w:val="000000" w:themeColor="text1"/>
                                <w:sz w:val="18"/>
                              </w:rPr>
                              <w:t>あ</w:t>
                            </w:r>
                            <w:r w:rsidRPr="00D714DF">
                              <w:rPr>
                                <w:color w:val="000000" w:themeColor="text1"/>
                                <w:sz w:val="18"/>
                              </w:rPr>
                              <w:t>る場合は</w:t>
                            </w:r>
                            <w:r w:rsidRPr="00D714DF">
                              <w:rPr>
                                <w:rFonts w:hint="eastAsia"/>
                                <w:color w:val="000000" w:themeColor="text1"/>
                                <w:sz w:val="18"/>
                              </w:rPr>
                              <w:t>明示</w:t>
                            </w:r>
                            <w:r w:rsidRPr="00D714DF">
                              <w:rPr>
                                <w:color w:val="000000" w:themeColor="text1"/>
                                <w:sz w:val="18"/>
                              </w:rPr>
                              <w:t>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DF6EFE0" id="四角形吹き出し 18" o:spid="_x0000_s1039" type="#_x0000_t61" style="position:absolute;left:0;text-align:left;margin-left:-59.2pt;margin-top:385.45pt;width:69.45pt;height:93.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" adj="25656,4646" fillcolor="#63a577" stroked="f" strokeweight="1pt">
                <v:fill opacity="24929f"/>
                <v:textbox>
                  <w:txbxContent>
                    <w:p w14:paraId="0E114095" w14:textId="691F3C04" w:rsidR="00DC114E" w:rsidRPr="00D714DF" w:rsidRDefault="00DC114E" w:rsidP="00D714DF">
                      <w:pPr>
                        <w:spacing w:line="320" w:lineRule="exact"/>
                        <w:jc w:val="left"/>
                        <w:rPr>
                          <w:color w:val="000000" w:themeColor="text1"/>
                          <w:sz w:val="18"/>
                        </w:rPr>
                      </w:pPr>
                      <w:r w:rsidRPr="00D714DF">
                        <w:rPr>
                          <w:rFonts w:hint="eastAsia"/>
                          <w:color w:val="000000" w:themeColor="text1"/>
                          <w:sz w:val="18"/>
                        </w:rPr>
                        <w:t>屋根</w:t>
                      </w:r>
                      <w:r w:rsidRPr="00D714DF">
                        <w:rPr>
                          <w:color w:val="000000" w:themeColor="text1"/>
                          <w:sz w:val="18"/>
                        </w:rPr>
                        <w:t>への穴あけ不可など、施設側の希望が</w:t>
                      </w:r>
                      <w:r w:rsidRPr="00D714DF">
                        <w:rPr>
                          <w:rFonts w:hint="eastAsia"/>
                          <w:color w:val="000000" w:themeColor="text1"/>
                          <w:sz w:val="18"/>
                        </w:rPr>
                        <w:t>あ</w:t>
                      </w:r>
                      <w:r w:rsidRPr="00D714DF">
                        <w:rPr>
                          <w:color w:val="000000" w:themeColor="text1"/>
                          <w:sz w:val="18"/>
                        </w:rPr>
                        <w:t>る場合は</w:t>
                      </w:r>
                      <w:r w:rsidRPr="00D714DF">
                        <w:rPr>
                          <w:rFonts w:hint="eastAsia"/>
                          <w:color w:val="000000" w:themeColor="text1"/>
                          <w:sz w:val="18"/>
                        </w:rPr>
                        <w:t>明示</w:t>
                      </w:r>
                      <w:r w:rsidRPr="00D714DF">
                        <w:rPr>
                          <w:color w:val="000000" w:themeColor="text1"/>
                          <w:sz w:val="18"/>
                        </w:rPr>
                        <w:t>する。</w:t>
                      </w:r>
                    </w:p>
                  </w:txbxContent>
                </v:textbox>
                <w10:wrap anchorx="margin" anchory="page"/>
              </v:shape>
            </w:pict>
          </mc:Fallback>
        </mc:AlternateContent>
      </w:r>
      <w:r w:rsidR="005F62FF">
        <w:rPr>
          <w:rFonts w:hint="eastAsia"/>
        </w:rPr>
        <w:t>また、</w:t>
      </w:r>
      <w:r w:rsidR="00403026">
        <w:rPr>
          <w:rFonts w:hint="eastAsia"/>
        </w:rPr>
        <w:t>設備</w:t>
      </w:r>
      <w:r w:rsidR="005F62FF" w:rsidRPr="00562022">
        <w:t>に係る設計、材料、工事、維持管理に当たっては、</w:t>
      </w:r>
      <w:r w:rsidR="005F62FF" w:rsidRPr="00760EE1">
        <w:t>電気事業法、建築基準法、</w:t>
      </w:r>
      <w:r w:rsidR="005F62FF" w:rsidRPr="0044660D">
        <w:rPr>
          <w:rFonts w:hint="eastAsia"/>
        </w:rPr>
        <w:t>再生可能エネルギー電気の</w:t>
      </w:r>
      <w:r w:rsidR="00403026">
        <w:rPr>
          <w:rFonts w:hint="eastAsia"/>
        </w:rPr>
        <w:t>利用の促進</w:t>
      </w:r>
      <w:r w:rsidR="005F62FF" w:rsidRPr="0044660D">
        <w:rPr>
          <w:rFonts w:hint="eastAsia"/>
        </w:rPr>
        <w:t>に関する特別措置法</w:t>
      </w:r>
      <w:r w:rsidR="005F62FF">
        <w:rPr>
          <w:rFonts w:hint="eastAsia"/>
        </w:rPr>
        <w:t>（</w:t>
      </w:r>
      <w:r w:rsidR="00DC1810">
        <w:rPr>
          <w:rFonts w:hint="eastAsia"/>
        </w:rPr>
        <w:t>FIT</w:t>
      </w:r>
      <w:r w:rsidR="005F62FF" w:rsidRPr="00760EE1">
        <w:t>法</w:t>
      </w:r>
      <w:r w:rsidR="005F62FF">
        <w:rPr>
          <w:rFonts w:hint="eastAsia"/>
        </w:rPr>
        <w:t>）</w:t>
      </w:r>
      <w:r w:rsidR="005F62FF" w:rsidRPr="00760EE1">
        <w:t>、廃棄物</w:t>
      </w:r>
      <w:r w:rsidR="00403026">
        <w:rPr>
          <w:rFonts w:hint="eastAsia"/>
        </w:rPr>
        <w:t>の処理</w:t>
      </w:r>
      <w:r w:rsidR="005F62FF" w:rsidRPr="00760EE1">
        <w:t>及び清掃に関する法律等の関係法令を遵守</w:t>
      </w:r>
      <w:r w:rsidR="005F62FF" w:rsidRPr="00562022">
        <w:t>するものとする。</w:t>
      </w:r>
      <w:r w:rsidR="00163D60">
        <w:rPr>
          <w:rFonts w:hint="eastAsia"/>
        </w:rPr>
        <w:t>設備の</w:t>
      </w:r>
      <w:r w:rsidR="005F62FF" w:rsidRPr="0044660D">
        <w:rPr>
          <w:rFonts w:hint="eastAsia"/>
        </w:rPr>
        <w:t>設置の条件は以下</w:t>
      </w:r>
      <w:r w:rsidR="00163D60">
        <w:rPr>
          <w:rFonts w:hint="eastAsia"/>
        </w:rPr>
        <w:t>のとおり</w:t>
      </w:r>
      <w:r w:rsidR="005F62FF" w:rsidRPr="0044660D">
        <w:rPr>
          <w:rFonts w:hint="eastAsia"/>
        </w:rPr>
        <w:t>とする。</w:t>
      </w:r>
    </w:p>
    <w:p w14:paraId="6498001B" w14:textId="0C2B392D" w:rsidR="005F62FF" w:rsidRDefault="005F62FF" w:rsidP="00D714DF">
      <w:pPr>
        <w:ind w:leftChars="200" w:left="630" w:hangingChars="100" w:hanging="210"/>
      </w:pPr>
      <w:r w:rsidRPr="00BE18FB">
        <w:rPr>
          <w:rFonts w:hint="eastAsia"/>
        </w:rPr>
        <w:t>・設備設置時には、防水施工方法が分かる書面を作成し、</w:t>
      </w:r>
      <w:r w:rsidR="00163D60">
        <w:rPr>
          <w:rFonts w:hint="eastAsia"/>
        </w:rPr>
        <w:t>施設</w:t>
      </w:r>
      <w:r w:rsidRPr="00BE18FB">
        <w:rPr>
          <w:rFonts w:hint="eastAsia"/>
        </w:rPr>
        <w:t>の防水機能に影響が無いよう施工する。また、設備に起因する雨漏り等が生じた場合は、事業者の責任</w:t>
      </w:r>
      <w:r w:rsidR="00163D60">
        <w:rPr>
          <w:rFonts w:hint="eastAsia"/>
        </w:rPr>
        <w:t>及び負担</w:t>
      </w:r>
      <w:r w:rsidRPr="00BE18FB">
        <w:rPr>
          <w:rFonts w:hint="eastAsia"/>
        </w:rPr>
        <w:t>で必要な措置を取る。</w:t>
      </w:r>
    </w:p>
    <w:p w14:paraId="3649039F" w14:textId="23CFB818" w:rsidR="005F62FF" w:rsidRDefault="005F62FF" w:rsidP="00D714DF">
      <w:pPr>
        <w:ind w:leftChars="200" w:left="630" w:hangingChars="100" w:hanging="210"/>
      </w:pPr>
      <w:r w:rsidRPr="00BE18FB">
        <w:rPr>
          <w:rFonts w:hint="eastAsia"/>
        </w:rPr>
        <w:t>・日影、反射光、輻射熱及び騒音による周辺への影響について調査し、十分配慮した設計・施工をし、影響が懸念される場合には対策を施す。地域住民及び施設管理者から苦情等があった場合は、</w:t>
      </w:r>
      <w:r w:rsidR="00163D60">
        <w:rPr>
          <w:rFonts w:hint="eastAsia"/>
        </w:rPr>
        <w:t>事業者の責任により、</w:t>
      </w:r>
      <w:r w:rsidRPr="00BE18FB">
        <w:rPr>
          <w:rFonts w:hint="eastAsia"/>
        </w:rPr>
        <w:t>誠実かつ速やかに適切な対応を行う。</w:t>
      </w:r>
    </w:p>
    <w:p w14:paraId="2A1CAF3F" w14:textId="037036F0" w:rsidR="005F62FF" w:rsidRDefault="005F62FF" w:rsidP="00D714DF">
      <w:pPr>
        <w:ind w:leftChars="200" w:left="630" w:hangingChars="100" w:hanging="210"/>
      </w:pPr>
      <w:r>
        <w:rPr>
          <w:rFonts w:hint="eastAsia"/>
        </w:rPr>
        <w:t>・事業者は施設への設備導入</w:t>
      </w:r>
      <w:r w:rsidR="00DC1810">
        <w:rPr>
          <w:rFonts w:hint="eastAsia"/>
        </w:rPr>
        <w:t>に先立って、詳細設計を行い、平面図、立面図、電気設備図面（PDF</w:t>
      </w:r>
      <w:r>
        <w:rPr>
          <w:rFonts w:hint="eastAsia"/>
        </w:rPr>
        <w:t>形式データ）、工程表等を自治体に提出し、確認を受ける。</w:t>
      </w:r>
    </w:p>
    <w:p w14:paraId="297BDE7A" w14:textId="77777777" w:rsidR="005F62FF" w:rsidRDefault="005F62FF" w:rsidP="00D714DF">
      <w:pPr>
        <w:ind w:leftChars="200" w:left="420"/>
      </w:pPr>
      <w:r>
        <w:rPr>
          <w:rFonts w:hint="eastAsia"/>
        </w:rPr>
        <w:t>・施工にあたり、自治体が施工に係る書類を求めるときは、別途提出する。</w:t>
      </w:r>
    </w:p>
    <w:p w14:paraId="1012B8F4" w14:textId="20E6AFF6" w:rsidR="005F62FF" w:rsidRDefault="005F62FF" w:rsidP="00D714DF">
      <w:pPr>
        <w:ind w:leftChars="200" w:left="630" w:hangingChars="100" w:hanging="210"/>
      </w:pPr>
      <w:r>
        <w:rPr>
          <w:rFonts w:hint="eastAsia"/>
        </w:rPr>
        <w:t>・施工にあたり、自治体の所有施設の利用や安全に支障が起きないよう、施設管理者と協議の上、十分に注意を払った工事手法及び工程を計画し、実施する。</w:t>
      </w:r>
    </w:p>
    <w:p w14:paraId="394E18D2" w14:textId="77777777" w:rsidR="005F62FF" w:rsidRDefault="005F62FF" w:rsidP="00D714DF">
      <w:pPr>
        <w:ind w:leftChars="200" w:left="420"/>
      </w:pPr>
      <w:r>
        <w:rPr>
          <w:rFonts w:hint="eastAsia"/>
        </w:rPr>
        <w:t>・既設設備等の保守点検や施設の維持管理に支障を生じさせない計画とする。</w:t>
      </w:r>
    </w:p>
    <w:p w14:paraId="041B0244" w14:textId="7C7E58CB" w:rsidR="005F62FF" w:rsidRDefault="005F62FF" w:rsidP="00D714DF">
      <w:pPr>
        <w:ind w:leftChars="200" w:left="630" w:hangingChars="100" w:hanging="210"/>
      </w:pPr>
      <w:r>
        <w:rPr>
          <w:rFonts w:hint="eastAsia"/>
        </w:rPr>
        <w:t>・事業期間中、自治体の職員等が行う施設の管理及び点検等のための屋上等の立入りに支障が生じないようにする。</w:t>
      </w:r>
    </w:p>
    <w:p w14:paraId="1B32933E" w14:textId="5531D9DA" w:rsidR="005F62FF" w:rsidRDefault="005F62FF" w:rsidP="00D714DF">
      <w:pPr>
        <w:ind w:leftChars="200" w:left="630" w:hangingChars="100" w:hanging="210"/>
      </w:pPr>
      <w:r>
        <w:rPr>
          <w:rFonts w:hint="eastAsia"/>
        </w:rPr>
        <w:t>・設備に係る配線ルートについては、施設の保安上・管理上支障がないルートを選定の上、自治体との協議により決定する。設備には、施設の電気工作物と識別ができるように要所に本事業のものであることが分かるような表示を行う。</w:t>
      </w:r>
    </w:p>
    <w:p w14:paraId="7E476F43" w14:textId="747F74B5" w:rsidR="005F62FF" w:rsidRDefault="005F62FF" w:rsidP="00D714DF">
      <w:pPr>
        <w:ind w:leftChars="200" w:left="630" w:hangingChars="100" w:hanging="210"/>
      </w:pPr>
      <w:r>
        <w:rPr>
          <w:rFonts w:hint="eastAsia"/>
        </w:rPr>
        <w:t>・設備の設置に際しては、</w:t>
      </w:r>
      <w:r w:rsidR="00163D60">
        <w:rPr>
          <w:rFonts w:hint="eastAsia"/>
        </w:rPr>
        <w:t>施設</w:t>
      </w:r>
      <w:r>
        <w:rPr>
          <w:rFonts w:hint="eastAsia"/>
        </w:rPr>
        <w:t>に停電が発生しない方法を優先する。停電を伴う場合は、工事計画書（工事概要、作業や停電等に係るタイムスケジュール、停電お知らせビラ等）を作成し、自治体と事前協議の上施設の電気主任技術者にも報告を行い、その指示に従うものとする。</w:t>
      </w:r>
    </w:p>
    <w:p w14:paraId="158450F5" w14:textId="6D6CAF67" w:rsidR="005F62FF" w:rsidRDefault="005F62FF" w:rsidP="00D714DF">
      <w:pPr>
        <w:ind w:leftChars="200" w:left="630" w:hangingChars="100" w:hanging="210"/>
      </w:pPr>
      <w:r>
        <w:rPr>
          <w:rFonts w:hint="eastAsia"/>
        </w:rPr>
        <w:lastRenderedPageBreak/>
        <w:t>・工事中の安全対策の実施、施設管理者及び近隣住民との調整等は事業者において十分に行う。</w:t>
      </w:r>
    </w:p>
    <w:p w14:paraId="102284F9" w14:textId="0F8E6B15" w:rsidR="005F62FF" w:rsidRPr="00562022" w:rsidRDefault="004D7CF7" w:rsidP="00D714DF">
      <w:pPr>
        <w:ind w:leftChars="200" w:left="626" w:hangingChars="100" w:hanging="206"/>
      </w:pPr>
      <w:r w:rsidRPr="005A36A2">
        <w:rPr>
          <w:rFonts w:hint="eastAsia"/>
          <w:b/>
          <w:i/>
          <w:noProof/>
        </w:rPr>
        <mc:AlternateContent>
          <mc:Choice Requires="wps">
            <w:drawing>
              <wp:anchor distT="0" distB="0" distL="114300" distR="114300" simplePos="0" relativeHeight="251696128" behindDoc="0" locked="0" layoutInCell="1" allowOverlap="1" wp14:anchorId="0136C3F4" wp14:editId="7A418E76">
                <wp:simplePos x="0" y="0"/>
                <wp:positionH relativeFrom="page">
                  <wp:posOffset>2724150</wp:posOffset>
                </wp:positionH>
                <wp:positionV relativeFrom="page">
                  <wp:posOffset>2075815</wp:posOffset>
                </wp:positionV>
                <wp:extent cx="3969385" cy="438150"/>
                <wp:effectExtent l="0" t="76200" r="0" b="0"/>
                <wp:wrapNone/>
                <wp:docPr id="17" name="四角形吹き出し 17"/>
                <wp:cNvGraphicFramePr/>
                <a:graphic xmlns:a="http://schemas.openxmlformats.org/drawingml/2006/main">
                  <a:graphicData uri="http://schemas.microsoft.com/office/word/2010/wordprocessingShape">
                    <wps:wsp>
                      <wps:cNvSpPr/>
                      <wps:spPr>
                        <a:xfrm>
                          <a:off x="0" y="0"/>
                          <a:ext cx="3969385" cy="438150"/>
                        </a:xfrm>
                        <a:prstGeom prst="wedgeRectCallout">
                          <a:avLst>
                            <a:gd name="adj1" fmla="val -6853"/>
                            <a:gd name="adj2" fmla="val -64364"/>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6BAC8E" w14:textId="77777777" w:rsidR="00A57465" w:rsidRPr="00D714DF" w:rsidRDefault="00A57465" w:rsidP="00DE7747">
                            <w:pPr>
                              <w:spacing w:line="280" w:lineRule="exact"/>
                              <w:rPr>
                                <w:color w:val="000000" w:themeColor="text1"/>
                                <w:sz w:val="18"/>
                              </w:rPr>
                            </w:pPr>
                            <w:r w:rsidRPr="00D714DF">
                              <w:rPr>
                                <w:rFonts w:hint="eastAsia"/>
                                <w:color w:val="000000" w:themeColor="text1"/>
                                <w:sz w:val="18"/>
                              </w:rPr>
                              <w:t>ここでは汎用性</w:t>
                            </w:r>
                            <w:r w:rsidRPr="00D714DF">
                              <w:rPr>
                                <w:color w:val="000000" w:themeColor="text1"/>
                                <w:sz w:val="18"/>
                              </w:rPr>
                              <w:t>の高いデータ形式を</w:t>
                            </w:r>
                            <w:r w:rsidRPr="00D714DF">
                              <w:rPr>
                                <w:rFonts w:hint="eastAsia"/>
                                <w:color w:val="000000" w:themeColor="text1"/>
                                <w:sz w:val="18"/>
                              </w:rPr>
                              <w:t>示した。</w:t>
                            </w:r>
                            <w:r w:rsidRPr="00D714DF">
                              <w:rPr>
                                <w:color w:val="000000" w:themeColor="text1"/>
                                <w:sz w:val="18"/>
                              </w:rPr>
                              <w:t>自治体で使用しているソフト</w:t>
                            </w:r>
                            <w:r w:rsidRPr="00D714DF">
                              <w:rPr>
                                <w:rFonts w:hint="eastAsia"/>
                                <w:color w:val="000000" w:themeColor="text1"/>
                                <w:sz w:val="18"/>
                              </w:rPr>
                              <w:t>ウェア</w:t>
                            </w:r>
                            <w:r w:rsidRPr="00D714DF">
                              <w:rPr>
                                <w:color w:val="000000" w:themeColor="text1"/>
                                <w:sz w:val="18"/>
                              </w:rPr>
                              <w:t>に応じて</w:t>
                            </w:r>
                            <w:r w:rsidRPr="00D714DF">
                              <w:rPr>
                                <w:rFonts w:hint="eastAsia"/>
                                <w:color w:val="000000" w:themeColor="text1"/>
                                <w:sz w:val="18"/>
                              </w:rPr>
                              <w:t>変更</w:t>
                            </w:r>
                            <w:r w:rsidRPr="00D714DF">
                              <w:rPr>
                                <w:color w:val="000000" w:themeColor="text1"/>
                                <w:sz w:val="18"/>
                              </w:rPr>
                              <w:t>することが考えられるので、建築</w:t>
                            </w:r>
                            <w:r w:rsidRPr="00D714DF">
                              <w:rPr>
                                <w:rFonts w:hint="eastAsia"/>
                                <w:color w:val="000000" w:themeColor="text1"/>
                                <w:sz w:val="18"/>
                              </w:rPr>
                              <w:t>担当部署</w:t>
                            </w:r>
                            <w:r w:rsidRPr="00D714DF">
                              <w:rPr>
                                <w:color w:val="000000" w:themeColor="text1"/>
                                <w:sz w:val="18"/>
                              </w:rPr>
                              <w:t>等に確認。</w:t>
                            </w:r>
                          </w:p>
                          <w:p w14:paraId="3A6F824E" w14:textId="627FBC99" w:rsidR="00E673B7" w:rsidRPr="00D714DF" w:rsidRDefault="00E673B7" w:rsidP="00D714DF">
                            <w:pPr>
                              <w:spacing w:line="320" w:lineRule="exact"/>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136C3F4" id="四角形吹き出し 17" o:spid="_x0000_s1040" type="#_x0000_t61" style="position:absolute;left:0;text-align:left;margin-left:214.5pt;margin-top:163.45pt;width:312.55pt;height:34.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" adj="9320,-3103" fillcolor="#63a577" stroked="f" strokeweight="1pt">
                <v:fill opacity="24929f"/>
                <v:textbox>
                  <w:txbxContent>
                    <w:p w14:paraId="666BAC8E" w14:textId="77777777" w:rsidR="00A57465" w:rsidRPr="00D714DF" w:rsidRDefault="00A57465" w:rsidP="00DE7747">
                      <w:pPr>
                        <w:spacing w:line="280" w:lineRule="exact"/>
                        <w:rPr>
                          <w:color w:val="000000" w:themeColor="text1"/>
                          <w:sz w:val="18"/>
                        </w:rPr>
                      </w:pPr>
                      <w:r w:rsidRPr="00D714DF">
                        <w:rPr>
                          <w:rFonts w:hint="eastAsia"/>
                          <w:color w:val="000000" w:themeColor="text1"/>
                          <w:sz w:val="18"/>
                        </w:rPr>
                        <w:t>ここでは汎用性</w:t>
                      </w:r>
                      <w:r w:rsidRPr="00D714DF">
                        <w:rPr>
                          <w:color w:val="000000" w:themeColor="text1"/>
                          <w:sz w:val="18"/>
                        </w:rPr>
                        <w:t>の高いデータ形式を</w:t>
                      </w:r>
                      <w:r w:rsidRPr="00D714DF">
                        <w:rPr>
                          <w:rFonts w:hint="eastAsia"/>
                          <w:color w:val="000000" w:themeColor="text1"/>
                          <w:sz w:val="18"/>
                        </w:rPr>
                        <w:t>示した。</w:t>
                      </w:r>
                      <w:r w:rsidRPr="00D714DF">
                        <w:rPr>
                          <w:color w:val="000000" w:themeColor="text1"/>
                          <w:sz w:val="18"/>
                        </w:rPr>
                        <w:t>自治体で使用しているソフト</w:t>
                      </w:r>
                      <w:r w:rsidRPr="00D714DF">
                        <w:rPr>
                          <w:rFonts w:hint="eastAsia"/>
                          <w:color w:val="000000" w:themeColor="text1"/>
                          <w:sz w:val="18"/>
                        </w:rPr>
                        <w:t>ウェア</w:t>
                      </w:r>
                      <w:r w:rsidRPr="00D714DF">
                        <w:rPr>
                          <w:color w:val="000000" w:themeColor="text1"/>
                          <w:sz w:val="18"/>
                        </w:rPr>
                        <w:t>に応じて</w:t>
                      </w:r>
                      <w:r w:rsidRPr="00D714DF">
                        <w:rPr>
                          <w:rFonts w:hint="eastAsia"/>
                          <w:color w:val="000000" w:themeColor="text1"/>
                          <w:sz w:val="18"/>
                        </w:rPr>
                        <w:t>変更</w:t>
                      </w:r>
                      <w:r w:rsidRPr="00D714DF">
                        <w:rPr>
                          <w:color w:val="000000" w:themeColor="text1"/>
                          <w:sz w:val="18"/>
                        </w:rPr>
                        <w:t>することが考えられるので、建築</w:t>
                      </w:r>
                      <w:r w:rsidRPr="00D714DF">
                        <w:rPr>
                          <w:rFonts w:hint="eastAsia"/>
                          <w:color w:val="000000" w:themeColor="text1"/>
                          <w:sz w:val="18"/>
                        </w:rPr>
                        <w:t>担当部署</w:t>
                      </w:r>
                      <w:r w:rsidRPr="00D714DF">
                        <w:rPr>
                          <w:color w:val="000000" w:themeColor="text1"/>
                          <w:sz w:val="18"/>
                        </w:rPr>
                        <w:t>等に確認。</w:t>
                      </w:r>
                    </w:p>
                    <w:p w14:paraId="3A6F824E" w14:textId="627FBC99" w:rsidR="00E673B7" w:rsidRPr="00D714DF" w:rsidRDefault="00E673B7" w:rsidP="00D714DF">
                      <w:pPr>
                        <w:spacing w:line="320" w:lineRule="exact"/>
                        <w:rPr>
                          <w:color w:val="000000" w:themeColor="text1"/>
                          <w:sz w:val="18"/>
                        </w:rPr>
                      </w:pPr>
                    </w:p>
                  </w:txbxContent>
                </v:textbox>
                <w10:wrap anchorx="page" anchory="page"/>
              </v:shape>
            </w:pict>
          </mc:Fallback>
        </mc:AlternateContent>
      </w:r>
      <w:r w:rsidR="005F62FF" w:rsidRPr="00BC016B">
        <w:rPr>
          <w:rFonts w:hint="eastAsia"/>
        </w:rPr>
        <w:t>・工事完成時には、現場で自治体の確認を受ける。さらに、完成図書書類（機器仕様図、取扱説明書、完成図面、及び各種許認可書の写し等）を</w:t>
      </w:r>
      <w:r w:rsidR="005F62FF" w:rsidRPr="00BC016B">
        <w:t>1</w:t>
      </w:r>
      <w:r w:rsidR="00DC1810">
        <w:t>部作成し、自治体に引き渡すものとする。なお、完成図面は、</w:t>
      </w:r>
      <w:r w:rsidR="00DC1810">
        <w:rPr>
          <w:rFonts w:hint="eastAsia"/>
        </w:rPr>
        <w:t>PDF</w:t>
      </w:r>
      <w:r w:rsidR="00DC1810">
        <w:t>形式データのほかに</w:t>
      </w:r>
      <w:r w:rsidR="00DC1810">
        <w:rPr>
          <w:rFonts w:hint="eastAsia"/>
        </w:rPr>
        <w:t>DXF</w:t>
      </w:r>
      <w:r w:rsidR="00DC1810">
        <w:t>形式データ及びオリジナル</w:t>
      </w:r>
      <w:r w:rsidR="00DC1810">
        <w:rPr>
          <w:rFonts w:hint="eastAsia"/>
        </w:rPr>
        <w:t>CAD</w:t>
      </w:r>
      <w:r w:rsidR="005F62FF" w:rsidRPr="00BC016B">
        <w:t>データを提出する。</w:t>
      </w:r>
    </w:p>
    <w:p w14:paraId="4FF0CCFB" w14:textId="3F8A0C8D" w:rsidR="00E673B7" w:rsidRPr="005F62FF" w:rsidRDefault="00E673B7" w:rsidP="00DE7747">
      <w:pPr>
        <w:ind w:right="-2"/>
      </w:pPr>
    </w:p>
    <w:p w14:paraId="7BCAD7EA" w14:textId="3CEDFBB0" w:rsidR="005F62FF" w:rsidRDefault="005F62FF" w:rsidP="005F62FF">
      <w:pPr>
        <w:pStyle w:val="a3"/>
        <w:numPr>
          <w:ilvl w:val="0"/>
          <w:numId w:val="1"/>
        </w:numPr>
        <w:ind w:leftChars="0"/>
      </w:pPr>
      <w:r w:rsidRPr="00BC016B">
        <w:t>電力供給・維持管理（保安・点検）・報告・非常時等の基本仕様</w:t>
      </w:r>
    </w:p>
    <w:p w14:paraId="26CCFCC0" w14:textId="093091DD" w:rsidR="005F62FF" w:rsidRDefault="005F62FF" w:rsidP="00954C0D">
      <w:pPr>
        <w:ind w:leftChars="200" w:left="420" w:firstLineChars="100" w:firstLine="210"/>
      </w:pPr>
      <w:r>
        <w:rPr>
          <w:rFonts w:hint="eastAsia"/>
        </w:rPr>
        <w:t>事業者は、設備による電力供給・維持管理・報告を行う。また、非常時においては適切な対応を行うものとする。条件については以下</w:t>
      </w:r>
      <w:r w:rsidR="00163D60">
        <w:rPr>
          <w:rFonts w:hint="eastAsia"/>
        </w:rPr>
        <w:t>のとおり</w:t>
      </w:r>
      <w:r>
        <w:rPr>
          <w:rFonts w:hint="eastAsia"/>
        </w:rPr>
        <w:t>とする。</w:t>
      </w:r>
    </w:p>
    <w:p w14:paraId="21090B39" w14:textId="20A85789" w:rsidR="005F62FF" w:rsidRDefault="005F62FF" w:rsidP="00954C0D">
      <w:pPr>
        <w:ind w:leftChars="300" w:left="840" w:hangingChars="100" w:hanging="210"/>
      </w:pPr>
      <w:r>
        <w:rPr>
          <w:rFonts w:hint="eastAsia"/>
        </w:rPr>
        <w:t>・事業者は、自治体及び当該施設の電気主任技術者と、責任分界点、保全の内容及び費用負担等を協議し、維持管理に努め、適切な保守点検計画を提出する。さらに、設備が故障した場合は、直ちに当該施設の電気主任技術者に連絡の上</w:t>
      </w:r>
      <w:r w:rsidR="00163D60">
        <w:rPr>
          <w:rFonts w:hint="eastAsia"/>
        </w:rPr>
        <w:t>、事業者の責任と負担において</w:t>
      </w:r>
      <w:r>
        <w:rPr>
          <w:rFonts w:hint="eastAsia"/>
        </w:rPr>
        <w:t>修理を行う。なお、毎年１回以上点検を行い、積雪による故障や、腐食、さび、変形、基礎の沈下、隆起、ボルト、金具のゆるみ等の確認を行うものとする。</w:t>
      </w:r>
    </w:p>
    <w:p w14:paraId="73004965" w14:textId="79C668AB" w:rsidR="005F62FF" w:rsidRDefault="005F62FF" w:rsidP="00954C0D">
      <w:pPr>
        <w:ind w:firstLineChars="300" w:firstLine="630"/>
      </w:pPr>
      <w:r>
        <w:rPr>
          <w:rFonts w:hint="eastAsia"/>
        </w:rPr>
        <w:t>・施設とは別に、電気主任技術者が必要な場合は、用意する。</w:t>
      </w:r>
    </w:p>
    <w:p w14:paraId="2D5B5CA8" w14:textId="31F20E19" w:rsidR="00024D4C" w:rsidRDefault="00321A07" w:rsidP="00954C0D">
      <w:pPr>
        <w:ind w:firstLineChars="300" w:firstLine="618"/>
      </w:pPr>
      <w:r w:rsidRPr="005A36A2">
        <w:rPr>
          <w:rFonts w:hint="eastAsia"/>
          <w:b/>
          <w:i/>
          <w:noProof/>
        </w:rPr>
        <mc:AlternateContent>
          <mc:Choice Requires="wps">
            <w:drawing>
              <wp:anchor distT="0" distB="0" distL="114300" distR="114300" simplePos="0" relativeHeight="251703296" behindDoc="0" locked="0" layoutInCell="1" allowOverlap="1" wp14:anchorId="053EA142" wp14:editId="1B9FC4CD">
                <wp:simplePos x="0" y="0"/>
                <wp:positionH relativeFrom="margin">
                  <wp:posOffset>661670</wp:posOffset>
                </wp:positionH>
                <wp:positionV relativeFrom="page">
                  <wp:posOffset>4629150</wp:posOffset>
                </wp:positionV>
                <wp:extent cx="5238750" cy="1323975"/>
                <wp:effectExtent l="0" t="114300" r="0" b="9525"/>
                <wp:wrapNone/>
                <wp:docPr id="13" name="四角形吹き出し 13"/>
                <wp:cNvGraphicFramePr/>
                <a:graphic xmlns:a="http://schemas.openxmlformats.org/drawingml/2006/main">
                  <a:graphicData uri="http://schemas.microsoft.com/office/word/2010/wordprocessingShape">
                    <wps:wsp>
                      <wps:cNvSpPr/>
                      <wps:spPr>
                        <a:xfrm>
                          <a:off x="0" y="0"/>
                          <a:ext cx="5238750" cy="1323975"/>
                        </a:xfrm>
                        <a:prstGeom prst="wedgeRectCallout">
                          <a:avLst>
                            <a:gd name="adj1" fmla="val 12632"/>
                            <a:gd name="adj2" fmla="val -58484"/>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C9A0CD" w14:textId="3191A88E" w:rsidR="00024D4C" w:rsidRPr="008A0EF4" w:rsidRDefault="00024D4C" w:rsidP="00BC41F7">
                            <w:pPr>
                              <w:spacing w:line="280" w:lineRule="exact"/>
                              <w:rPr>
                                <w:color w:val="000000" w:themeColor="text1"/>
                                <w:sz w:val="18"/>
                              </w:rPr>
                            </w:pPr>
                            <w:r>
                              <w:rPr>
                                <w:rFonts w:hint="eastAsia"/>
                                <w:color w:val="000000" w:themeColor="text1"/>
                                <w:sz w:val="18"/>
                              </w:rPr>
                              <w:t>同一</w:t>
                            </w:r>
                            <w:r>
                              <w:rPr>
                                <w:color w:val="000000" w:themeColor="text1"/>
                                <w:sz w:val="18"/>
                              </w:rPr>
                              <w:t>敷地内の電気工作物に係る</w:t>
                            </w:r>
                            <w:r>
                              <w:rPr>
                                <w:rFonts w:hint="eastAsia"/>
                                <w:color w:val="000000" w:themeColor="text1"/>
                                <w:sz w:val="18"/>
                              </w:rPr>
                              <w:t>電気主任</w:t>
                            </w:r>
                            <w:r>
                              <w:rPr>
                                <w:color w:val="000000" w:themeColor="text1"/>
                                <w:sz w:val="18"/>
                              </w:rPr>
                              <w:t>技術者</w:t>
                            </w:r>
                            <w:r>
                              <w:rPr>
                                <w:rFonts w:hint="eastAsia"/>
                                <w:color w:val="000000" w:themeColor="text1"/>
                                <w:sz w:val="18"/>
                              </w:rPr>
                              <w:t>は</w:t>
                            </w:r>
                            <w:r>
                              <w:rPr>
                                <w:color w:val="000000" w:themeColor="text1"/>
                                <w:sz w:val="18"/>
                              </w:rPr>
                              <w:t>同一であることが望ましい（</w:t>
                            </w:r>
                            <w:r>
                              <w:rPr>
                                <w:rFonts w:hint="eastAsia"/>
                                <w:color w:val="000000" w:themeColor="text1"/>
                                <w:sz w:val="18"/>
                              </w:rPr>
                              <w:t>その場合</w:t>
                            </w:r>
                            <w:r>
                              <w:rPr>
                                <w:color w:val="000000" w:themeColor="text1"/>
                                <w:sz w:val="18"/>
                              </w:rPr>
                              <w:t>も各設備設置者</w:t>
                            </w:r>
                            <w:r>
                              <w:rPr>
                                <w:rFonts w:hint="eastAsia"/>
                                <w:color w:val="000000" w:themeColor="text1"/>
                                <w:sz w:val="18"/>
                              </w:rPr>
                              <w:t>間</w:t>
                            </w:r>
                            <w:r>
                              <w:rPr>
                                <w:color w:val="000000" w:themeColor="text1"/>
                                <w:sz w:val="18"/>
                              </w:rPr>
                              <w:t>の責任の所在を協定</w:t>
                            </w:r>
                            <w:r>
                              <w:rPr>
                                <w:rFonts w:hint="eastAsia"/>
                                <w:color w:val="000000" w:themeColor="text1"/>
                                <w:sz w:val="18"/>
                              </w:rPr>
                              <w:t>等</w:t>
                            </w:r>
                            <w:r>
                              <w:rPr>
                                <w:color w:val="000000" w:themeColor="text1"/>
                                <w:sz w:val="18"/>
                              </w:rPr>
                              <w:t>で明確に定めておく必要</w:t>
                            </w:r>
                            <w:r>
                              <w:rPr>
                                <w:rFonts w:hint="eastAsia"/>
                                <w:color w:val="000000" w:themeColor="text1"/>
                                <w:sz w:val="18"/>
                              </w:rPr>
                              <w:t>有り</w:t>
                            </w:r>
                            <w:r>
                              <w:rPr>
                                <w:color w:val="000000" w:themeColor="text1"/>
                                <w:sz w:val="18"/>
                              </w:rPr>
                              <w:t>）</w:t>
                            </w:r>
                            <w:r>
                              <w:rPr>
                                <w:rFonts w:hint="eastAsia"/>
                                <w:color w:val="000000" w:themeColor="text1"/>
                                <w:sz w:val="18"/>
                              </w:rPr>
                              <w:t>が、</w:t>
                            </w:r>
                            <w:r>
                              <w:rPr>
                                <w:color w:val="000000" w:themeColor="text1"/>
                                <w:sz w:val="18"/>
                              </w:rPr>
                              <w:t>電気主任技術者の選任が為されていない施設</w:t>
                            </w:r>
                            <w:r>
                              <w:rPr>
                                <w:rFonts w:hint="eastAsia"/>
                                <w:color w:val="000000" w:themeColor="text1"/>
                                <w:sz w:val="18"/>
                              </w:rPr>
                              <w:t>の</w:t>
                            </w:r>
                            <w:r>
                              <w:rPr>
                                <w:color w:val="000000" w:themeColor="text1"/>
                                <w:sz w:val="18"/>
                              </w:rPr>
                              <w:t>場合、兼任の制限がかかる場合</w:t>
                            </w:r>
                            <w:r w:rsidR="008A0EF4">
                              <w:rPr>
                                <w:rFonts w:hint="eastAsia"/>
                                <w:color w:val="000000" w:themeColor="text1"/>
                                <w:sz w:val="18"/>
                              </w:rPr>
                              <w:t>、その他</w:t>
                            </w:r>
                            <w:r w:rsidR="008A0EF4">
                              <w:rPr>
                                <w:color w:val="000000" w:themeColor="text1"/>
                                <w:sz w:val="18"/>
                              </w:rPr>
                              <w:t>事業者側で</w:t>
                            </w:r>
                            <w:r w:rsidR="008A0EF4">
                              <w:rPr>
                                <w:rFonts w:hint="eastAsia"/>
                                <w:color w:val="000000" w:themeColor="text1"/>
                                <w:sz w:val="18"/>
                              </w:rPr>
                              <w:t>管理</w:t>
                            </w:r>
                            <w:r w:rsidR="008A0EF4">
                              <w:rPr>
                                <w:color w:val="000000" w:themeColor="text1"/>
                                <w:sz w:val="18"/>
                              </w:rPr>
                              <w:t>上の要望がある場合など</w:t>
                            </w:r>
                            <w:r>
                              <w:rPr>
                                <w:color w:val="000000" w:themeColor="text1"/>
                                <w:sz w:val="18"/>
                              </w:rPr>
                              <w:t>、</w:t>
                            </w:r>
                            <w:r>
                              <w:rPr>
                                <w:rFonts w:hint="eastAsia"/>
                                <w:color w:val="000000" w:themeColor="text1"/>
                                <w:sz w:val="18"/>
                              </w:rPr>
                              <w:t>事業者</w:t>
                            </w:r>
                            <w:r w:rsidR="008A0EF4">
                              <w:rPr>
                                <w:rFonts w:hint="eastAsia"/>
                                <w:color w:val="000000" w:themeColor="text1"/>
                                <w:sz w:val="18"/>
                              </w:rPr>
                              <w:t>が</w:t>
                            </w:r>
                            <w:r>
                              <w:rPr>
                                <w:color w:val="000000" w:themeColor="text1"/>
                                <w:sz w:val="18"/>
                              </w:rPr>
                              <w:t>独自に電気主任技術者の</w:t>
                            </w:r>
                            <w:r w:rsidR="00786DB4">
                              <w:rPr>
                                <w:rFonts w:hint="eastAsia"/>
                                <w:color w:val="000000" w:themeColor="text1"/>
                                <w:sz w:val="18"/>
                              </w:rPr>
                              <w:t>選任</w:t>
                            </w:r>
                            <w:r w:rsidR="008A0EF4">
                              <w:rPr>
                                <w:rFonts w:hint="eastAsia"/>
                                <w:color w:val="000000" w:themeColor="text1"/>
                                <w:sz w:val="18"/>
                              </w:rPr>
                              <w:t>を</w:t>
                            </w:r>
                            <w:r w:rsidR="008A0EF4">
                              <w:rPr>
                                <w:color w:val="000000" w:themeColor="text1"/>
                                <w:sz w:val="18"/>
                              </w:rPr>
                              <w:t>行う</w:t>
                            </w:r>
                            <w:r w:rsidR="008A0EF4">
                              <w:rPr>
                                <w:rFonts w:hint="eastAsia"/>
                                <w:color w:val="000000" w:themeColor="text1"/>
                                <w:sz w:val="18"/>
                              </w:rPr>
                              <w:t>ことが</w:t>
                            </w:r>
                            <w:r w:rsidR="008A0EF4">
                              <w:rPr>
                                <w:color w:val="000000" w:themeColor="text1"/>
                                <w:sz w:val="18"/>
                              </w:rPr>
                              <w:t>必要</w:t>
                            </w:r>
                            <w:r w:rsidR="008A0EF4">
                              <w:rPr>
                                <w:rFonts w:hint="eastAsia"/>
                                <w:color w:val="000000" w:themeColor="text1"/>
                                <w:sz w:val="18"/>
                              </w:rPr>
                              <w:t>な</w:t>
                            </w:r>
                            <w:r w:rsidR="008A0EF4">
                              <w:rPr>
                                <w:color w:val="000000" w:themeColor="text1"/>
                                <w:sz w:val="18"/>
                              </w:rPr>
                              <w:t>場合がある</w:t>
                            </w:r>
                            <w:r w:rsidR="008A0EF4">
                              <w:rPr>
                                <w:rFonts w:hint="eastAsia"/>
                                <w:color w:val="000000" w:themeColor="text1"/>
                                <w:sz w:val="18"/>
                              </w:rPr>
                              <w:t>（</w:t>
                            </w:r>
                            <w:r w:rsidR="00321A07">
                              <w:rPr>
                                <w:rFonts w:hint="eastAsia"/>
                                <w:color w:val="000000" w:themeColor="text1"/>
                                <w:sz w:val="18"/>
                              </w:rPr>
                              <w:t>50kW未満</w:t>
                            </w:r>
                            <w:r w:rsidR="00321A07">
                              <w:rPr>
                                <w:color w:val="000000" w:themeColor="text1"/>
                                <w:sz w:val="18"/>
                              </w:rPr>
                              <w:t>の</w:t>
                            </w:r>
                            <w:r w:rsidR="00321A07">
                              <w:rPr>
                                <w:rFonts w:hint="eastAsia"/>
                                <w:color w:val="000000" w:themeColor="text1"/>
                                <w:sz w:val="18"/>
                              </w:rPr>
                              <w:t>太陽光</w:t>
                            </w:r>
                            <w:r w:rsidR="00321A07">
                              <w:rPr>
                                <w:color w:val="000000" w:themeColor="text1"/>
                                <w:sz w:val="18"/>
                              </w:rPr>
                              <w:t>発電設備の場合主任技術者の選任は免除される</w:t>
                            </w:r>
                            <w:r w:rsidR="00321A07">
                              <w:rPr>
                                <w:rFonts w:hint="eastAsia"/>
                                <w:color w:val="000000" w:themeColor="text1"/>
                                <w:sz w:val="18"/>
                              </w:rPr>
                              <w:t>）</w:t>
                            </w:r>
                            <w:r w:rsidR="00321A07">
                              <w:rPr>
                                <w:color w:val="000000" w:themeColor="text1"/>
                                <w:sz w:val="18"/>
                              </w:rPr>
                              <w:t>。</w:t>
                            </w:r>
                            <w:r w:rsidR="008A0EF4">
                              <w:rPr>
                                <w:color w:val="000000" w:themeColor="text1"/>
                                <w:sz w:val="18"/>
                              </w:rPr>
                              <w:t>異なる</w:t>
                            </w:r>
                            <w:r w:rsidR="008A0EF4">
                              <w:rPr>
                                <w:rFonts w:hint="eastAsia"/>
                                <w:color w:val="000000" w:themeColor="text1"/>
                                <w:sz w:val="18"/>
                              </w:rPr>
                              <w:t>電気主任</w:t>
                            </w:r>
                            <w:r w:rsidR="008A0EF4">
                              <w:rPr>
                                <w:color w:val="000000" w:themeColor="text1"/>
                                <w:sz w:val="18"/>
                              </w:rPr>
                              <w:t>技術者を</w:t>
                            </w:r>
                            <w:r w:rsidR="00786DB4">
                              <w:rPr>
                                <w:rFonts w:hint="eastAsia"/>
                                <w:color w:val="000000" w:themeColor="text1"/>
                                <w:sz w:val="18"/>
                              </w:rPr>
                              <w:t>選任</w:t>
                            </w:r>
                            <w:r w:rsidR="008A0EF4">
                              <w:rPr>
                                <w:rFonts w:hint="eastAsia"/>
                                <w:color w:val="000000" w:themeColor="text1"/>
                                <w:sz w:val="18"/>
                              </w:rPr>
                              <w:t>する場合</w:t>
                            </w:r>
                            <w:r w:rsidR="008A0EF4">
                              <w:rPr>
                                <w:color w:val="000000" w:themeColor="text1"/>
                                <w:sz w:val="18"/>
                              </w:rPr>
                              <w:t>、</w:t>
                            </w:r>
                            <w:r w:rsidR="008A0EF4">
                              <w:rPr>
                                <w:rFonts w:hint="eastAsia"/>
                                <w:color w:val="000000" w:themeColor="text1"/>
                                <w:sz w:val="18"/>
                              </w:rPr>
                              <w:t>双方</w:t>
                            </w:r>
                            <w:r w:rsidR="008A0EF4">
                              <w:rPr>
                                <w:color w:val="000000" w:themeColor="text1"/>
                                <w:sz w:val="18"/>
                              </w:rPr>
                              <w:t>の責任分界点・事故時対応の申し合わせを予め行うこと</w:t>
                            </w:r>
                            <w:r w:rsidR="00321A07">
                              <w:rPr>
                                <w:rFonts w:hint="eastAsia"/>
                                <w:color w:val="000000" w:themeColor="text1"/>
                                <w:sz w:val="18"/>
                              </w:rPr>
                              <w:t>が</w:t>
                            </w:r>
                            <w:r w:rsidR="00321A07">
                              <w:rPr>
                                <w:color w:val="000000" w:themeColor="text1"/>
                                <w:sz w:val="18"/>
                              </w:rPr>
                              <w:t>必要</w:t>
                            </w:r>
                            <w:r w:rsidR="008A0EF4">
                              <w:rPr>
                                <w:color w:val="000000" w:themeColor="text1"/>
                                <w:sz w:val="18"/>
                              </w:rPr>
                              <w:t>。公募</w:t>
                            </w:r>
                            <w:r w:rsidR="008A0EF4">
                              <w:rPr>
                                <w:rFonts w:hint="eastAsia"/>
                                <w:color w:val="000000" w:themeColor="text1"/>
                                <w:sz w:val="18"/>
                              </w:rPr>
                              <w:t>対象</w:t>
                            </w:r>
                            <w:r w:rsidR="008A0EF4">
                              <w:rPr>
                                <w:color w:val="000000" w:themeColor="text1"/>
                                <w:sz w:val="18"/>
                              </w:rPr>
                              <w:t>とする施設に、電気主任技術者が</w:t>
                            </w:r>
                            <w:r w:rsidR="008A0EF4">
                              <w:rPr>
                                <w:rFonts w:hint="eastAsia"/>
                                <w:color w:val="000000" w:themeColor="text1"/>
                                <w:sz w:val="18"/>
                              </w:rPr>
                              <w:t>いるか</w:t>
                            </w:r>
                            <w:r w:rsidR="008A0EF4">
                              <w:rPr>
                                <w:color w:val="000000" w:themeColor="text1"/>
                                <w:sz w:val="18"/>
                              </w:rPr>
                              <w:t>どうかや、兼任の可否など、予め</w:t>
                            </w:r>
                            <w:r w:rsidR="008A0EF4">
                              <w:rPr>
                                <w:rFonts w:hint="eastAsia"/>
                                <w:color w:val="000000" w:themeColor="text1"/>
                                <w:sz w:val="18"/>
                              </w:rPr>
                              <w:t>確認</w:t>
                            </w:r>
                            <w:r w:rsidR="008A0EF4">
                              <w:rPr>
                                <w:color w:val="000000" w:themeColor="text1"/>
                                <w:sz w:val="18"/>
                              </w:rPr>
                              <w:t>のうえ、</w:t>
                            </w:r>
                            <w:r w:rsidR="003776BA">
                              <w:rPr>
                                <w:rFonts w:hint="eastAsia"/>
                                <w:color w:val="000000" w:themeColor="text1"/>
                                <w:sz w:val="18"/>
                              </w:rPr>
                              <w:t>公募を開始すること</w:t>
                            </w:r>
                            <w:r w:rsidR="008A0EF4">
                              <w:rPr>
                                <w:rFonts w:hint="eastAsia"/>
                                <w:color w:val="000000" w:themeColor="text1"/>
                                <w:sz w:val="18"/>
                              </w:rPr>
                              <w:t>が</w:t>
                            </w:r>
                            <w:r w:rsidR="008A0EF4">
                              <w:rPr>
                                <w:color w:val="000000" w:themeColor="text1"/>
                                <w:sz w:val="18"/>
                              </w:rPr>
                              <w:t>望ましい。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53EA142" id="四角形吹き出し 13" o:spid="_x0000_s1041" type="#_x0000_t61" style="position:absolute;left:0;text-align:left;margin-left:52.1pt;margin-top:364.5pt;width:412.5pt;height:104.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" adj="13529,-1833" fillcolor="#63a577" stroked="f" strokeweight="1pt">
                <v:fill opacity="24929f"/>
                <v:textbox>
                  <w:txbxContent>
                    <w:p w14:paraId="0FC9A0CD" w14:textId="3191A88E" w:rsidR="00024D4C" w:rsidRPr="008A0EF4" w:rsidRDefault="00024D4C" w:rsidP="00BC41F7">
                      <w:pPr>
                        <w:spacing w:line="280" w:lineRule="exact"/>
                        <w:rPr>
                          <w:color w:val="000000" w:themeColor="text1"/>
                          <w:sz w:val="18"/>
                        </w:rPr>
                      </w:pPr>
                      <w:r>
                        <w:rPr>
                          <w:rFonts w:hint="eastAsia"/>
                          <w:color w:val="000000" w:themeColor="text1"/>
                          <w:sz w:val="18"/>
                        </w:rPr>
                        <w:t>同一</w:t>
                      </w:r>
                      <w:r>
                        <w:rPr>
                          <w:color w:val="000000" w:themeColor="text1"/>
                          <w:sz w:val="18"/>
                        </w:rPr>
                        <w:t>敷地内の電気工作物に係る</w:t>
                      </w:r>
                      <w:r>
                        <w:rPr>
                          <w:rFonts w:hint="eastAsia"/>
                          <w:color w:val="000000" w:themeColor="text1"/>
                          <w:sz w:val="18"/>
                        </w:rPr>
                        <w:t>電気主任</w:t>
                      </w:r>
                      <w:r>
                        <w:rPr>
                          <w:color w:val="000000" w:themeColor="text1"/>
                          <w:sz w:val="18"/>
                        </w:rPr>
                        <w:t>技術者</w:t>
                      </w:r>
                      <w:r>
                        <w:rPr>
                          <w:rFonts w:hint="eastAsia"/>
                          <w:color w:val="000000" w:themeColor="text1"/>
                          <w:sz w:val="18"/>
                        </w:rPr>
                        <w:t>は</w:t>
                      </w:r>
                      <w:r>
                        <w:rPr>
                          <w:color w:val="000000" w:themeColor="text1"/>
                          <w:sz w:val="18"/>
                        </w:rPr>
                        <w:t>同一であることが望ましい（</w:t>
                      </w:r>
                      <w:r>
                        <w:rPr>
                          <w:rFonts w:hint="eastAsia"/>
                          <w:color w:val="000000" w:themeColor="text1"/>
                          <w:sz w:val="18"/>
                        </w:rPr>
                        <w:t>その場合</w:t>
                      </w:r>
                      <w:r>
                        <w:rPr>
                          <w:color w:val="000000" w:themeColor="text1"/>
                          <w:sz w:val="18"/>
                        </w:rPr>
                        <w:t>も各設備設置者</w:t>
                      </w:r>
                      <w:r>
                        <w:rPr>
                          <w:rFonts w:hint="eastAsia"/>
                          <w:color w:val="000000" w:themeColor="text1"/>
                          <w:sz w:val="18"/>
                        </w:rPr>
                        <w:t>間</w:t>
                      </w:r>
                      <w:r>
                        <w:rPr>
                          <w:color w:val="000000" w:themeColor="text1"/>
                          <w:sz w:val="18"/>
                        </w:rPr>
                        <w:t>の責任の所在を協定</w:t>
                      </w:r>
                      <w:r>
                        <w:rPr>
                          <w:rFonts w:hint="eastAsia"/>
                          <w:color w:val="000000" w:themeColor="text1"/>
                          <w:sz w:val="18"/>
                        </w:rPr>
                        <w:t>等</w:t>
                      </w:r>
                      <w:r>
                        <w:rPr>
                          <w:color w:val="000000" w:themeColor="text1"/>
                          <w:sz w:val="18"/>
                        </w:rPr>
                        <w:t>で明確に定めておく必要</w:t>
                      </w:r>
                      <w:r>
                        <w:rPr>
                          <w:rFonts w:hint="eastAsia"/>
                          <w:color w:val="000000" w:themeColor="text1"/>
                          <w:sz w:val="18"/>
                        </w:rPr>
                        <w:t>有り</w:t>
                      </w:r>
                      <w:r>
                        <w:rPr>
                          <w:color w:val="000000" w:themeColor="text1"/>
                          <w:sz w:val="18"/>
                        </w:rPr>
                        <w:t>）</w:t>
                      </w:r>
                      <w:r>
                        <w:rPr>
                          <w:rFonts w:hint="eastAsia"/>
                          <w:color w:val="000000" w:themeColor="text1"/>
                          <w:sz w:val="18"/>
                        </w:rPr>
                        <w:t>が、</w:t>
                      </w:r>
                      <w:r>
                        <w:rPr>
                          <w:color w:val="000000" w:themeColor="text1"/>
                          <w:sz w:val="18"/>
                        </w:rPr>
                        <w:t>電気主任技術者の選任が為されていない施設</w:t>
                      </w:r>
                      <w:r>
                        <w:rPr>
                          <w:rFonts w:hint="eastAsia"/>
                          <w:color w:val="000000" w:themeColor="text1"/>
                          <w:sz w:val="18"/>
                        </w:rPr>
                        <w:t>の</w:t>
                      </w:r>
                      <w:r>
                        <w:rPr>
                          <w:color w:val="000000" w:themeColor="text1"/>
                          <w:sz w:val="18"/>
                        </w:rPr>
                        <w:t>場合、兼任の制限がかかる場合</w:t>
                      </w:r>
                      <w:r w:rsidR="008A0EF4">
                        <w:rPr>
                          <w:rFonts w:hint="eastAsia"/>
                          <w:color w:val="000000" w:themeColor="text1"/>
                          <w:sz w:val="18"/>
                        </w:rPr>
                        <w:t>、その他</w:t>
                      </w:r>
                      <w:r w:rsidR="008A0EF4">
                        <w:rPr>
                          <w:color w:val="000000" w:themeColor="text1"/>
                          <w:sz w:val="18"/>
                        </w:rPr>
                        <w:t>事業者側で</w:t>
                      </w:r>
                      <w:r w:rsidR="008A0EF4">
                        <w:rPr>
                          <w:rFonts w:hint="eastAsia"/>
                          <w:color w:val="000000" w:themeColor="text1"/>
                          <w:sz w:val="18"/>
                        </w:rPr>
                        <w:t>管理</w:t>
                      </w:r>
                      <w:r w:rsidR="008A0EF4">
                        <w:rPr>
                          <w:color w:val="000000" w:themeColor="text1"/>
                          <w:sz w:val="18"/>
                        </w:rPr>
                        <w:t>上の要望がある場合など</w:t>
                      </w:r>
                      <w:r>
                        <w:rPr>
                          <w:color w:val="000000" w:themeColor="text1"/>
                          <w:sz w:val="18"/>
                        </w:rPr>
                        <w:t>、</w:t>
                      </w:r>
                      <w:r>
                        <w:rPr>
                          <w:rFonts w:hint="eastAsia"/>
                          <w:color w:val="000000" w:themeColor="text1"/>
                          <w:sz w:val="18"/>
                        </w:rPr>
                        <w:t>事業者</w:t>
                      </w:r>
                      <w:r w:rsidR="008A0EF4">
                        <w:rPr>
                          <w:rFonts w:hint="eastAsia"/>
                          <w:color w:val="000000" w:themeColor="text1"/>
                          <w:sz w:val="18"/>
                        </w:rPr>
                        <w:t>が</w:t>
                      </w:r>
                      <w:r>
                        <w:rPr>
                          <w:color w:val="000000" w:themeColor="text1"/>
                          <w:sz w:val="18"/>
                        </w:rPr>
                        <w:t>独自に電気主任技術者の</w:t>
                      </w:r>
                      <w:r w:rsidR="00786DB4">
                        <w:rPr>
                          <w:rFonts w:hint="eastAsia"/>
                          <w:color w:val="000000" w:themeColor="text1"/>
                          <w:sz w:val="18"/>
                        </w:rPr>
                        <w:t>選任</w:t>
                      </w:r>
                      <w:r w:rsidR="008A0EF4">
                        <w:rPr>
                          <w:rFonts w:hint="eastAsia"/>
                          <w:color w:val="000000" w:themeColor="text1"/>
                          <w:sz w:val="18"/>
                        </w:rPr>
                        <w:t>を</w:t>
                      </w:r>
                      <w:r w:rsidR="008A0EF4">
                        <w:rPr>
                          <w:color w:val="000000" w:themeColor="text1"/>
                          <w:sz w:val="18"/>
                        </w:rPr>
                        <w:t>行う</w:t>
                      </w:r>
                      <w:r w:rsidR="008A0EF4">
                        <w:rPr>
                          <w:rFonts w:hint="eastAsia"/>
                          <w:color w:val="000000" w:themeColor="text1"/>
                          <w:sz w:val="18"/>
                        </w:rPr>
                        <w:t>ことが</w:t>
                      </w:r>
                      <w:r w:rsidR="008A0EF4">
                        <w:rPr>
                          <w:color w:val="000000" w:themeColor="text1"/>
                          <w:sz w:val="18"/>
                        </w:rPr>
                        <w:t>必要</w:t>
                      </w:r>
                      <w:r w:rsidR="008A0EF4">
                        <w:rPr>
                          <w:rFonts w:hint="eastAsia"/>
                          <w:color w:val="000000" w:themeColor="text1"/>
                          <w:sz w:val="18"/>
                        </w:rPr>
                        <w:t>な</w:t>
                      </w:r>
                      <w:r w:rsidR="008A0EF4">
                        <w:rPr>
                          <w:color w:val="000000" w:themeColor="text1"/>
                          <w:sz w:val="18"/>
                        </w:rPr>
                        <w:t>場合がある</w:t>
                      </w:r>
                      <w:r w:rsidR="008A0EF4">
                        <w:rPr>
                          <w:rFonts w:hint="eastAsia"/>
                          <w:color w:val="000000" w:themeColor="text1"/>
                          <w:sz w:val="18"/>
                        </w:rPr>
                        <w:t>（</w:t>
                      </w:r>
                      <w:r w:rsidR="00321A07">
                        <w:rPr>
                          <w:rFonts w:hint="eastAsia"/>
                          <w:color w:val="000000" w:themeColor="text1"/>
                          <w:sz w:val="18"/>
                        </w:rPr>
                        <w:t>50kW未満</w:t>
                      </w:r>
                      <w:r w:rsidR="00321A07">
                        <w:rPr>
                          <w:color w:val="000000" w:themeColor="text1"/>
                          <w:sz w:val="18"/>
                        </w:rPr>
                        <w:t>の</w:t>
                      </w:r>
                      <w:r w:rsidR="00321A07">
                        <w:rPr>
                          <w:rFonts w:hint="eastAsia"/>
                          <w:color w:val="000000" w:themeColor="text1"/>
                          <w:sz w:val="18"/>
                        </w:rPr>
                        <w:t>太陽光</w:t>
                      </w:r>
                      <w:r w:rsidR="00321A07">
                        <w:rPr>
                          <w:color w:val="000000" w:themeColor="text1"/>
                          <w:sz w:val="18"/>
                        </w:rPr>
                        <w:t>発電設備の場合主任技術者の選任は免除される</w:t>
                      </w:r>
                      <w:r w:rsidR="00321A07">
                        <w:rPr>
                          <w:rFonts w:hint="eastAsia"/>
                          <w:color w:val="000000" w:themeColor="text1"/>
                          <w:sz w:val="18"/>
                        </w:rPr>
                        <w:t>）</w:t>
                      </w:r>
                      <w:r w:rsidR="00321A07">
                        <w:rPr>
                          <w:color w:val="000000" w:themeColor="text1"/>
                          <w:sz w:val="18"/>
                        </w:rPr>
                        <w:t>。</w:t>
                      </w:r>
                      <w:r w:rsidR="008A0EF4">
                        <w:rPr>
                          <w:color w:val="000000" w:themeColor="text1"/>
                          <w:sz w:val="18"/>
                        </w:rPr>
                        <w:t>異なる</w:t>
                      </w:r>
                      <w:r w:rsidR="008A0EF4">
                        <w:rPr>
                          <w:rFonts w:hint="eastAsia"/>
                          <w:color w:val="000000" w:themeColor="text1"/>
                          <w:sz w:val="18"/>
                        </w:rPr>
                        <w:t>電気主任</w:t>
                      </w:r>
                      <w:r w:rsidR="008A0EF4">
                        <w:rPr>
                          <w:color w:val="000000" w:themeColor="text1"/>
                          <w:sz w:val="18"/>
                        </w:rPr>
                        <w:t>技術者を</w:t>
                      </w:r>
                      <w:r w:rsidR="00786DB4">
                        <w:rPr>
                          <w:rFonts w:hint="eastAsia"/>
                          <w:color w:val="000000" w:themeColor="text1"/>
                          <w:sz w:val="18"/>
                        </w:rPr>
                        <w:t>選任</w:t>
                      </w:r>
                      <w:r w:rsidR="008A0EF4">
                        <w:rPr>
                          <w:rFonts w:hint="eastAsia"/>
                          <w:color w:val="000000" w:themeColor="text1"/>
                          <w:sz w:val="18"/>
                        </w:rPr>
                        <w:t>する場合</w:t>
                      </w:r>
                      <w:r w:rsidR="008A0EF4">
                        <w:rPr>
                          <w:color w:val="000000" w:themeColor="text1"/>
                          <w:sz w:val="18"/>
                        </w:rPr>
                        <w:t>、</w:t>
                      </w:r>
                      <w:r w:rsidR="008A0EF4">
                        <w:rPr>
                          <w:rFonts w:hint="eastAsia"/>
                          <w:color w:val="000000" w:themeColor="text1"/>
                          <w:sz w:val="18"/>
                        </w:rPr>
                        <w:t>双方</w:t>
                      </w:r>
                      <w:r w:rsidR="008A0EF4">
                        <w:rPr>
                          <w:color w:val="000000" w:themeColor="text1"/>
                          <w:sz w:val="18"/>
                        </w:rPr>
                        <w:t>の責任分界点・事故時対応の申し合わせを予め行うこと</w:t>
                      </w:r>
                      <w:r w:rsidR="00321A07">
                        <w:rPr>
                          <w:rFonts w:hint="eastAsia"/>
                          <w:color w:val="000000" w:themeColor="text1"/>
                          <w:sz w:val="18"/>
                        </w:rPr>
                        <w:t>が</w:t>
                      </w:r>
                      <w:r w:rsidR="00321A07">
                        <w:rPr>
                          <w:color w:val="000000" w:themeColor="text1"/>
                          <w:sz w:val="18"/>
                        </w:rPr>
                        <w:t>必要</w:t>
                      </w:r>
                      <w:r w:rsidR="008A0EF4">
                        <w:rPr>
                          <w:color w:val="000000" w:themeColor="text1"/>
                          <w:sz w:val="18"/>
                        </w:rPr>
                        <w:t>。公募</w:t>
                      </w:r>
                      <w:r w:rsidR="008A0EF4">
                        <w:rPr>
                          <w:rFonts w:hint="eastAsia"/>
                          <w:color w:val="000000" w:themeColor="text1"/>
                          <w:sz w:val="18"/>
                        </w:rPr>
                        <w:t>対象</w:t>
                      </w:r>
                      <w:r w:rsidR="008A0EF4">
                        <w:rPr>
                          <w:color w:val="000000" w:themeColor="text1"/>
                          <w:sz w:val="18"/>
                        </w:rPr>
                        <w:t>とする施設に、電気主任技術者が</w:t>
                      </w:r>
                      <w:r w:rsidR="008A0EF4">
                        <w:rPr>
                          <w:rFonts w:hint="eastAsia"/>
                          <w:color w:val="000000" w:themeColor="text1"/>
                          <w:sz w:val="18"/>
                        </w:rPr>
                        <w:t>いるか</w:t>
                      </w:r>
                      <w:r w:rsidR="008A0EF4">
                        <w:rPr>
                          <w:color w:val="000000" w:themeColor="text1"/>
                          <w:sz w:val="18"/>
                        </w:rPr>
                        <w:t>どうかや、兼任の可否など、予め</w:t>
                      </w:r>
                      <w:r w:rsidR="008A0EF4">
                        <w:rPr>
                          <w:rFonts w:hint="eastAsia"/>
                          <w:color w:val="000000" w:themeColor="text1"/>
                          <w:sz w:val="18"/>
                        </w:rPr>
                        <w:t>確認</w:t>
                      </w:r>
                      <w:r w:rsidR="008A0EF4">
                        <w:rPr>
                          <w:color w:val="000000" w:themeColor="text1"/>
                          <w:sz w:val="18"/>
                        </w:rPr>
                        <w:t>のうえ、</w:t>
                      </w:r>
                      <w:r w:rsidR="003776BA">
                        <w:rPr>
                          <w:rFonts w:hint="eastAsia"/>
                          <w:color w:val="000000" w:themeColor="text1"/>
                          <w:sz w:val="18"/>
                        </w:rPr>
                        <w:t>公募を開始すること</w:t>
                      </w:r>
                      <w:r w:rsidR="008A0EF4">
                        <w:rPr>
                          <w:rFonts w:hint="eastAsia"/>
                          <w:color w:val="000000" w:themeColor="text1"/>
                          <w:sz w:val="18"/>
                        </w:rPr>
                        <w:t>が</w:t>
                      </w:r>
                      <w:r w:rsidR="008A0EF4">
                        <w:rPr>
                          <w:color w:val="000000" w:themeColor="text1"/>
                          <w:sz w:val="18"/>
                        </w:rPr>
                        <w:t>望ましい。</w:t>
                      </w:r>
                    </w:p>
                  </w:txbxContent>
                </v:textbox>
                <w10:wrap anchorx="margin" anchory="page"/>
              </v:shape>
            </w:pict>
          </mc:Fallback>
        </mc:AlternateContent>
      </w:r>
    </w:p>
    <w:p w14:paraId="1728D34E" w14:textId="08FBC66E" w:rsidR="00024D4C" w:rsidRDefault="00024D4C" w:rsidP="00954C0D">
      <w:pPr>
        <w:ind w:firstLineChars="300" w:firstLine="630"/>
      </w:pPr>
    </w:p>
    <w:p w14:paraId="6B62059C" w14:textId="3DEB5007" w:rsidR="00024D4C" w:rsidRDefault="00024D4C" w:rsidP="00954C0D">
      <w:pPr>
        <w:ind w:firstLineChars="300" w:firstLine="630"/>
      </w:pPr>
    </w:p>
    <w:p w14:paraId="239160C4" w14:textId="2C5CD470" w:rsidR="008A0EF4" w:rsidRDefault="008A0EF4" w:rsidP="00954C0D">
      <w:pPr>
        <w:ind w:firstLineChars="300" w:firstLine="630"/>
      </w:pPr>
    </w:p>
    <w:p w14:paraId="5EFD4A25" w14:textId="0C057CE0" w:rsidR="008A0EF4" w:rsidRDefault="008A0EF4" w:rsidP="00954C0D">
      <w:pPr>
        <w:ind w:firstLineChars="300" w:firstLine="630"/>
      </w:pPr>
    </w:p>
    <w:p w14:paraId="0B526EB7" w14:textId="0D3BF0F3" w:rsidR="00321A07" w:rsidRDefault="00321A07" w:rsidP="00954C0D">
      <w:pPr>
        <w:ind w:firstLineChars="300" w:firstLine="630"/>
      </w:pPr>
    </w:p>
    <w:p w14:paraId="6D0C90AA" w14:textId="6ADA4C61" w:rsidR="005F62FF" w:rsidRDefault="005F62FF" w:rsidP="00DE7747">
      <w:pPr>
        <w:ind w:leftChars="300" w:left="840" w:hangingChars="100" w:hanging="210"/>
      </w:pPr>
      <w:r>
        <w:rPr>
          <w:rFonts w:hint="eastAsia"/>
        </w:rPr>
        <w:t>・事業者からの</w:t>
      </w:r>
      <w:r w:rsidR="00024D4C">
        <w:rPr>
          <w:rFonts w:hint="eastAsia"/>
        </w:rPr>
        <w:t>企画</w:t>
      </w:r>
      <w:r>
        <w:rPr>
          <w:rFonts w:hint="eastAsia"/>
        </w:rPr>
        <w:t>提案</w:t>
      </w:r>
      <w:r w:rsidR="00024D4C">
        <w:rPr>
          <w:rFonts w:hint="eastAsia"/>
        </w:rPr>
        <w:t>内容</w:t>
      </w:r>
      <w:r>
        <w:rPr>
          <w:rFonts w:hint="eastAsia"/>
        </w:rPr>
        <w:t>が達成できないことによる損失は、原則として、事業者の負担とする。</w:t>
      </w:r>
    </w:p>
    <w:p w14:paraId="1616B608" w14:textId="53B1285D" w:rsidR="005F62FF" w:rsidRDefault="00024BF5" w:rsidP="00954C0D">
      <w:pPr>
        <w:ind w:leftChars="300" w:left="836" w:hangingChars="100" w:hanging="206"/>
      </w:pPr>
      <w:r w:rsidRPr="005A36A2">
        <w:rPr>
          <w:rFonts w:hint="eastAsia"/>
          <w:b/>
          <w:i/>
          <w:noProof/>
        </w:rPr>
        <mc:AlternateContent>
          <mc:Choice Requires="wps">
            <w:drawing>
              <wp:anchor distT="0" distB="0" distL="114300" distR="114300" simplePos="0" relativeHeight="251675648" behindDoc="0" locked="0" layoutInCell="1" allowOverlap="1" wp14:anchorId="7B152853" wp14:editId="604AE72F">
                <wp:simplePos x="0" y="0"/>
                <wp:positionH relativeFrom="column">
                  <wp:posOffset>-814705</wp:posOffset>
                </wp:positionH>
                <wp:positionV relativeFrom="page">
                  <wp:posOffset>6715125</wp:posOffset>
                </wp:positionV>
                <wp:extent cx="1162050" cy="3762375"/>
                <wp:effectExtent l="0" t="0" r="114300" b="9525"/>
                <wp:wrapNone/>
                <wp:docPr id="9" name="四角形吹き出し 9"/>
                <wp:cNvGraphicFramePr/>
                <a:graphic xmlns:a="http://schemas.openxmlformats.org/drawingml/2006/main">
                  <a:graphicData uri="http://schemas.microsoft.com/office/word/2010/wordprocessingShape">
                    <wps:wsp>
                      <wps:cNvSpPr/>
                      <wps:spPr>
                        <a:xfrm>
                          <a:off x="0" y="0"/>
                          <a:ext cx="1162050" cy="3762375"/>
                        </a:xfrm>
                        <a:prstGeom prst="wedgeRectCallout">
                          <a:avLst>
                            <a:gd name="adj1" fmla="val 59673"/>
                            <a:gd name="adj2" fmla="val 7169"/>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E3B01A" w14:textId="41590162" w:rsidR="00567AF0" w:rsidRPr="00D714DF" w:rsidRDefault="00567AF0" w:rsidP="00D714DF">
                            <w:pPr>
                              <w:spacing w:line="320" w:lineRule="exact"/>
                              <w:rPr>
                                <w:color w:val="000000" w:themeColor="text1"/>
                                <w:sz w:val="18"/>
                              </w:rPr>
                            </w:pPr>
                            <w:r w:rsidRPr="00D714DF">
                              <w:rPr>
                                <w:rFonts w:hint="eastAsia"/>
                                <w:color w:val="000000" w:themeColor="text1"/>
                                <w:sz w:val="18"/>
                              </w:rPr>
                              <w:t>費用負担を事業者とする場合、契約単価が上昇する</w:t>
                            </w:r>
                            <w:r w:rsidRPr="00D714DF">
                              <w:rPr>
                                <w:color w:val="000000" w:themeColor="text1"/>
                                <w:sz w:val="18"/>
                              </w:rPr>
                              <w:t>。</w:t>
                            </w:r>
                            <w:r w:rsidRPr="00D714DF">
                              <w:rPr>
                                <w:rFonts w:hint="eastAsia"/>
                                <w:color w:val="000000" w:themeColor="text1"/>
                                <w:sz w:val="18"/>
                              </w:rPr>
                              <w:t>改修の回数は明記する</w:t>
                            </w:r>
                            <w:r w:rsidRPr="00D714DF">
                              <w:rPr>
                                <w:color w:val="000000" w:themeColor="text1"/>
                                <w:sz w:val="18"/>
                              </w:rPr>
                              <w:t>こと</w:t>
                            </w:r>
                            <w:r w:rsidRPr="00D714DF">
                              <w:rPr>
                                <w:rFonts w:hint="eastAsia"/>
                                <w:color w:val="000000" w:themeColor="text1"/>
                                <w:sz w:val="18"/>
                              </w:rPr>
                              <w:t>が望ましい。明記</w:t>
                            </w:r>
                            <w:r w:rsidRPr="00D714DF">
                              <w:rPr>
                                <w:color w:val="000000" w:themeColor="text1"/>
                                <w:sz w:val="18"/>
                              </w:rPr>
                              <w:t>しない</w:t>
                            </w:r>
                            <w:r w:rsidRPr="00D714DF">
                              <w:rPr>
                                <w:rFonts w:hint="eastAsia"/>
                                <w:color w:val="000000" w:themeColor="text1"/>
                                <w:sz w:val="18"/>
                              </w:rPr>
                              <w:t>場合、入札時の積算において</w:t>
                            </w:r>
                            <w:r w:rsidRPr="00D714DF">
                              <w:rPr>
                                <w:color w:val="000000" w:themeColor="text1"/>
                                <w:sz w:val="18"/>
                              </w:rPr>
                              <w:t>何回</w:t>
                            </w:r>
                            <w:r w:rsidRPr="00D714DF">
                              <w:rPr>
                                <w:rFonts w:hint="eastAsia"/>
                                <w:color w:val="000000" w:themeColor="text1"/>
                                <w:sz w:val="18"/>
                              </w:rPr>
                              <w:t>分</w:t>
                            </w:r>
                            <w:r w:rsidRPr="00D714DF">
                              <w:rPr>
                                <w:color w:val="000000" w:themeColor="text1"/>
                                <w:sz w:val="18"/>
                              </w:rPr>
                              <w:t>見積もるか</w:t>
                            </w:r>
                            <w:r w:rsidRPr="00D714DF">
                              <w:rPr>
                                <w:rFonts w:hint="eastAsia"/>
                                <w:color w:val="000000" w:themeColor="text1"/>
                                <w:sz w:val="18"/>
                              </w:rPr>
                              <w:t>が事業者によって異なる恐れがある。具体的な改修計画が決まっていなくとも全施設を１回ずつと</w:t>
                            </w:r>
                            <w:r w:rsidRPr="00D714DF">
                              <w:rPr>
                                <w:color w:val="000000" w:themeColor="text1"/>
                                <w:sz w:val="18"/>
                              </w:rPr>
                              <w:t>する</w:t>
                            </w:r>
                            <w:r w:rsidRPr="00D714DF">
                              <w:rPr>
                                <w:rFonts w:hint="eastAsia"/>
                                <w:color w:val="000000" w:themeColor="text1"/>
                                <w:sz w:val="18"/>
                              </w:rPr>
                              <w:t>など仮定条件を提示し、積算が公平に行われるようにすると</w:t>
                            </w:r>
                            <w:r w:rsidRPr="00D714DF">
                              <w:rPr>
                                <w:color w:val="000000" w:themeColor="text1"/>
                                <w:sz w:val="18"/>
                              </w:rPr>
                              <w:t>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B152853" id="四角形吹き出し 9" o:spid="_x0000_s1042" type="#_x0000_t61" style="position:absolute;left:0;text-align:left;margin-left:-64.15pt;margin-top:528.75pt;width:91.5pt;height:29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" adj="23689,12349" fillcolor="#63a577" stroked="f" strokeweight="1pt">
                <v:fill opacity="24929f"/>
                <v:textbox>
                  <w:txbxContent>
                    <w:p w14:paraId="26E3B01A" w14:textId="41590162" w:rsidR="00567AF0" w:rsidRPr="00D714DF" w:rsidRDefault="00567AF0" w:rsidP="00D714DF">
                      <w:pPr>
                        <w:spacing w:line="320" w:lineRule="exact"/>
                        <w:rPr>
                          <w:color w:val="000000" w:themeColor="text1"/>
                          <w:sz w:val="18"/>
                        </w:rPr>
                      </w:pPr>
                      <w:r w:rsidRPr="00D714DF">
                        <w:rPr>
                          <w:rFonts w:hint="eastAsia"/>
                          <w:color w:val="000000" w:themeColor="text1"/>
                          <w:sz w:val="18"/>
                        </w:rPr>
                        <w:t>費用負担を事業者とする場合、契約単価が上昇する</w:t>
                      </w:r>
                      <w:r w:rsidRPr="00D714DF">
                        <w:rPr>
                          <w:color w:val="000000" w:themeColor="text1"/>
                          <w:sz w:val="18"/>
                        </w:rPr>
                        <w:t>。</w:t>
                      </w:r>
                      <w:r w:rsidRPr="00D714DF">
                        <w:rPr>
                          <w:rFonts w:hint="eastAsia"/>
                          <w:color w:val="000000" w:themeColor="text1"/>
                          <w:sz w:val="18"/>
                        </w:rPr>
                        <w:t>改修の回数は明記する</w:t>
                      </w:r>
                      <w:r w:rsidRPr="00D714DF">
                        <w:rPr>
                          <w:color w:val="000000" w:themeColor="text1"/>
                          <w:sz w:val="18"/>
                        </w:rPr>
                        <w:t>こと</w:t>
                      </w:r>
                      <w:r w:rsidRPr="00D714DF">
                        <w:rPr>
                          <w:rFonts w:hint="eastAsia"/>
                          <w:color w:val="000000" w:themeColor="text1"/>
                          <w:sz w:val="18"/>
                        </w:rPr>
                        <w:t>が望ましい。明記</w:t>
                      </w:r>
                      <w:r w:rsidRPr="00D714DF">
                        <w:rPr>
                          <w:color w:val="000000" w:themeColor="text1"/>
                          <w:sz w:val="18"/>
                        </w:rPr>
                        <w:t>しない</w:t>
                      </w:r>
                      <w:r w:rsidRPr="00D714DF">
                        <w:rPr>
                          <w:rFonts w:hint="eastAsia"/>
                          <w:color w:val="000000" w:themeColor="text1"/>
                          <w:sz w:val="18"/>
                        </w:rPr>
                        <w:t>場合、入札時の積算において</w:t>
                      </w:r>
                      <w:r w:rsidRPr="00D714DF">
                        <w:rPr>
                          <w:color w:val="000000" w:themeColor="text1"/>
                          <w:sz w:val="18"/>
                        </w:rPr>
                        <w:t>何回</w:t>
                      </w:r>
                      <w:r w:rsidRPr="00D714DF">
                        <w:rPr>
                          <w:rFonts w:hint="eastAsia"/>
                          <w:color w:val="000000" w:themeColor="text1"/>
                          <w:sz w:val="18"/>
                        </w:rPr>
                        <w:t>分</w:t>
                      </w:r>
                      <w:r w:rsidRPr="00D714DF">
                        <w:rPr>
                          <w:color w:val="000000" w:themeColor="text1"/>
                          <w:sz w:val="18"/>
                        </w:rPr>
                        <w:t>見積もるか</w:t>
                      </w:r>
                      <w:r w:rsidRPr="00D714DF">
                        <w:rPr>
                          <w:rFonts w:hint="eastAsia"/>
                          <w:color w:val="000000" w:themeColor="text1"/>
                          <w:sz w:val="18"/>
                        </w:rPr>
                        <w:t>が事業者によって異なる恐れがある。具体的な改修計画が決まっていなくとも全施設を１回ずつと</w:t>
                      </w:r>
                      <w:r w:rsidRPr="00D714DF">
                        <w:rPr>
                          <w:color w:val="000000" w:themeColor="text1"/>
                          <w:sz w:val="18"/>
                        </w:rPr>
                        <w:t>する</w:t>
                      </w:r>
                      <w:r w:rsidRPr="00D714DF">
                        <w:rPr>
                          <w:rFonts w:hint="eastAsia"/>
                          <w:color w:val="000000" w:themeColor="text1"/>
                          <w:sz w:val="18"/>
                        </w:rPr>
                        <w:t>など仮定条件を提示し、積算が公平に行われるようにすると</w:t>
                      </w:r>
                      <w:r w:rsidRPr="00D714DF">
                        <w:rPr>
                          <w:color w:val="000000" w:themeColor="text1"/>
                          <w:sz w:val="18"/>
                        </w:rPr>
                        <w:t>良い。</w:t>
                      </w:r>
                    </w:p>
                  </w:txbxContent>
                </v:textbox>
                <w10:wrap anchory="page"/>
              </v:shape>
            </w:pict>
          </mc:Fallback>
        </mc:AlternateContent>
      </w:r>
      <w:r w:rsidR="005F62FF">
        <w:rPr>
          <w:rFonts w:hint="eastAsia"/>
        </w:rPr>
        <w:t>・事業実施中に、自治体による改修工事等により施設に雨漏り等が生じた場合には、事業者は原因究明に協力する。</w:t>
      </w:r>
    </w:p>
    <w:p w14:paraId="00521685" w14:textId="092097B6" w:rsidR="005F62FF" w:rsidRDefault="005F62FF" w:rsidP="00954C0D">
      <w:pPr>
        <w:ind w:leftChars="300" w:left="840" w:hangingChars="100" w:hanging="210"/>
      </w:pPr>
      <w:r>
        <w:rPr>
          <w:rFonts w:hint="eastAsia"/>
        </w:rPr>
        <w:t>・事業実施中に施設に雨漏り等が生じ、原因が事業者による設備設置に起因する場合には、事業者負担により速やかに修復する。</w:t>
      </w:r>
    </w:p>
    <w:p w14:paraId="683695F9" w14:textId="64644563" w:rsidR="005F62FF" w:rsidRDefault="005F62FF" w:rsidP="00954C0D">
      <w:pPr>
        <w:ind w:leftChars="300" w:left="840" w:hangingChars="100" w:hanging="210"/>
      </w:pPr>
      <w:r>
        <w:rPr>
          <w:rFonts w:hint="eastAsia"/>
        </w:rPr>
        <w:t>・設備に異常</w:t>
      </w:r>
      <w:r w:rsidR="00392BFE">
        <w:rPr>
          <w:rFonts w:hint="eastAsia"/>
        </w:rPr>
        <w:t>又は</w:t>
      </w:r>
      <w:r>
        <w:rPr>
          <w:rFonts w:hint="eastAsia"/>
        </w:rPr>
        <w:t>故障があり、電力供給に影響を及ぼす場合は、</w:t>
      </w:r>
      <w:r w:rsidR="00163D60">
        <w:rPr>
          <w:rFonts w:hint="eastAsia"/>
        </w:rPr>
        <w:t>事業者は</w:t>
      </w:r>
      <w:r w:rsidR="00392BFE">
        <w:rPr>
          <w:rFonts w:hint="eastAsia"/>
        </w:rPr>
        <w:t>速やか</w:t>
      </w:r>
      <w:r>
        <w:rPr>
          <w:rFonts w:hint="eastAsia"/>
        </w:rPr>
        <w:t>に</w:t>
      </w:r>
      <w:r w:rsidR="00163D60">
        <w:rPr>
          <w:rFonts w:hint="eastAsia"/>
        </w:rPr>
        <w:t>修理等を実施し、</w:t>
      </w:r>
      <w:r>
        <w:rPr>
          <w:rFonts w:hint="eastAsia"/>
        </w:rPr>
        <w:t>機能の回復を行う。</w:t>
      </w:r>
    </w:p>
    <w:p w14:paraId="1124715D" w14:textId="52B8AEF1" w:rsidR="005F62FF" w:rsidRDefault="005F62FF" w:rsidP="00954C0D">
      <w:pPr>
        <w:ind w:leftChars="300" w:left="840" w:hangingChars="100" w:hanging="210"/>
      </w:pPr>
      <w:r>
        <w:rPr>
          <w:rFonts w:hint="eastAsia"/>
        </w:rPr>
        <w:t>・設備を設置した施設について、自治体が別途、改修工事等を実施する際は、必要に応じて設備の一時的な運転停止及び一時撤去、保管、再設置に応じること。また、設備の移設に伴う費用負担が発生した場合、</w:t>
      </w:r>
      <w:r w:rsidRPr="00BD0F9F">
        <w:rPr>
          <w:rFonts w:hint="eastAsia"/>
          <w:b/>
          <w:i/>
          <w:color w:val="4472C4" w:themeColor="accent1"/>
        </w:rPr>
        <w:t>自治体の費用負担とする／〇回は事業者の負担とする。</w:t>
      </w:r>
      <w:r w:rsidR="00DC1810" w:rsidRPr="00DC1810">
        <w:rPr>
          <w:rFonts w:hint="eastAsia"/>
          <w:highlight w:val="yellow"/>
        </w:rPr>
        <w:t>【選択</w:t>
      </w:r>
      <w:r w:rsidR="00DC1810" w:rsidRPr="00DC1810">
        <w:rPr>
          <w:highlight w:val="yellow"/>
        </w:rPr>
        <w:t>】</w:t>
      </w:r>
      <w:r w:rsidRPr="00BD0F9F">
        <w:rPr>
          <w:b/>
          <w:i/>
          <w:color w:val="4472C4" w:themeColor="accent1"/>
        </w:rPr>
        <w:t>移設</w:t>
      </w:r>
      <w:r w:rsidR="0020128C" w:rsidRPr="00BD0F9F">
        <w:rPr>
          <w:rFonts w:hint="eastAsia"/>
          <w:b/>
          <w:i/>
          <w:color w:val="4472C4" w:themeColor="accent1"/>
        </w:rPr>
        <w:t>に伴う設備の運転停止</w:t>
      </w:r>
      <w:r w:rsidRPr="00BD0F9F">
        <w:rPr>
          <w:b/>
          <w:i/>
          <w:color w:val="4472C4" w:themeColor="accent1"/>
        </w:rPr>
        <w:t>期間に関して</w:t>
      </w:r>
      <w:r w:rsidR="0020128C" w:rsidRPr="00BD0F9F">
        <w:rPr>
          <w:rFonts w:hint="eastAsia"/>
          <w:b/>
          <w:i/>
          <w:color w:val="4472C4" w:themeColor="accent1"/>
        </w:rPr>
        <w:t>は</w:t>
      </w:r>
      <w:r w:rsidRPr="00BD0F9F">
        <w:rPr>
          <w:b/>
          <w:i/>
          <w:color w:val="4472C4" w:themeColor="accent1"/>
        </w:rPr>
        <w:t>、</w:t>
      </w:r>
      <w:r w:rsidR="0020128C" w:rsidRPr="00BD0F9F">
        <w:rPr>
          <w:rFonts w:hint="eastAsia"/>
          <w:b/>
          <w:i/>
          <w:color w:val="4472C4" w:themeColor="accent1"/>
        </w:rPr>
        <w:t>事業期間に含まれないものとし、その間の</w:t>
      </w:r>
      <w:r w:rsidRPr="00BD0F9F">
        <w:rPr>
          <w:b/>
          <w:i/>
          <w:color w:val="4472C4" w:themeColor="accent1"/>
        </w:rPr>
        <w:t>自治体による</w:t>
      </w:r>
      <w:r w:rsidR="0020128C" w:rsidRPr="00BD0F9F">
        <w:rPr>
          <w:rFonts w:hint="eastAsia"/>
          <w:b/>
          <w:i/>
          <w:color w:val="4472C4" w:themeColor="accent1"/>
        </w:rPr>
        <w:t>売電収入</w:t>
      </w:r>
      <w:r w:rsidRPr="00BD0F9F">
        <w:rPr>
          <w:b/>
          <w:i/>
          <w:color w:val="4472C4" w:themeColor="accent1"/>
        </w:rPr>
        <w:t>補償は行わない。</w:t>
      </w:r>
      <w:r w:rsidR="003B4133">
        <w:rPr>
          <w:rFonts w:hint="eastAsia"/>
          <w:b/>
          <w:i/>
          <w:color w:val="4472C4" w:themeColor="accent1"/>
        </w:rPr>
        <w:t>ただ</w:t>
      </w:r>
      <w:r w:rsidR="0020128C" w:rsidRPr="00BD0F9F">
        <w:rPr>
          <w:rFonts w:hint="eastAsia"/>
          <w:b/>
          <w:i/>
          <w:color w:val="4472C4" w:themeColor="accent1"/>
        </w:rPr>
        <w:t>し、設備の運転停止期間が〇ヶ月以上となる場合は、事業期間に［含み</w:t>
      </w:r>
      <w:r w:rsidR="0020128C" w:rsidRPr="00BD0F9F">
        <w:rPr>
          <w:rFonts w:ascii="ＭＳ 明朝" w:eastAsia="ＭＳ 明朝" w:hAnsi="ＭＳ 明朝" w:cs="ＭＳ 明朝" w:hint="eastAsia"/>
          <w:b/>
          <w:i/>
          <w:color w:val="4472C4" w:themeColor="accent1"/>
        </w:rPr>
        <w:t>／含まず］、その期間に発生することが想定される売電収入の補償を行う。</w:t>
      </w:r>
      <w:r w:rsidR="009B15C3" w:rsidRPr="009B15C3">
        <w:rPr>
          <w:rFonts w:hint="eastAsia"/>
          <w:highlight w:val="yellow"/>
        </w:rPr>
        <w:t>【任意】</w:t>
      </w:r>
    </w:p>
    <w:p w14:paraId="3E1DC0F8" w14:textId="0AC97B75" w:rsidR="005F62FF" w:rsidRDefault="003776BA" w:rsidP="00954C0D">
      <w:pPr>
        <w:ind w:leftChars="300" w:left="836" w:hangingChars="100" w:hanging="206"/>
      </w:pPr>
      <w:r w:rsidRPr="005A36A2">
        <w:rPr>
          <w:rFonts w:hint="eastAsia"/>
          <w:b/>
          <w:i/>
          <w:noProof/>
        </w:rPr>
        <mc:AlternateContent>
          <mc:Choice Requires="wps">
            <w:drawing>
              <wp:anchor distT="0" distB="0" distL="114300" distR="114300" simplePos="0" relativeHeight="251677696" behindDoc="0" locked="0" layoutInCell="1" allowOverlap="1" wp14:anchorId="35C4D505" wp14:editId="55CD3AA0">
                <wp:simplePos x="0" y="0"/>
                <wp:positionH relativeFrom="column">
                  <wp:posOffset>2490470</wp:posOffset>
                </wp:positionH>
                <wp:positionV relativeFrom="page">
                  <wp:posOffset>9540240</wp:posOffset>
                </wp:positionV>
                <wp:extent cx="3943350" cy="612000"/>
                <wp:effectExtent l="228600" t="0" r="0" b="0"/>
                <wp:wrapNone/>
                <wp:docPr id="10" name="四角形吹き出し 10"/>
                <wp:cNvGraphicFramePr/>
                <a:graphic xmlns:a="http://schemas.openxmlformats.org/drawingml/2006/main">
                  <a:graphicData uri="http://schemas.microsoft.com/office/word/2010/wordprocessingShape">
                    <wps:wsp>
                      <wps:cNvSpPr/>
                      <wps:spPr>
                        <a:xfrm>
                          <a:off x="0" y="0"/>
                          <a:ext cx="3943350" cy="612000"/>
                        </a:xfrm>
                        <a:prstGeom prst="wedgeRectCallout">
                          <a:avLst>
                            <a:gd name="adj1" fmla="val -55557"/>
                            <a:gd name="adj2" fmla="val -36718"/>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74F1ED" w14:textId="1B99F1AA" w:rsidR="00567AF0" w:rsidRPr="00D714DF" w:rsidRDefault="00567AF0" w:rsidP="00BC41F7">
                            <w:pPr>
                              <w:adjustRightInd w:val="0"/>
                              <w:snapToGrid w:val="0"/>
                              <w:spacing w:beforeLines="-20" w:before="-72" w:beforeAutospacing="1" w:line="280" w:lineRule="exact"/>
                              <w:rPr>
                                <w:color w:val="000000" w:themeColor="text1"/>
                                <w:sz w:val="18"/>
                              </w:rPr>
                            </w:pPr>
                            <w:r w:rsidRPr="00D714DF">
                              <w:rPr>
                                <w:rFonts w:hint="eastAsia"/>
                                <w:color w:val="000000" w:themeColor="text1"/>
                                <w:sz w:val="18"/>
                              </w:rPr>
                              <w:t>設備の運転停止期間中は、事業者の収入が発生しなくなるため、その間の補償を行うことが求められる。短期間であれば、契約</w:t>
                            </w:r>
                            <w:r w:rsidRPr="00D714DF">
                              <w:rPr>
                                <w:color w:val="000000" w:themeColor="text1"/>
                                <w:sz w:val="18"/>
                              </w:rPr>
                              <w:t>期間を</w:t>
                            </w:r>
                            <w:r w:rsidRPr="00D714DF">
                              <w:rPr>
                                <w:rFonts w:hint="eastAsia"/>
                                <w:color w:val="000000" w:themeColor="text1"/>
                                <w:sz w:val="18"/>
                              </w:rPr>
                              <w:t>延長</w:t>
                            </w:r>
                            <w:r w:rsidRPr="00D714DF">
                              <w:rPr>
                                <w:color w:val="000000" w:themeColor="text1"/>
                                <w:sz w:val="18"/>
                              </w:rPr>
                              <w:t>し、当初予定通りの設備運転期間を確保することで対応する場合もある。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5C4D505" id="四角形吹き出し 10" o:spid="_x0000_s1043" type="#_x0000_t61" style="position:absolute;left:0;text-align:left;margin-left:196.1pt;margin-top:751.2pt;width:310.5pt;height:4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" adj="-1200,2869" fillcolor="#63a577" stroked="f" strokeweight="1pt">
                <v:fill opacity="24929f"/>
                <v:textbox>
                  <w:txbxContent>
                    <w:p w14:paraId="5F74F1ED" w14:textId="1B99F1AA" w:rsidR="00567AF0" w:rsidRPr="00D714DF" w:rsidRDefault="00567AF0" w:rsidP="00BC41F7">
                      <w:pPr>
                        <w:adjustRightInd w:val="0"/>
                        <w:snapToGrid w:val="0"/>
                        <w:spacing w:beforeLines="-20" w:before="-72" w:beforeAutospacing="1" w:line="280" w:lineRule="exact"/>
                        <w:rPr>
                          <w:color w:val="000000" w:themeColor="text1"/>
                          <w:sz w:val="18"/>
                        </w:rPr>
                      </w:pPr>
                      <w:r w:rsidRPr="00D714DF">
                        <w:rPr>
                          <w:rFonts w:hint="eastAsia"/>
                          <w:color w:val="000000" w:themeColor="text1"/>
                          <w:sz w:val="18"/>
                        </w:rPr>
                        <w:t>設備の運転停止期間中は、事業者の収入が発生しなくなるため、その間の補償を行うことが求められる。短期間であれば、契約</w:t>
                      </w:r>
                      <w:r w:rsidRPr="00D714DF">
                        <w:rPr>
                          <w:color w:val="000000" w:themeColor="text1"/>
                          <w:sz w:val="18"/>
                        </w:rPr>
                        <w:t>期間を</w:t>
                      </w:r>
                      <w:r w:rsidRPr="00D714DF">
                        <w:rPr>
                          <w:rFonts w:hint="eastAsia"/>
                          <w:color w:val="000000" w:themeColor="text1"/>
                          <w:sz w:val="18"/>
                        </w:rPr>
                        <w:t>延長</w:t>
                      </w:r>
                      <w:r w:rsidRPr="00D714DF">
                        <w:rPr>
                          <w:color w:val="000000" w:themeColor="text1"/>
                          <w:sz w:val="18"/>
                        </w:rPr>
                        <w:t>し、当初予定通りの設備運転期間を確保することで対応する場合もある。</w:t>
                      </w:r>
                    </w:p>
                  </w:txbxContent>
                </v:textbox>
                <w10:wrap anchory="page"/>
              </v:shape>
            </w:pict>
          </mc:Fallback>
        </mc:AlternateContent>
      </w:r>
      <w:r w:rsidR="005F62FF">
        <w:rPr>
          <w:rFonts w:hint="eastAsia"/>
        </w:rPr>
        <w:t>・事業期間中に施設の移譲や売却などを行う場合は、</w:t>
      </w:r>
      <w:r w:rsidR="00663698">
        <w:rPr>
          <w:rFonts w:hint="eastAsia"/>
        </w:rPr>
        <w:t>同等の条件で</w:t>
      </w:r>
      <w:r w:rsidR="005F62FF">
        <w:t>PPA</w:t>
      </w:r>
      <w:r w:rsidR="004C2B39">
        <w:t>事業</w:t>
      </w:r>
      <w:r w:rsidR="00663698">
        <w:rPr>
          <w:rFonts w:hint="eastAsia"/>
        </w:rPr>
        <w:t>を</w:t>
      </w:r>
      <w:r w:rsidR="005F62FF">
        <w:t>継続</w:t>
      </w:r>
      <w:r w:rsidR="00663698">
        <w:rPr>
          <w:rFonts w:hint="eastAsia"/>
        </w:rPr>
        <w:t>するこ</w:t>
      </w:r>
      <w:r w:rsidR="00663698">
        <w:rPr>
          <w:rFonts w:hint="eastAsia"/>
        </w:rPr>
        <w:lastRenderedPageBreak/>
        <w:t>と</w:t>
      </w:r>
      <w:r w:rsidR="005F62FF">
        <w:t>を条件として移譲等を行うほか、必要に応じて設備を移設する他の施設を提示し、自治体が移設費用の全部を負担する。</w:t>
      </w:r>
      <w:r w:rsidR="00A87B2F">
        <w:rPr>
          <w:rFonts w:hint="eastAsia"/>
        </w:rPr>
        <w:t>移設後の契約条件については自治体と事業者で協議のうえ定める。</w:t>
      </w:r>
    </w:p>
    <w:p w14:paraId="4A7D0952" w14:textId="3FF8BE3C" w:rsidR="00FA3450" w:rsidRDefault="00FA3450" w:rsidP="00954C0D">
      <w:pPr>
        <w:ind w:leftChars="300" w:left="840" w:hangingChars="100" w:hanging="210"/>
      </w:pPr>
      <w:r>
        <w:rPr>
          <w:rFonts w:hint="eastAsia"/>
        </w:rPr>
        <w:t>・</w:t>
      </w:r>
      <w:r w:rsidRPr="00FA3450">
        <w:rPr>
          <w:rFonts w:hint="eastAsia"/>
        </w:rPr>
        <w:t>自治体が自家消費した電力に付随する二酸化炭素排出削減等の環境価値については、自治体に帰属するものとすること</w:t>
      </w:r>
      <w:r>
        <w:rPr>
          <w:rFonts w:hint="eastAsia"/>
        </w:rPr>
        <w:t>。</w:t>
      </w:r>
    </w:p>
    <w:p w14:paraId="1680CF2D" w14:textId="507094EB" w:rsidR="005F62FF" w:rsidRDefault="005F62FF" w:rsidP="00954C0D">
      <w:pPr>
        <w:ind w:leftChars="300" w:left="840" w:hangingChars="100" w:hanging="210"/>
      </w:pPr>
      <w:r>
        <w:rPr>
          <w:rFonts w:hint="eastAsia"/>
        </w:rPr>
        <w:t>・事業者は、当該設備を設置した施設について、設備導入による温室効果ガス排出量削減効果の検証方法を自治体に提示し、運転期間中において実際の削減効果の検証を行う。事業者は</w:t>
      </w:r>
      <w:r w:rsidR="004410CA">
        <w:rPr>
          <w:rFonts w:hint="eastAsia"/>
        </w:rPr>
        <w:t>検証結果を毎年自治体に報告し、自治体はそれを確認する。</w:t>
      </w:r>
    </w:p>
    <w:p w14:paraId="70C98E33" w14:textId="231BA584" w:rsidR="005F62FF" w:rsidRDefault="005F62FF" w:rsidP="00954C0D">
      <w:pPr>
        <w:pStyle w:val="a3"/>
        <w:ind w:leftChars="300" w:hangingChars="100" w:hanging="210"/>
      </w:pPr>
      <w:r>
        <w:rPr>
          <w:rFonts w:hint="eastAsia"/>
        </w:rPr>
        <w:t>・大規模地震、大型台風等の災害発生後は原則として設備全般の点検を行い、被害拡大防止、安全対策に万全を期すこと。</w:t>
      </w:r>
    </w:p>
    <w:p w14:paraId="40401B0B" w14:textId="77777777" w:rsidR="00551196" w:rsidRPr="00163D60" w:rsidRDefault="00551196" w:rsidP="00FA3450">
      <w:pPr>
        <w:pStyle w:val="a3"/>
        <w:spacing w:line="240" w:lineRule="exact"/>
        <w:ind w:leftChars="300" w:hangingChars="100" w:hanging="210"/>
      </w:pPr>
    </w:p>
    <w:p w14:paraId="3890ED4C" w14:textId="06736587" w:rsidR="005F62FF" w:rsidRDefault="005F62FF" w:rsidP="005F62FF">
      <w:pPr>
        <w:pStyle w:val="a3"/>
        <w:numPr>
          <w:ilvl w:val="0"/>
          <w:numId w:val="1"/>
        </w:numPr>
        <w:ind w:leftChars="0" w:right="-2"/>
      </w:pPr>
      <w:r w:rsidRPr="00920BA4">
        <w:t>責任分担の基本事項</w:t>
      </w:r>
    </w:p>
    <w:p w14:paraId="16AAAA16" w14:textId="2B03727F" w:rsidR="005F62FF" w:rsidRPr="00920BA4" w:rsidRDefault="005F62FF" w:rsidP="00954C0D">
      <w:pPr>
        <w:ind w:leftChars="200" w:left="420" w:right="-2"/>
      </w:pPr>
      <w:r>
        <w:rPr>
          <w:rFonts w:hint="eastAsia"/>
        </w:rPr>
        <w:t xml:space="preserve">　</w:t>
      </w:r>
      <w:r w:rsidRPr="00920BA4">
        <w:rPr>
          <w:rFonts w:hint="eastAsia"/>
        </w:rPr>
        <w:t>上記（１．～６．）を含め、事業実施にあたり予測される「リスクと責任分担」については「別紙</w:t>
      </w:r>
      <w:r>
        <w:rPr>
          <w:rFonts w:hint="eastAsia"/>
        </w:rPr>
        <w:t>２</w:t>
      </w:r>
      <w:r w:rsidRPr="00920BA4">
        <w:rPr>
          <w:rFonts w:hint="eastAsia"/>
        </w:rPr>
        <w:t>」及び下記のとおりとする。また、これに定めのないものは協議により決定する。</w:t>
      </w:r>
    </w:p>
    <w:p w14:paraId="2C4BD16E" w14:textId="5EE78CE0" w:rsidR="005F62FF" w:rsidRPr="00562022" w:rsidRDefault="005F62FF" w:rsidP="00954C0D">
      <w:pPr>
        <w:ind w:leftChars="325" w:left="893" w:right="-2" w:hangingChars="100" w:hanging="210"/>
      </w:pPr>
      <w:r w:rsidRPr="00562022">
        <w:rPr>
          <w:rFonts w:hint="eastAsia"/>
        </w:rPr>
        <w:t>・</w:t>
      </w:r>
      <w:r w:rsidRPr="00562022">
        <w:t>事業者は本事業により、</w:t>
      </w:r>
      <w:r w:rsidRPr="00760EE1">
        <w:rPr>
          <w:rFonts w:hint="eastAsia"/>
        </w:rPr>
        <w:t>自治体</w:t>
      </w:r>
      <w:r w:rsidRPr="00760EE1">
        <w:t>及び第三者に損害を与えないようにする</w:t>
      </w:r>
      <w:r w:rsidRPr="00562022">
        <w:t>こと。なお、損害が発生した場合に備え、損害保険</w:t>
      </w:r>
      <w:r w:rsidR="00946244">
        <w:rPr>
          <w:rFonts w:hint="eastAsia"/>
        </w:rPr>
        <w:t>として、</w:t>
      </w:r>
      <w:r w:rsidR="00946244" w:rsidRPr="00946244">
        <w:rPr>
          <w:rFonts w:hint="eastAsia"/>
        </w:rPr>
        <w:t>火災保険、地震保険及び賠償責任保険（もしくはこれらと同等の補償内容の他の保険）</w:t>
      </w:r>
      <w:r w:rsidRPr="00562022">
        <w:t>に加入し、</w:t>
      </w:r>
      <w:r w:rsidRPr="00562022">
        <w:rPr>
          <w:rFonts w:hint="eastAsia"/>
        </w:rPr>
        <w:t>自治体</w:t>
      </w:r>
      <w:r w:rsidRPr="00562022">
        <w:t>へ写しを提出すること。また、</w:t>
      </w:r>
      <w:r w:rsidRPr="00562022">
        <w:rPr>
          <w:rFonts w:hint="eastAsia"/>
        </w:rPr>
        <w:t>自治体</w:t>
      </w:r>
      <w:r w:rsidRPr="00562022">
        <w:t>及び第三者に損害を与えた場合は、事業者が</w:t>
      </w:r>
      <w:r w:rsidR="002638E3">
        <w:rPr>
          <w:rFonts w:hint="eastAsia"/>
        </w:rPr>
        <w:t>補償</w:t>
      </w:r>
      <w:r w:rsidRPr="00562022">
        <w:t>責任を負い、事業者の責任において速やかに対応するものとする。事業者が責任を負うべき事項で、</w:t>
      </w:r>
      <w:r w:rsidRPr="00562022">
        <w:rPr>
          <w:rFonts w:hint="eastAsia"/>
        </w:rPr>
        <w:t>自治体</w:t>
      </w:r>
      <w:r w:rsidRPr="00562022">
        <w:t>が責任を負うべき合理的理由があるものや現時点で分担が決定されていないものについては、別途協議を行う。</w:t>
      </w:r>
    </w:p>
    <w:p w14:paraId="73AE2EB7" w14:textId="2D112E6D" w:rsidR="005F62FF" w:rsidRPr="008F09A9" w:rsidRDefault="005F62FF" w:rsidP="00954C0D">
      <w:pPr>
        <w:ind w:leftChars="325" w:left="893" w:right="-2" w:hangingChars="100" w:hanging="210"/>
        <w:rPr>
          <w:b/>
          <w:i/>
        </w:rPr>
      </w:pPr>
      <w:r w:rsidRPr="00562022">
        <w:rPr>
          <w:rFonts w:hint="eastAsia"/>
        </w:rPr>
        <w:t>・</w:t>
      </w:r>
      <w:r w:rsidRPr="00562022">
        <w:t>事業者の都合により事業期間の途中で</w:t>
      </w:r>
      <w:r w:rsidRPr="00760EE1">
        <w:t>事業を中止した場合又は事業期間が終了した場合</w:t>
      </w:r>
      <w:r w:rsidR="009B15C3">
        <w:t>は</w:t>
      </w:r>
      <w:r w:rsidRPr="00BD0F9F">
        <w:rPr>
          <w:b/>
          <w:i/>
          <w:color w:val="4472C4" w:themeColor="accent1"/>
        </w:rPr>
        <w:t>事業者の費用負担により発電設備</w:t>
      </w:r>
      <w:r w:rsidR="00E0410B" w:rsidRPr="00BD0F9F">
        <w:rPr>
          <w:rFonts w:hint="eastAsia"/>
          <w:b/>
          <w:i/>
          <w:color w:val="4472C4" w:themeColor="accent1"/>
        </w:rPr>
        <w:t>及びその他付帯設備</w:t>
      </w:r>
      <w:r w:rsidRPr="00BD0F9F">
        <w:rPr>
          <w:b/>
          <w:i/>
          <w:color w:val="4472C4" w:themeColor="accent1"/>
        </w:rPr>
        <w:t>の撤去を行い、屋上等の原状回復を行うものとする。</w:t>
      </w:r>
      <w:r w:rsidR="00E0410B" w:rsidRPr="00BD0F9F">
        <w:rPr>
          <w:rFonts w:hint="eastAsia"/>
          <w:b/>
          <w:i/>
          <w:color w:val="4472C4" w:themeColor="accent1"/>
        </w:rPr>
        <w:t>／発電設備及びその他付帯設備の所有権を自治体に移転するものとする。</w:t>
      </w:r>
      <w:r w:rsidR="00E0410B" w:rsidRPr="008F09A9">
        <w:rPr>
          <w:rFonts w:hint="eastAsia"/>
          <w:b/>
          <w:i/>
          <w:highlight w:val="yellow"/>
        </w:rPr>
        <w:t>【選択】</w:t>
      </w:r>
    </w:p>
    <w:p w14:paraId="7C4326CD" w14:textId="76A976EA" w:rsidR="005F62FF" w:rsidRDefault="005F62FF" w:rsidP="00DE7747">
      <w:pPr>
        <w:ind w:leftChars="325" w:left="893" w:hangingChars="100" w:hanging="210"/>
      </w:pPr>
      <w:r w:rsidRPr="00920BA4">
        <w:rPr>
          <w:rFonts w:hint="eastAsia"/>
        </w:rPr>
        <w:t>・事業者は</w:t>
      </w:r>
      <w:r w:rsidR="00163D60">
        <w:rPr>
          <w:rFonts w:hint="eastAsia"/>
        </w:rPr>
        <w:t>本事業</w:t>
      </w:r>
      <w:r w:rsidRPr="00920BA4">
        <w:rPr>
          <w:rFonts w:hint="eastAsia"/>
        </w:rPr>
        <w:t>上知り得た内容、情報等を自治体の許可なく第三者に漏らしてはならない。</w:t>
      </w:r>
    </w:p>
    <w:p w14:paraId="27C9BC51" w14:textId="272CC599" w:rsidR="005F62FF" w:rsidRPr="005F62FF" w:rsidRDefault="005F62FF" w:rsidP="00FA3450">
      <w:pPr>
        <w:pStyle w:val="a3"/>
        <w:spacing w:line="240" w:lineRule="exact"/>
        <w:ind w:leftChars="0" w:left="431"/>
      </w:pPr>
    </w:p>
    <w:p w14:paraId="6AFE5A04" w14:textId="4DE03E21" w:rsidR="005F62FF" w:rsidRDefault="005F62FF" w:rsidP="005F62FF">
      <w:pPr>
        <w:pStyle w:val="a3"/>
        <w:numPr>
          <w:ilvl w:val="0"/>
          <w:numId w:val="1"/>
        </w:numPr>
        <w:ind w:leftChars="0"/>
      </w:pPr>
      <w:r>
        <w:rPr>
          <w:rFonts w:hint="eastAsia"/>
        </w:rPr>
        <w:t>その他</w:t>
      </w:r>
    </w:p>
    <w:p w14:paraId="7F296D11" w14:textId="707BCE15" w:rsidR="005F62FF" w:rsidRPr="00562022" w:rsidRDefault="005F62FF" w:rsidP="005F62FF">
      <w:pPr>
        <w:ind w:leftChars="100" w:left="210" w:right="-2" w:firstLineChars="100" w:firstLine="210"/>
      </w:pPr>
      <w:r w:rsidRPr="00562022">
        <w:rPr>
          <w:rFonts w:hint="eastAsia"/>
        </w:rPr>
        <w:t>自治体が保有する資料について、事業者から本</w:t>
      </w:r>
      <w:r w:rsidR="00314476">
        <w:rPr>
          <w:rFonts w:hint="eastAsia"/>
        </w:rPr>
        <w:t>事</w:t>
      </w:r>
      <w:r w:rsidRPr="00562022">
        <w:rPr>
          <w:rFonts w:hint="eastAsia"/>
        </w:rPr>
        <w:t>業の遂行上必要となる資料の要求があった場合には、自治体の判断において貸与するものとする。貸与を受ける事業者は、</w:t>
      </w:r>
      <w:r w:rsidRPr="00760EE1">
        <w:rPr>
          <w:rFonts w:hint="eastAsia"/>
        </w:rPr>
        <w:t>貸与資料の目録を作成</w:t>
      </w:r>
      <w:r w:rsidRPr="00562022">
        <w:rPr>
          <w:rFonts w:hint="eastAsia"/>
        </w:rPr>
        <w:t>するとともに、</w:t>
      </w:r>
      <w:r w:rsidR="00314476">
        <w:rPr>
          <w:rFonts w:hint="eastAsia"/>
        </w:rPr>
        <w:t>事</w:t>
      </w:r>
      <w:r w:rsidRPr="00562022">
        <w:rPr>
          <w:rFonts w:hint="eastAsia"/>
        </w:rPr>
        <w:t>業完了後に全貸与資料を返納</w:t>
      </w:r>
      <w:r w:rsidR="00314476">
        <w:rPr>
          <w:rFonts w:hint="eastAsia"/>
        </w:rPr>
        <w:t>又は処分</w:t>
      </w:r>
      <w:r w:rsidRPr="00562022">
        <w:rPr>
          <w:rFonts w:hint="eastAsia"/>
        </w:rPr>
        <w:t>しなければならない。</w:t>
      </w:r>
    </w:p>
    <w:p w14:paraId="734A23E0" w14:textId="4FF85583" w:rsidR="005F62FF" w:rsidRDefault="005F62FF" w:rsidP="005F62FF">
      <w:pPr>
        <w:ind w:leftChars="100" w:left="210" w:right="-2" w:firstLineChars="100" w:firstLine="210"/>
      </w:pPr>
      <w:r w:rsidRPr="00562022">
        <w:rPr>
          <w:rFonts w:hint="eastAsia"/>
        </w:rPr>
        <w:t>本事業の目的を達成するために必要な事項は、本</w:t>
      </w:r>
      <w:r w:rsidR="00314476">
        <w:rPr>
          <w:rFonts w:hint="eastAsia"/>
        </w:rPr>
        <w:t>仕様書</w:t>
      </w:r>
      <w:r w:rsidRPr="00562022">
        <w:rPr>
          <w:rFonts w:hint="eastAsia"/>
        </w:rPr>
        <w:t>に定めのないことであっても</w:t>
      </w:r>
      <w:r w:rsidR="00314476">
        <w:rPr>
          <w:rFonts w:hint="eastAsia"/>
        </w:rPr>
        <w:t>、</w:t>
      </w:r>
      <w:r w:rsidRPr="00562022">
        <w:rPr>
          <w:rFonts w:hint="eastAsia"/>
        </w:rPr>
        <w:t>実施するものとする。</w:t>
      </w:r>
    </w:p>
    <w:p w14:paraId="62F42710" w14:textId="663A4A18" w:rsidR="005F62FF" w:rsidRDefault="005F62FF" w:rsidP="005F62FF">
      <w:pPr>
        <w:ind w:leftChars="100" w:left="210" w:right="-2" w:firstLineChars="100" w:firstLine="210"/>
      </w:pPr>
      <w:r w:rsidRPr="00562022">
        <w:t>その他、本</w:t>
      </w:r>
      <w:r w:rsidR="00314476">
        <w:rPr>
          <w:rFonts w:hint="eastAsia"/>
        </w:rPr>
        <w:t>仕様書</w:t>
      </w:r>
      <w:r w:rsidRPr="00562022">
        <w:t>に定める事項に疑義が生じたとき、又は定めのない事象が発生したときは、</w:t>
      </w:r>
      <w:r w:rsidRPr="00562022">
        <w:rPr>
          <w:rFonts w:hint="eastAsia"/>
        </w:rPr>
        <w:t>自治体</w:t>
      </w:r>
      <w:r w:rsidRPr="00562022">
        <w:t>と事業者で協議して決定するもの</w:t>
      </w:r>
      <w:r w:rsidRPr="008B6086">
        <w:t>とする。</w:t>
      </w:r>
    </w:p>
    <w:p w14:paraId="1119627A" w14:textId="65396F75" w:rsidR="005F62FF" w:rsidRPr="005F62FF" w:rsidRDefault="00FA3450" w:rsidP="00DE7747">
      <w:r w:rsidRPr="005A36A2">
        <w:rPr>
          <w:rFonts w:hint="eastAsia"/>
          <w:noProof/>
        </w:rPr>
        <mc:AlternateContent>
          <mc:Choice Requires="wps">
            <w:drawing>
              <wp:anchor distT="0" distB="0" distL="114300" distR="114300" simplePos="0" relativeHeight="251679744" behindDoc="0" locked="0" layoutInCell="1" allowOverlap="1" wp14:anchorId="57D5A842" wp14:editId="0233D5FB">
                <wp:simplePos x="0" y="0"/>
                <wp:positionH relativeFrom="margin">
                  <wp:posOffset>355600</wp:posOffset>
                </wp:positionH>
                <wp:positionV relativeFrom="page">
                  <wp:posOffset>9070340</wp:posOffset>
                </wp:positionV>
                <wp:extent cx="5039995" cy="876300"/>
                <wp:effectExtent l="0" t="0" r="8255" b="0"/>
                <wp:wrapNone/>
                <wp:docPr id="11" name="四角形吹き出し 11"/>
                <wp:cNvGraphicFramePr/>
                <a:graphic xmlns:a="http://schemas.openxmlformats.org/drawingml/2006/main">
                  <a:graphicData uri="http://schemas.microsoft.com/office/word/2010/wordprocessingShape">
                    <wps:wsp>
                      <wps:cNvSpPr/>
                      <wps:spPr>
                        <a:xfrm>
                          <a:off x="0" y="0"/>
                          <a:ext cx="5039995" cy="876300"/>
                        </a:xfrm>
                        <a:prstGeom prst="wedgeRectCallout">
                          <a:avLst>
                            <a:gd name="adj1" fmla="val -29803"/>
                            <a:gd name="adj2" fmla="val 3549"/>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A9A0DF" w14:textId="480AF7D3" w:rsidR="00567AF0" w:rsidRPr="00D714DF" w:rsidRDefault="00567AF0" w:rsidP="00DE7747">
                            <w:pPr>
                              <w:spacing w:line="280" w:lineRule="exact"/>
                              <w:rPr>
                                <w:color w:val="000000" w:themeColor="text1"/>
                                <w:sz w:val="18"/>
                              </w:rPr>
                            </w:pPr>
                            <w:r w:rsidRPr="00D714DF">
                              <w:rPr>
                                <w:color w:val="000000" w:themeColor="text1"/>
                                <w:sz w:val="18"/>
                              </w:rPr>
                              <w:t>その他、本仕様書の基本案に記載がない特殊な工事を実施する場合（</w:t>
                            </w:r>
                            <w:r w:rsidRPr="00D714DF">
                              <w:rPr>
                                <w:color w:val="000000" w:themeColor="text1"/>
                                <w:sz w:val="18"/>
                              </w:rPr>
                              <w:t>例えば自営線の設置を必須とする場合等）は、各入札事業者が適切</w:t>
                            </w:r>
                            <w:r w:rsidRPr="00D714DF">
                              <w:rPr>
                                <w:rFonts w:hint="eastAsia"/>
                                <w:color w:val="000000" w:themeColor="text1"/>
                                <w:sz w:val="18"/>
                              </w:rPr>
                              <w:t>な</w:t>
                            </w:r>
                            <w:r w:rsidRPr="00D714DF">
                              <w:rPr>
                                <w:color w:val="000000" w:themeColor="text1"/>
                                <w:sz w:val="18"/>
                              </w:rPr>
                              <w:t>見積が可能となるように具体的な仕様を記載することが望ましい。自由度が高い仕様書にした場合は前提条件が曖昧となり、安全側に見込む事業者ほど高いコストになってしまうなど、事業者間の評価比較が難しくなる場合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7D5A842" id="四角形吹き出し 11" o:spid="_x0000_s1044" type="#_x0000_t61" style="position:absolute;left:0;text-align:left;margin-left:28pt;margin-top:714.2pt;width:396.85pt;height:6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" adj="4363,11567" fillcolor="#63a577" stroked="f" strokeweight="1pt">
                <v:fill opacity="24929f"/>
                <v:textbox>
                  <w:txbxContent>
                    <w:p w14:paraId="67A9A0DF" w14:textId="480AF7D3" w:rsidR="00567AF0" w:rsidRPr="00D714DF" w:rsidRDefault="00567AF0" w:rsidP="00DE7747">
                      <w:pPr>
                        <w:spacing w:line="280" w:lineRule="exact"/>
                        <w:rPr>
                          <w:color w:val="000000" w:themeColor="text1"/>
                          <w:sz w:val="18"/>
                        </w:rPr>
                      </w:pPr>
                      <w:r w:rsidRPr="00D714DF">
                        <w:rPr>
                          <w:color w:val="000000" w:themeColor="text1"/>
                          <w:sz w:val="18"/>
                        </w:rPr>
                        <w:t>その他、本仕様書の基本案に記載がない特殊な工事を実施する場合（例えば自営線の設置を必須とする場合等）は、各入札事業者が適切</w:t>
                      </w:r>
                      <w:r w:rsidRPr="00D714DF">
                        <w:rPr>
                          <w:rFonts w:hint="eastAsia"/>
                          <w:color w:val="000000" w:themeColor="text1"/>
                          <w:sz w:val="18"/>
                        </w:rPr>
                        <w:t>な</w:t>
                      </w:r>
                      <w:r w:rsidRPr="00D714DF">
                        <w:rPr>
                          <w:color w:val="000000" w:themeColor="text1"/>
                          <w:sz w:val="18"/>
                        </w:rPr>
                        <w:t>見積が可能となるように具体的な仕様を記載することが望ましい。自由度が高い仕様書にした場合は前提条件が曖昧となり、安全側に見込む事業者ほど高いコストになってしまうなど、事業者間の評価比較が難しくなる場合がある。</w:t>
                      </w:r>
                    </w:p>
                  </w:txbxContent>
                </v:textbox>
                <w10:wrap anchorx="margin" anchory="page"/>
              </v:shape>
            </w:pict>
          </mc:Fallback>
        </mc:AlternateContent>
      </w:r>
    </w:p>
    <w:p w14:paraId="14FFA370" w14:textId="2FD6BEFC" w:rsidR="009B15C3" w:rsidRDefault="009B15C3">
      <w:pPr>
        <w:widowControl/>
        <w:jc w:val="left"/>
      </w:pPr>
      <w:r>
        <w:br w:type="page"/>
      </w:r>
    </w:p>
    <w:p w14:paraId="667A680C" w14:textId="4D4EA7A0" w:rsidR="00815ED8" w:rsidRPr="004269A4" w:rsidRDefault="00815ED8" w:rsidP="00815ED8">
      <w:r w:rsidRPr="004269A4">
        <w:rPr>
          <w:rFonts w:hint="eastAsia"/>
        </w:rPr>
        <w:lastRenderedPageBreak/>
        <w:t>別紙１　自治体保有施設　導入実施対象候補の施設一覧</w:t>
      </w:r>
    </w:p>
    <w:p w14:paraId="21651EAB" w14:textId="0D6EF7BB" w:rsidR="00815ED8" w:rsidRPr="004269A4" w:rsidRDefault="00815ED8" w:rsidP="00815ED8"/>
    <w:p w14:paraId="752284F7" w14:textId="2FC80452" w:rsidR="00470877" w:rsidRPr="004269A4" w:rsidRDefault="00470877" w:rsidP="00815ED8">
      <w:r w:rsidRPr="004269A4">
        <w:rPr>
          <w:rFonts w:hint="eastAsia"/>
        </w:rPr>
        <w:t>（記載例）</w:t>
      </w:r>
    </w:p>
    <w:tbl>
      <w:tblPr>
        <w:tblStyle w:val="a4"/>
        <w:tblW w:w="0" w:type="auto"/>
        <w:tblLook w:val="04A0" w:firstRow="1" w:lastRow="0" w:firstColumn="1" w:lastColumn="0" w:noHBand="0" w:noVBand="1"/>
      </w:tblPr>
      <w:tblGrid>
        <w:gridCol w:w="498"/>
        <w:gridCol w:w="1198"/>
        <w:gridCol w:w="1297"/>
        <w:gridCol w:w="1113"/>
        <w:gridCol w:w="1276"/>
        <w:gridCol w:w="2167"/>
        <w:gridCol w:w="953"/>
      </w:tblGrid>
      <w:tr w:rsidR="004469E4" w:rsidRPr="004269A4" w14:paraId="7AB2E714" w14:textId="556D9375" w:rsidTr="00760EE1">
        <w:tc>
          <w:tcPr>
            <w:tcW w:w="498" w:type="dxa"/>
            <w:vAlign w:val="center"/>
          </w:tcPr>
          <w:p w14:paraId="356A1238" w14:textId="7623B94F" w:rsidR="004469E4" w:rsidRPr="004269A4" w:rsidRDefault="004469E4" w:rsidP="004469E4">
            <w:pPr>
              <w:snapToGrid w:val="0"/>
              <w:spacing w:line="240" w:lineRule="exact"/>
              <w:jc w:val="center"/>
            </w:pPr>
            <w:r w:rsidRPr="004269A4">
              <w:rPr>
                <w:rFonts w:hint="eastAsia"/>
              </w:rPr>
              <w:t>No</w:t>
            </w:r>
          </w:p>
        </w:tc>
        <w:tc>
          <w:tcPr>
            <w:tcW w:w="1198" w:type="dxa"/>
            <w:vAlign w:val="center"/>
          </w:tcPr>
          <w:p w14:paraId="4149BD52" w14:textId="424B549E" w:rsidR="004469E4" w:rsidRPr="004269A4" w:rsidRDefault="004469E4" w:rsidP="004469E4">
            <w:pPr>
              <w:snapToGrid w:val="0"/>
              <w:spacing w:line="240" w:lineRule="exact"/>
              <w:jc w:val="center"/>
            </w:pPr>
            <w:r w:rsidRPr="004269A4">
              <w:rPr>
                <w:rFonts w:hint="eastAsia"/>
              </w:rPr>
              <w:t>施設名</w:t>
            </w:r>
          </w:p>
        </w:tc>
        <w:tc>
          <w:tcPr>
            <w:tcW w:w="1297" w:type="dxa"/>
            <w:vAlign w:val="center"/>
          </w:tcPr>
          <w:p w14:paraId="44F0B780" w14:textId="77EBD966" w:rsidR="004469E4" w:rsidRPr="004269A4" w:rsidRDefault="004469E4" w:rsidP="004469E4">
            <w:pPr>
              <w:snapToGrid w:val="0"/>
              <w:spacing w:line="240" w:lineRule="exact"/>
              <w:jc w:val="center"/>
            </w:pPr>
            <w:r w:rsidRPr="004269A4">
              <w:rPr>
                <w:rFonts w:hint="eastAsia"/>
              </w:rPr>
              <w:t>施設所在地</w:t>
            </w:r>
          </w:p>
        </w:tc>
        <w:tc>
          <w:tcPr>
            <w:tcW w:w="1113" w:type="dxa"/>
            <w:vAlign w:val="center"/>
          </w:tcPr>
          <w:p w14:paraId="61BC72A1" w14:textId="7CEEC200" w:rsidR="004469E4" w:rsidRPr="004269A4" w:rsidRDefault="004469E4" w:rsidP="004469E4">
            <w:pPr>
              <w:snapToGrid w:val="0"/>
              <w:spacing w:line="240" w:lineRule="exact"/>
              <w:jc w:val="center"/>
            </w:pPr>
            <w:r w:rsidRPr="004269A4">
              <w:rPr>
                <w:rFonts w:hint="eastAsia"/>
              </w:rPr>
              <w:t>契約電力</w:t>
            </w:r>
          </w:p>
        </w:tc>
        <w:tc>
          <w:tcPr>
            <w:tcW w:w="1276" w:type="dxa"/>
            <w:vAlign w:val="center"/>
          </w:tcPr>
          <w:p w14:paraId="4BD1125E" w14:textId="1DE773A9" w:rsidR="004469E4" w:rsidRPr="004269A4" w:rsidRDefault="004469E4" w:rsidP="004469E4">
            <w:pPr>
              <w:snapToGrid w:val="0"/>
              <w:spacing w:line="240" w:lineRule="exact"/>
              <w:jc w:val="center"/>
            </w:pPr>
            <w:r w:rsidRPr="004269A4">
              <w:rPr>
                <w:rFonts w:hint="eastAsia"/>
              </w:rPr>
              <w:t>契約種別</w:t>
            </w:r>
          </w:p>
        </w:tc>
        <w:tc>
          <w:tcPr>
            <w:tcW w:w="2167" w:type="dxa"/>
            <w:vAlign w:val="center"/>
          </w:tcPr>
          <w:p w14:paraId="3D813ED7" w14:textId="55DE4A31" w:rsidR="004469E4" w:rsidRPr="004269A4" w:rsidRDefault="004469E4" w:rsidP="004469E4">
            <w:pPr>
              <w:snapToGrid w:val="0"/>
              <w:spacing w:line="240" w:lineRule="exact"/>
              <w:jc w:val="center"/>
            </w:pPr>
            <w:r w:rsidRPr="004269A4">
              <w:rPr>
                <w:rFonts w:hint="eastAsia"/>
              </w:rPr>
              <w:t>月別の予定使用電力</w:t>
            </w:r>
          </w:p>
          <w:p w14:paraId="15866F1F" w14:textId="5C252463" w:rsidR="004469E4" w:rsidRPr="004269A4" w:rsidRDefault="004469E4" w:rsidP="004469E4">
            <w:pPr>
              <w:snapToGrid w:val="0"/>
              <w:spacing w:line="240" w:lineRule="exact"/>
              <w:jc w:val="center"/>
            </w:pPr>
            <w:r w:rsidRPr="004269A4">
              <w:rPr>
                <w:rFonts w:hint="eastAsia"/>
              </w:rPr>
              <w:t>（使用電力実績）</w:t>
            </w:r>
          </w:p>
        </w:tc>
        <w:tc>
          <w:tcPr>
            <w:tcW w:w="953" w:type="dxa"/>
            <w:vAlign w:val="center"/>
          </w:tcPr>
          <w:p w14:paraId="6161A990" w14:textId="1700931E" w:rsidR="004469E4" w:rsidRPr="004269A4" w:rsidRDefault="004469E4" w:rsidP="004469E4">
            <w:pPr>
              <w:snapToGrid w:val="0"/>
              <w:spacing w:line="240" w:lineRule="exact"/>
              <w:jc w:val="center"/>
            </w:pPr>
            <w:r w:rsidRPr="004269A4">
              <w:rPr>
                <w:rFonts w:hint="eastAsia"/>
              </w:rPr>
              <w:t>竣工年</w:t>
            </w:r>
          </w:p>
        </w:tc>
      </w:tr>
      <w:tr w:rsidR="004469E4" w:rsidRPr="004269A4" w14:paraId="58D25B7B" w14:textId="36A8FB8D" w:rsidTr="00760EE1">
        <w:tc>
          <w:tcPr>
            <w:tcW w:w="498" w:type="dxa"/>
          </w:tcPr>
          <w:p w14:paraId="6A8E3639" w14:textId="209D0CB3" w:rsidR="004469E4" w:rsidRPr="004269A4" w:rsidRDefault="004469E4" w:rsidP="004469E4">
            <w:r w:rsidRPr="004269A4">
              <w:rPr>
                <w:rFonts w:hint="eastAsia"/>
              </w:rPr>
              <w:t>1</w:t>
            </w:r>
          </w:p>
        </w:tc>
        <w:tc>
          <w:tcPr>
            <w:tcW w:w="1198" w:type="dxa"/>
          </w:tcPr>
          <w:p w14:paraId="6CC31E0B" w14:textId="312561E9" w:rsidR="004469E4" w:rsidRPr="004269A4" w:rsidRDefault="004469E4" w:rsidP="004469E4">
            <w:r w:rsidRPr="004269A4">
              <w:rPr>
                <w:rFonts w:hint="eastAsia"/>
              </w:rPr>
              <w:t>〇〇学校</w:t>
            </w:r>
          </w:p>
        </w:tc>
        <w:tc>
          <w:tcPr>
            <w:tcW w:w="1297" w:type="dxa"/>
          </w:tcPr>
          <w:p w14:paraId="14647712" w14:textId="430FDD26" w:rsidR="004469E4" w:rsidRPr="004269A4" w:rsidRDefault="004469E4" w:rsidP="004469E4">
            <w:r w:rsidRPr="004269A4">
              <w:rPr>
                <w:rFonts w:hint="eastAsia"/>
              </w:rPr>
              <w:t>〇市〇丁目</w:t>
            </w:r>
          </w:p>
        </w:tc>
        <w:tc>
          <w:tcPr>
            <w:tcW w:w="1113" w:type="dxa"/>
          </w:tcPr>
          <w:p w14:paraId="6D38B6BE" w14:textId="76E5AE87" w:rsidR="004469E4" w:rsidRPr="004269A4" w:rsidRDefault="004469E4" w:rsidP="004469E4">
            <w:pPr>
              <w:jc w:val="right"/>
            </w:pPr>
            <w:r w:rsidRPr="004269A4">
              <w:rPr>
                <w:rFonts w:hint="eastAsia"/>
              </w:rPr>
              <w:t>〇kW</w:t>
            </w:r>
          </w:p>
        </w:tc>
        <w:tc>
          <w:tcPr>
            <w:tcW w:w="1276" w:type="dxa"/>
          </w:tcPr>
          <w:p w14:paraId="412C0480" w14:textId="537716CF" w:rsidR="004469E4" w:rsidRPr="004269A4" w:rsidRDefault="003A23F9" w:rsidP="00760EE1">
            <w:pPr>
              <w:jc w:val="right"/>
            </w:pPr>
            <w:r w:rsidRPr="004269A4">
              <w:rPr>
                <w:rFonts w:hint="eastAsia"/>
              </w:rPr>
              <w:t>従量</w:t>
            </w:r>
            <w:r w:rsidR="00A1029B" w:rsidRPr="004269A4">
              <w:rPr>
                <w:rFonts w:hint="eastAsia"/>
              </w:rPr>
              <w:t>電灯C</w:t>
            </w:r>
          </w:p>
        </w:tc>
        <w:tc>
          <w:tcPr>
            <w:tcW w:w="2167" w:type="dxa"/>
          </w:tcPr>
          <w:p w14:paraId="33C7829F" w14:textId="2EBA6E73" w:rsidR="004469E4" w:rsidRPr="004269A4" w:rsidRDefault="004469E4" w:rsidP="004469E4">
            <w:r w:rsidRPr="004269A4">
              <w:rPr>
                <w:rFonts w:hint="eastAsia"/>
              </w:rPr>
              <w:t>1月：〇kWh…</w:t>
            </w:r>
          </w:p>
        </w:tc>
        <w:tc>
          <w:tcPr>
            <w:tcW w:w="953" w:type="dxa"/>
          </w:tcPr>
          <w:p w14:paraId="07EAE14F" w14:textId="4D73D6F7" w:rsidR="004469E4" w:rsidRPr="004269A4" w:rsidRDefault="004469E4" w:rsidP="004469E4">
            <w:r w:rsidRPr="004269A4">
              <w:rPr>
                <w:rFonts w:hint="eastAsia"/>
              </w:rPr>
              <w:t>〇年</w:t>
            </w:r>
          </w:p>
        </w:tc>
      </w:tr>
      <w:tr w:rsidR="004469E4" w:rsidRPr="004269A4" w14:paraId="60BD155B" w14:textId="44AEB539" w:rsidTr="00760EE1">
        <w:tc>
          <w:tcPr>
            <w:tcW w:w="498" w:type="dxa"/>
          </w:tcPr>
          <w:p w14:paraId="10CB0C78" w14:textId="06A97BEB" w:rsidR="004469E4" w:rsidRPr="004269A4" w:rsidRDefault="004469E4" w:rsidP="004469E4">
            <w:r w:rsidRPr="004269A4">
              <w:rPr>
                <w:rFonts w:hint="eastAsia"/>
              </w:rPr>
              <w:t>2</w:t>
            </w:r>
          </w:p>
        </w:tc>
        <w:tc>
          <w:tcPr>
            <w:tcW w:w="1198" w:type="dxa"/>
          </w:tcPr>
          <w:p w14:paraId="58AA0C1E" w14:textId="0C3467F4" w:rsidR="004469E4" w:rsidRPr="004269A4" w:rsidRDefault="004469E4" w:rsidP="004469E4">
            <w:r w:rsidRPr="004269A4">
              <w:rPr>
                <w:rFonts w:hint="eastAsia"/>
              </w:rPr>
              <w:t>〇〇会館</w:t>
            </w:r>
          </w:p>
        </w:tc>
        <w:tc>
          <w:tcPr>
            <w:tcW w:w="1297" w:type="dxa"/>
          </w:tcPr>
          <w:p w14:paraId="0E9FC167" w14:textId="4770B94F" w:rsidR="004469E4" w:rsidRPr="004269A4" w:rsidRDefault="004469E4" w:rsidP="004469E4">
            <w:r w:rsidRPr="004269A4">
              <w:rPr>
                <w:rFonts w:hint="eastAsia"/>
              </w:rPr>
              <w:t>〇市〇丁目</w:t>
            </w:r>
          </w:p>
        </w:tc>
        <w:tc>
          <w:tcPr>
            <w:tcW w:w="1113" w:type="dxa"/>
          </w:tcPr>
          <w:p w14:paraId="21CB527A" w14:textId="3E2B6F97" w:rsidR="004469E4" w:rsidRPr="004269A4" w:rsidRDefault="004469E4" w:rsidP="004469E4">
            <w:pPr>
              <w:jc w:val="right"/>
            </w:pPr>
            <w:r w:rsidRPr="004269A4">
              <w:rPr>
                <w:rFonts w:hint="eastAsia"/>
              </w:rPr>
              <w:t>〇kW</w:t>
            </w:r>
          </w:p>
        </w:tc>
        <w:tc>
          <w:tcPr>
            <w:tcW w:w="1276" w:type="dxa"/>
          </w:tcPr>
          <w:p w14:paraId="5ABE0650" w14:textId="502AAB9C" w:rsidR="004469E4" w:rsidRPr="004269A4" w:rsidRDefault="00A1029B" w:rsidP="00760EE1">
            <w:pPr>
              <w:jc w:val="right"/>
            </w:pPr>
            <w:r w:rsidRPr="004269A4">
              <w:rPr>
                <w:rFonts w:hint="eastAsia"/>
              </w:rPr>
              <w:t>低圧電力</w:t>
            </w:r>
          </w:p>
        </w:tc>
        <w:tc>
          <w:tcPr>
            <w:tcW w:w="2167" w:type="dxa"/>
          </w:tcPr>
          <w:p w14:paraId="1027E5CB" w14:textId="50B56A5B" w:rsidR="004469E4" w:rsidRPr="004269A4" w:rsidRDefault="004469E4" w:rsidP="004469E4">
            <w:r w:rsidRPr="004269A4">
              <w:rPr>
                <w:rFonts w:hint="eastAsia"/>
              </w:rPr>
              <w:t>1月：〇kWh…</w:t>
            </w:r>
          </w:p>
        </w:tc>
        <w:tc>
          <w:tcPr>
            <w:tcW w:w="953" w:type="dxa"/>
          </w:tcPr>
          <w:p w14:paraId="65A75D8F" w14:textId="4AA57A63" w:rsidR="004469E4" w:rsidRPr="004269A4" w:rsidRDefault="004469E4" w:rsidP="004469E4">
            <w:r w:rsidRPr="004269A4">
              <w:rPr>
                <w:rFonts w:hint="eastAsia"/>
              </w:rPr>
              <w:t>〇年</w:t>
            </w:r>
          </w:p>
        </w:tc>
      </w:tr>
      <w:tr w:rsidR="004469E4" w:rsidRPr="004269A4" w14:paraId="0FEFAD3D" w14:textId="45E4EBC1" w:rsidTr="00760EE1">
        <w:tc>
          <w:tcPr>
            <w:tcW w:w="498" w:type="dxa"/>
          </w:tcPr>
          <w:p w14:paraId="39904921" w14:textId="71251F93" w:rsidR="004469E4" w:rsidRPr="004269A4" w:rsidRDefault="004469E4" w:rsidP="004469E4">
            <w:r w:rsidRPr="004269A4">
              <w:rPr>
                <w:rFonts w:hint="eastAsia"/>
              </w:rPr>
              <w:t>3</w:t>
            </w:r>
          </w:p>
        </w:tc>
        <w:tc>
          <w:tcPr>
            <w:tcW w:w="1198" w:type="dxa"/>
          </w:tcPr>
          <w:p w14:paraId="6F525C10" w14:textId="77777777" w:rsidR="004469E4" w:rsidRPr="004269A4" w:rsidRDefault="004469E4" w:rsidP="004469E4"/>
        </w:tc>
        <w:tc>
          <w:tcPr>
            <w:tcW w:w="1297" w:type="dxa"/>
          </w:tcPr>
          <w:p w14:paraId="45A2D34A" w14:textId="77777777" w:rsidR="004469E4" w:rsidRPr="004269A4" w:rsidRDefault="004469E4" w:rsidP="004469E4"/>
        </w:tc>
        <w:tc>
          <w:tcPr>
            <w:tcW w:w="1113" w:type="dxa"/>
          </w:tcPr>
          <w:p w14:paraId="129092EE" w14:textId="77777777" w:rsidR="004469E4" w:rsidRPr="004269A4" w:rsidRDefault="004469E4" w:rsidP="004469E4">
            <w:pPr>
              <w:jc w:val="right"/>
            </w:pPr>
          </w:p>
        </w:tc>
        <w:tc>
          <w:tcPr>
            <w:tcW w:w="1276" w:type="dxa"/>
          </w:tcPr>
          <w:p w14:paraId="2B0670A3" w14:textId="77777777" w:rsidR="004469E4" w:rsidRPr="004269A4" w:rsidRDefault="004469E4" w:rsidP="00760EE1">
            <w:pPr>
              <w:jc w:val="right"/>
            </w:pPr>
          </w:p>
        </w:tc>
        <w:tc>
          <w:tcPr>
            <w:tcW w:w="2167" w:type="dxa"/>
          </w:tcPr>
          <w:p w14:paraId="4F616E28" w14:textId="4705226C" w:rsidR="004469E4" w:rsidRPr="004269A4" w:rsidRDefault="004469E4" w:rsidP="004469E4"/>
        </w:tc>
        <w:tc>
          <w:tcPr>
            <w:tcW w:w="953" w:type="dxa"/>
          </w:tcPr>
          <w:p w14:paraId="67CBC920" w14:textId="77777777" w:rsidR="004469E4" w:rsidRPr="004269A4" w:rsidRDefault="004469E4" w:rsidP="004469E4"/>
        </w:tc>
      </w:tr>
      <w:tr w:rsidR="004469E4" w:rsidRPr="004269A4" w14:paraId="421EB359" w14:textId="77777777" w:rsidTr="00760EE1">
        <w:tc>
          <w:tcPr>
            <w:tcW w:w="498" w:type="dxa"/>
          </w:tcPr>
          <w:p w14:paraId="2153DFC2" w14:textId="77777777" w:rsidR="004469E4" w:rsidRPr="004269A4" w:rsidRDefault="004469E4" w:rsidP="004469E4"/>
        </w:tc>
        <w:tc>
          <w:tcPr>
            <w:tcW w:w="1198" w:type="dxa"/>
          </w:tcPr>
          <w:p w14:paraId="29BBCE6C" w14:textId="77777777" w:rsidR="004469E4" w:rsidRPr="004269A4" w:rsidRDefault="004469E4" w:rsidP="004469E4"/>
        </w:tc>
        <w:tc>
          <w:tcPr>
            <w:tcW w:w="1297" w:type="dxa"/>
          </w:tcPr>
          <w:p w14:paraId="24EAE0E0" w14:textId="77777777" w:rsidR="004469E4" w:rsidRPr="004269A4" w:rsidRDefault="004469E4" w:rsidP="004469E4"/>
        </w:tc>
        <w:tc>
          <w:tcPr>
            <w:tcW w:w="1113" w:type="dxa"/>
          </w:tcPr>
          <w:p w14:paraId="61C1AA78" w14:textId="77777777" w:rsidR="004469E4" w:rsidRPr="004269A4" w:rsidRDefault="004469E4" w:rsidP="004469E4">
            <w:pPr>
              <w:jc w:val="right"/>
            </w:pPr>
          </w:p>
        </w:tc>
        <w:tc>
          <w:tcPr>
            <w:tcW w:w="1276" w:type="dxa"/>
          </w:tcPr>
          <w:p w14:paraId="16F33C01" w14:textId="77777777" w:rsidR="004469E4" w:rsidRPr="004269A4" w:rsidRDefault="004469E4" w:rsidP="00760EE1">
            <w:pPr>
              <w:jc w:val="right"/>
            </w:pPr>
          </w:p>
        </w:tc>
        <w:tc>
          <w:tcPr>
            <w:tcW w:w="2167" w:type="dxa"/>
          </w:tcPr>
          <w:p w14:paraId="5DB5A72B" w14:textId="311BEA2B" w:rsidR="004469E4" w:rsidRPr="004269A4" w:rsidRDefault="004469E4" w:rsidP="004469E4"/>
        </w:tc>
        <w:tc>
          <w:tcPr>
            <w:tcW w:w="953" w:type="dxa"/>
          </w:tcPr>
          <w:p w14:paraId="1CDAF3D7" w14:textId="77777777" w:rsidR="004469E4" w:rsidRPr="004269A4" w:rsidRDefault="004469E4" w:rsidP="004469E4"/>
        </w:tc>
      </w:tr>
    </w:tbl>
    <w:p w14:paraId="6DFD056F" w14:textId="5B838FCA" w:rsidR="00815ED8" w:rsidRPr="004269A4" w:rsidRDefault="00815ED8" w:rsidP="00815ED8"/>
    <w:p w14:paraId="38F2132F" w14:textId="36916A92" w:rsidR="00A27D22" w:rsidRPr="004269A4" w:rsidRDefault="00A27D22" w:rsidP="00543284"/>
    <w:p w14:paraId="03B2371D" w14:textId="7C973EFF" w:rsidR="00A27D22" w:rsidRPr="004269A4" w:rsidRDefault="00A27D22">
      <w:pPr>
        <w:widowControl/>
        <w:jc w:val="left"/>
      </w:pPr>
    </w:p>
    <w:p w14:paraId="611F750E" w14:textId="77777777" w:rsidR="00F931D9" w:rsidRPr="004269A4" w:rsidRDefault="00F931D9" w:rsidP="00543284">
      <w:r w:rsidRPr="004269A4">
        <w:br w:type="page"/>
      </w:r>
    </w:p>
    <w:p w14:paraId="39D6D3EE" w14:textId="5AE9E20F" w:rsidR="00543284" w:rsidRPr="004269A4" w:rsidRDefault="00543284" w:rsidP="00543284">
      <w:r w:rsidRPr="004269A4">
        <w:rPr>
          <w:rFonts w:hint="eastAsia"/>
        </w:rPr>
        <w:lastRenderedPageBreak/>
        <w:t>別紙２　予想されるリスクと責任分担</w:t>
      </w:r>
    </w:p>
    <w:p w14:paraId="1C6FA427" w14:textId="72CBC875" w:rsidR="00470877" w:rsidRPr="004269A4" w:rsidRDefault="00470877" w:rsidP="00543284">
      <w:r w:rsidRPr="004269A4">
        <w:rPr>
          <w:rFonts w:hint="eastAsia"/>
        </w:rPr>
        <w:t>（記載例）</w:t>
      </w:r>
    </w:p>
    <w:tbl>
      <w:tblPr>
        <w:tblStyle w:val="a4"/>
        <w:tblW w:w="5000" w:type="pct"/>
        <w:tblLook w:val="04A0" w:firstRow="1" w:lastRow="0" w:firstColumn="1" w:lastColumn="0" w:noHBand="0" w:noVBand="1"/>
      </w:tblPr>
      <w:tblGrid>
        <w:gridCol w:w="750"/>
        <w:gridCol w:w="1966"/>
        <w:gridCol w:w="5141"/>
        <w:gridCol w:w="605"/>
        <w:gridCol w:w="598"/>
      </w:tblGrid>
      <w:tr w:rsidR="00A27D22" w:rsidRPr="004269A4" w14:paraId="01637BF4" w14:textId="77777777" w:rsidTr="00EF37A0">
        <w:trPr>
          <w:trHeight w:val="192"/>
        </w:trPr>
        <w:tc>
          <w:tcPr>
            <w:tcW w:w="1499" w:type="pct"/>
            <w:gridSpan w:val="2"/>
            <w:vMerge w:val="restart"/>
            <w:vAlign w:val="center"/>
          </w:tcPr>
          <w:p w14:paraId="1E7787E5" w14:textId="72AFD250" w:rsidR="00A27D22" w:rsidRPr="004269A4" w:rsidRDefault="00A27D22" w:rsidP="00A27D22">
            <w:pPr>
              <w:snapToGrid w:val="0"/>
              <w:jc w:val="center"/>
              <w:rPr>
                <w:sz w:val="18"/>
                <w:szCs w:val="20"/>
              </w:rPr>
            </w:pPr>
            <w:r w:rsidRPr="004269A4">
              <w:rPr>
                <w:rFonts w:hint="eastAsia"/>
                <w:sz w:val="18"/>
                <w:szCs w:val="20"/>
              </w:rPr>
              <w:t>リスクの種類</w:t>
            </w:r>
          </w:p>
        </w:tc>
        <w:tc>
          <w:tcPr>
            <w:tcW w:w="2837" w:type="pct"/>
            <w:vMerge w:val="restart"/>
            <w:vAlign w:val="center"/>
          </w:tcPr>
          <w:p w14:paraId="6AA52B04" w14:textId="06685B36" w:rsidR="00A27D22" w:rsidRPr="004269A4" w:rsidRDefault="00A27D22" w:rsidP="00A27D22">
            <w:pPr>
              <w:snapToGrid w:val="0"/>
              <w:jc w:val="center"/>
              <w:rPr>
                <w:sz w:val="18"/>
                <w:szCs w:val="20"/>
              </w:rPr>
            </w:pPr>
            <w:r w:rsidRPr="004269A4">
              <w:rPr>
                <w:rFonts w:hint="eastAsia"/>
                <w:sz w:val="18"/>
                <w:szCs w:val="20"/>
              </w:rPr>
              <w:t>リスクの内容</w:t>
            </w:r>
          </w:p>
        </w:tc>
        <w:tc>
          <w:tcPr>
            <w:tcW w:w="664" w:type="pct"/>
            <w:gridSpan w:val="2"/>
            <w:vAlign w:val="center"/>
          </w:tcPr>
          <w:p w14:paraId="2FF9133B" w14:textId="48C6B3A7" w:rsidR="00A27D22" w:rsidRPr="004269A4" w:rsidRDefault="00A27D22" w:rsidP="00A27D22">
            <w:pPr>
              <w:snapToGrid w:val="0"/>
              <w:jc w:val="center"/>
              <w:rPr>
                <w:sz w:val="18"/>
                <w:szCs w:val="20"/>
              </w:rPr>
            </w:pPr>
            <w:r w:rsidRPr="004269A4">
              <w:rPr>
                <w:rFonts w:hint="eastAsia"/>
                <w:sz w:val="18"/>
                <w:szCs w:val="20"/>
              </w:rPr>
              <w:t>負担者</w:t>
            </w:r>
          </w:p>
        </w:tc>
      </w:tr>
      <w:tr w:rsidR="00A27D22" w:rsidRPr="004269A4" w14:paraId="68A95744" w14:textId="77777777" w:rsidTr="00EF37A0">
        <w:trPr>
          <w:trHeight w:val="168"/>
        </w:trPr>
        <w:tc>
          <w:tcPr>
            <w:tcW w:w="1499" w:type="pct"/>
            <w:gridSpan w:val="2"/>
            <w:vMerge/>
          </w:tcPr>
          <w:p w14:paraId="523D78C6" w14:textId="77777777" w:rsidR="00A27D22" w:rsidRPr="004269A4" w:rsidRDefault="00A27D22" w:rsidP="00A27D22">
            <w:pPr>
              <w:snapToGrid w:val="0"/>
              <w:jc w:val="center"/>
              <w:rPr>
                <w:sz w:val="18"/>
                <w:szCs w:val="20"/>
              </w:rPr>
            </w:pPr>
          </w:p>
        </w:tc>
        <w:tc>
          <w:tcPr>
            <w:tcW w:w="2837" w:type="pct"/>
            <w:vMerge/>
            <w:vAlign w:val="center"/>
          </w:tcPr>
          <w:p w14:paraId="1B4F2929" w14:textId="77777777" w:rsidR="00A27D22" w:rsidRPr="004269A4" w:rsidRDefault="00A27D22" w:rsidP="00A27D22">
            <w:pPr>
              <w:snapToGrid w:val="0"/>
              <w:jc w:val="center"/>
              <w:rPr>
                <w:sz w:val="18"/>
                <w:szCs w:val="20"/>
              </w:rPr>
            </w:pPr>
          </w:p>
        </w:tc>
        <w:tc>
          <w:tcPr>
            <w:tcW w:w="334" w:type="pct"/>
            <w:vAlign w:val="center"/>
          </w:tcPr>
          <w:p w14:paraId="46EACC95" w14:textId="3F82DE35" w:rsidR="00A27D22" w:rsidRPr="004269A4" w:rsidRDefault="00A27D22" w:rsidP="001844D6">
            <w:pPr>
              <w:snapToGrid w:val="0"/>
              <w:spacing w:line="200" w:lineRule="exact"/>
              <w:jc w:val="center"/>
              <w:rPr>
                <w:sz w:val="18"/>
                <w:szCs w:val="20"/>
              </w:rPr>
            </w:pPr>
            <w:r w:rsidRPr="004269A4">
              <w:rPr>
                <w:rFonts w:hint="eastAsia"/>
                <w:sz w:val="18"/>
                <w:szCs w:val="20"/>
              </w:rPr>
              <w:t>自治体</w:t>
            </w:r>
          </w:p>
        </w:tc>
        <w:tc>
          <w:tcPr>
            <w:tcW w:w="330" w:type="pct"/>
            <w:vAlign w:val="center"/>
          </w:tcPr>
          <w:p w14:paraId="38B73CEE" w14:textId="6BD4707E" w:rsidR="00A27D22" w:rsidRPr="004269A4" w:rsidRDefault="00A27D22" w:rsidP="001844D6">
            <w:pPr>
              <w:snapToGrid w:val="0"/>
              <w:spacing w:line="200" w:lineRule="exact"/>
              <w:jc w:val="center"/>
              <w:rPr>
                <w:sz w:val="18"/>
                <w:szCs w:val="20"/>
              </w:rPr>
            </w:pPr>
            <w:r w:rsidRPr="004269A4">
              <w:rPr>
                <w:rFonts w:hint="eastAsia"/>
                <w:sz w:val="18"/>
                <w:szCs w:val="20"/>
              </w:rPr>
              <w:t>事業者</w:t>
            </w:r>
          </w:p>
        </w:tc>
      </w:tr>
      <w:tr w:rsidR="00B55A1E" w:rsidRPr="004269A4" w14:paraId="5A9BFBB8" w14:textId="77777777" w:rsidTr="00EF37A0">
        <w:tc>
          <w:tcPr>
            <w:tcW w:w="414" w:type="pct"/>
            <w:vMerge w:val="restart"/>
          </w:tcPr>
          <w:p w14:paraId="6096F7FC" w14:textId="14768F8A" w:rsidR="00B55A1E" w:rsidRPr="004269A4" w:rsidRDefault="00B55A1E" w:rsidP="00B55A1E">
            <w:pPr>
              <w:snapToGrid w:val="0"/>
              <w:rPr>
                <w:sz w:val="18"/>
                <w:szCs w:val="20"/>
              </w:rPr>
            </w:pPr>
            <w:r w:rsidRPr="004269A4">
              <w:rPr>
                <w:rFonts w:hint="eastAsia"/>
                <w:sz w:val="18"/>
                <w:szCs w:val="20"/>
              </w:rPr>
              <w:t>共通</w:t>
            </w:r>
          </w:p>
        </w:tc>
        <w:tc>
          <w:tcPr>
            <w:tcW w:w="1085" w:type="pct"/>
          </w:tcPr>
          <w:p w14:paraId="1AB46F2B" w14:textId="59A231FF" w:rsidR="00B55A1E" w:rsidRPr="004269A4" w:rsidRDefault="00B55A1E" w:rsidP="00B55A1E">
            <w:pPr>
              <w:snapToGrid w:val="0"/>
              <w:rPr>
                <w:sz w:val="18"/>
                <w:szCs w:val="20"/>
              </w:rPr>
            </w:pPr>
            <w:r w:rsidRPr="004269A4">
              <w:rPr>
                <w:rFonts w:hint="eastAsia"/>
                <w:sz w:val="18"/>
                <w:szCs w:val="20"/>
              </w:rPr>
              <w:t>募集要項の誤り</w:t>
            </w:r>
          </w:p>
        </w:tc>
        <w:tc>
          <w:tcPr>
            <w:tcW w:w="2837" w:type="pct"/>
          </w:tcPr>
          <w:p w14:paraId="171983CA" w14:textId="632515E3" w:rsidR="00B55A1E" w:rsidRPr="004269A4" w:rsidRDefault="00877EB6" w:rsidP="00B55A1E">
            <w:pPr>
              <w:snapToGrid w:val="0"/>
              <w:rPr>
                <w:sz w:val="18"/>
                <w:szCs w:val="20"/>
              </w:rPr>
            </w:pPr>
            <w:r>
              <w:rPr>
                <w:rFonts w:hint="eastAsia"/>
                <w:sz w:val="18"/>
                <w:szCs w:val="20"/>
              </w:rPr>
              <w:t>実施要領や仕様書</w:t>
            </w:r>
            <w:r w:rsidR="00B55A1E" w:rsidRPr="004269A4">
              <w:rPr>
                <w:rFonts w:hint="eastAsia"/>
                <w:sz w:val="18"/>
                <w:szCs w:val="20"/>
              </w:rPr>
              <w:t>の記載事項に重大な誤りがある場合</w:t>
            </w:r>
          </w:p>
        </w:tc>
        <w:tc>
          <w:tcPr>
            <w:tcW w:w="334" w:type="pct"/>
          </w:tcPr>
          <w:p w14:paraId="48E19494" w14:textId="305A4E96" w:rsidR="00B55A1E" w:rsidRPr="004269A4" w:rsidRDefault="00B55A1E" w:rsidP="00B55A1E">
            <w:pPr>
              <w:snapToGrid w:val="0"/>
              <w:jc w:val="center"/>
              <w:rPr>
                <w:sz w:val="18"/>
                <w:szCs w:val="20"/>
              </w:rPr>
            </w:pPr>
          </w:p>
        </w:tc>
        <w:tc>
          <w:tcPr>
            <w:tcW w:w="330" w:type="pct"/>
          </w:tcPr>
          <w:p w14:paraId="110DD473" w14:textId="1385A7C9" w:rsidR="00B55A1E" w:rsidRPr="004269A4" w:rsidRDefault="00B55A1E" w:rsidP="00B55A1E">
            <w:pPr>
              <w:snapToGrid w:val="0"/>
              <w:jc w:val="center"/>
              <w:rPr>
                <w:sz w:val="18"/>
                <w:szCs w:val="20"/>
              </w:rPr>
            </w:pPr>
          </w:p>
        </w:tc>
      </w:tr>
      <w:tr w:rsidR="006E128F" w:rsidRPr="004269A4" w14:paraId="3BA06B0C" w14:textId="77777777" w:rsidTr="00EF37A0">
        <w:tc>
          <w:tcPr>
            <w:tcW w:w="414" w:type="pct"/>
            <w:vMerge/>
          </w:tcPr>
          <w:p w14:paraId="2D14A7AC" w14:textId="77777777" w:rsidR="006E128F" w:rsidRPr="004269A4" w:rsidRDefault="006E128F" w:rsidP="006E128F">
            <w:pPr>
              <w:snapToGrid w:val="0"/>
              <w:rPr>
                <w:sz w:val="18"/>
                <w:szCs w:val="20"/>
              </w:rPr>
            </w:pPr>
          </w:p>
        </w:tc>
        <w:tc>
          <w:tcPr>
            <w:tcW w:w="1085" w:type="pct"/>
          </w:tcPr>
          <w:p w14:paraId="0C71458F" w14:textId="1613F71D" w:rsidR="006E128F" w:rsidRPr="004269A4" w:rsidRDefault="006E128F" w:rsidP="006E128F">
            <w:pPr>
              <w:snapToGrid w:val="0"/>
              <w:rPr>
                <w:sz w:val="18"/>
                <w:szCs w:val="20"/>
              </w:rPr>
            </w:pPr>
            <w:r w:rsidRPr="004269A4">
              <w:rPr>
                <w:rFonts w:hint="eastAsia"/>
                <w:sz w:val="18"/>
                <w:szCs w:val="20"/>
              </w:rPr>
              <w:t>提案書類の誤り</w:t>
            </w:r>
          </w:p>
        </w:tc>
        <w:tc>
          <w:tcPr>
            <w:tcW w:w="2837" w:type="pct"/>
          </w:tcPr>
          <w:p w14:paraId="70862AC8" w14:textId="5020C7D6" w:rsidR="006E128F" w:rsidRPr="004269A4" w:rsidRDefault="006E128F" w:rsidP="006E128F">
            <w:pPr>
              <w:snapToGrid w:val="0"/>
              <w:rPr>
                <w:sz w:val="18"/>
                <w:szCs w:val="20"/>
              </w:rPr>
            </w:pPr>
            <w:r w:rsidRPr="004269A4">
              <w:rPr>
                <w:rFonts w:hint="eastAsia"/>
                <w:sz w:val="18"/>
                <w:szCs w:val="20"/>
              </w:rPr>
              <w:t>提案書類の誤りにより目的が達成できない場合</w:t>
            </w:r>
          </w:p>
        </w:tc>
        <w:tc>
          <w:tcPr>
            <w:tcW w:w="334" w:type="pct"/>
          </w:tcPr>
          <w:p w14:paraId="66241E75" w14:textId="098294F4" w:rsidR="006E128F" w:rsidRPr="004269A4" w:rsidRDefault="006E128F" w:rsidP="006E128F">
            <w:pPr>
              <w:snapToGrid w:val="0"/>
              <w:jc w:val="center"/>
              <w:rPr>
                <w:sz w:val="18"/>
                <w:szCs w:val="20"/>
              </w:rPr>
            </w:pPr>
          </w:p>
        </w:tc>
        <w:tc>
          <w:tcPr>
            <w:tcW w:w="330" w:type="pct"/>
          </w:tcPr>
          <w:p w14:paraId="12B16C9C" w14:textId="7198FA54" w:rsidR="006E128F" w:rsidRPr="004269A4" w:rsidRDefault="006E128F" w:rsidP="006E128F">
            <w:pPr>
              <w:snapToGrid w:val="0"/>
              <w:jc w:val="center"/>
              <w:rPr>
                <w:sz w:val="18"/>
                <w:szCs w:val="20"/>
              </w:rPr>
            </w:pPr>
          </w:p>
        </w:tc>
      </w:tr>
      <w:tr w:rsidR="006E128F" w:rsidRPr="004269A4" w14:paraId="45713368" w14:textId="77777777" w:rsidTr="00EF37A0">
        <w:tc>
          <w:tcPr>
            <w:tcW w:w="414" w:type="pct"/>
            <w:vMerge/>
          </w:tcPr>
          <w:p w14:paraId="1437850D" w14:textId="77777777" w:rsidR="006E128F" w:rsidRPr="004269A4" w:rsidRDefault="006E128F" w:rsidP="006E128F">
            <w:pPr>
              <w:snapToGrid w:val="0"/>
              <w:rPr>
                <w:sz w:val="18"/>
                <w:szCs w:val="20"/>
              </w:rPr>
            </w:pPr>
          </w:p>
        </w:tc>
        <w:tc>
          <w:tcPr>
            <w:tcW w:w="1085" w:type="pct"/>
          </w:tcPr>
          <w:p w14:paraId="30F80776" w14:textId="6A949DB6" w:rsidR="006E128F" w:rsidRPr="004269A4" w:rsidRDefault="006E128F" w:rsidP="006E128F">
            <w:pPr>
              <w:snapToGrid w:val="0"/>
              <w:rPr>
                <w:sz w:val="18"/>
                <w:szCs w:val="20"/>
              </w:rPr>
            </w:pPr>
            <w:r w:rsidRPr="004269A4">
              <w:rPr>
                <w:rFonts w:hint="eastAsia"/>
                <w:sz w:val="18"/>
                <w:szCs w:val="20"/>
              </w:rPr>
              <w:t>第三者賠償</w:t>
            </w:r>
          </w:p>
        </w:tc>
        <w:tc>
          <w:tcPr>
            <w:tcW w:w="2837" w:type="pct"/>
          </w:tcPr>
          <w:p w14:paraId="3642F523" w14:textId="5743BBE2" w:rsidR="006E128F" w:rsidRPr="004269A4" w:rsidRDefault="006E128F" w:rsidP="006E128F">
            <w:pPr>
              <w:snapToGrid w:val="0"/>
              <w:rPr>
                <w:sz w:val="18"/>
                <w:szCs w:val="20"/>
              </w:rPr>
            </w:pPr>
            <w:r w:rsidRPr="004269A4">
              <w:rPr>
                <w:rFonts w:hint="eastAsia"/>
                <w:sz w:val="18"/>
                <w:szCs w:val="20"/>
              </w:rPr>
              <w:t>設備に起因する騒音・振動・漏水・脱落・飛散等による場合</w:t>
            </w:r>
          </w:p>
        </w:tc>
        <w:tc>
          <w:tcPr>
            <w:tcW w:w="334" w:type="pct"/>
          </w:tcPr>
          <w:p w14:paraId="41C30D31" w14:textId="14C8505F" w:rsidR="006E128F" w:rsidRPr="004269A4" w:rsidRDefault="006E128F" w:rsidP="006E128F">
            <w:pPr>
              <w:snapToGrid w:val="0"/>
              <w:jc w:val="center"/>
              <w:rPr>
                <w:sz w:val="18"/>
                <w:szCs w:val="20"/>
              </w:rPr>
            </w:pPr>
          </w:p>
        </w:tc>
        <w:tc>
          <w:tcPr>
            <w:tcW w:w="330" w:type="pct"/>
          </w:tcPr>
          <w:p w14:paraId="72DDE398" w14:textId="63BFF6B2" w:rsidR="006E128F" w:rsidRPr="004269A4" w:rsidRDefault="006E128F" w:rsidP="006E128F">
            <w:pPr>
              <w:snapToGrid w:val="0"/>
              <w:jc w:val="center"/>
              <w:rPr>
                <w:sz w:val="18"/>
                <w:szCs w:val="20"/>
              </w:rPr>
            </w:pPr>
          </w:p>
        </w:tc>
      </w:tr>
      <w:tr w:rsidR="006E128F" w:rsidRPr="004269A4" w14:paraId="62D31DF5" w14:textId="77777777" w:rsidTr="00EF37A0">
        <w:tc>
          <w:tcPr>
            <w:tcW w:w="414" w:type="pct"/>
            <w:vMerge/>
          </w:tcPr>
          <w:p w14:paraId="2D048896" w14:textId="77777777" w:rsidR="006E128F" w:rsidRPr="004269A4" w:rsidRDefault="006E128F" w:rsidP="006E128F">
            <w:pPr>
              <w:snapToGrid w:val="0"/>
              <w:rPr>
                <w:sz w:val="18"/>
                <w:szCs w:val="20"/>
              </w:rPr>
            </w:pPr>
          </w:p>
        </w:tc>
        <w:tc>
          <w:tcPr>
            <w:tcW w:w="1085" w:type="pct"/>
          </w:tcPr>
          <w:p w14:paraId="21F8B18B" w14:textId="413335F8" w:rsidR="006E128F" w:rsidRPr="004269A4" w:rsidRDefault="006E128F" w:rsidP="006E128F">
            <w:pPr>
              <w:snapToGrid w:val="0"/>
              <w:rPr>
                <w:sz w:val="18"/>
                <w:szCs w:val="20"/>
              </w:rPr>
            </w:pPr>
            <w:r w:rsidRPr="004269A4">
              <w:rPr>
                <w:rFonts w:hint="eastAsia"/>
                <w:sz w:val="18"/>
                <w:szCs w:val="20"/>
              </w:rPr>
              <w:t>安全性の確保</w:t>
            </w:r>
          </w:p>
        </w:tc>
        <w:tc>
          <w:tcPr>
            <w:tcW w:w="2837" w:type="pct"/>
          </w:tcPr>
          <w:p w14:paraId="5CBFED2C" w14:textId="2B48CCC9" w:rsidR="006E128F" w:rsidRPr="004269A4" w:rsidRDefault="006E128F" w:rsidP="006E128F">
            <w:pPr>
              <w:snapToGrid w:val="0"/>
              <w:rPr>
                <w:sz w:val="18"/>
                <w:szCs w:val="20"/>
              </w:rPr>
            </w:pPr>
            <w:r w:rsidRPr="004269A4">
              <w:rPr>
                <w:rFonts w:hint="eastAsia"/>
                <w:sz w:val="18"/>
                <w:szCs w:val="20"/>
              </w:rPr>
              <w:t>設計・建設・維持管理における安全性の確保</w:t>
            </w:r>
          </w:p>
        </w:tc>
        <w:tc>
          <w:tcPr>
            <w:tcW w:w="334" w:type="pct"/>
          </w:tcPr>
          <w:p w14:paraId="49FA9C5B" w14:textId="5667EE9E" w:rsidR="006E128F" w:rsidRPr="004269A4" w:rsidRDefault="006E128F" w:rsidP="006E128F">
            <w:pPr>
              <w:snapToGrid w:val="0"/>
              <w:jc w:val="center"/>
              <w:rPr>
                <w:sz w:val="18"/>
                <w:szCs w:val="20"/>
              </w:rPr>
            </w:pPr>
          </w:p>
        </w:tc>
        <w:tc>
          <w:tcPr>
            <w:tcW w:w="330" w:type="pct"/>
          </w:tcPr>
          <w:p w14:paraId="2E4D3410" w14:textId="6C3A0913" w:rsidR="006E128F" w:rsidRPr="004269A4" w:rsidRDefault="006E128F" w:rsidP="006E128F">
            <w:pPr>
              <w:snapToGrid w:val="0"/>
              <w:jc w:val="center"/>
              <w:rPr>
                <w:sz w:val="18"/>
                <w:szCs w:val="20"/>
              </w:rPr>
            </w:pPr>
          </w:p>
        </w:tc>
      </w:tr>
      <w:tr w:rsidR="006E128F" w:rsidRPr="004269A4" w14:paraId="55C230A8" w14:textId="77777777" w:rsidTr="00EF37A0">
        <w:tc>
          <w:tcPr>
            <w:tcW w:w="414" w:type="pct"/>
            <w:vMerge/>
          </w:tcPr>
          <w:p w14:paraId="7D357E40" w14:textId="77777777" w:rsidR="006E128F" w:rsidRPr="004269A4" w:rsidRDefault="006E128F" w:rsidP="006E128F">
            <w:pPr>
              <w:snapToGrid w:val="0"/>
              <w:rPr>
                <w:sz w:val="18"/>
                <w:szCs w:val="20"/>
              </w:rPr>
            </w:pPr>
          </w:p>
        </w:tc>
        <w:tc>
          <w:tcPr>
            <w:tcW w:w="1085" w:type="pct"/>
          </w:tcPr>
          <w:p w14:paraId="08395690" w14:textId="3BB40407" w:rsidR="006E128F" w:rsidRPr="004269A4" w:rsidRDefault="006E128F" w:rsidP="006E128F">
            <w:pPr>
              <w:snapToGrid w:val="0"/>
              <w:rPr>
                <w:sz w:val="18"/>
                <w:szCs w:val="20"/>
              </w:rPr>
            </w:pPr>
            <w:r w:rsidRPr="004269A4">
              <w:rPr>
                <w:rFonts w:hint="eastAsia"/>
                <w:sz w:val="18"/>
                <w:szCs w:val="20"/>
              </w:rPr>
              <w:t>環境の保全</w:t>
            </w:r>
          </w:p>
        </w:tc>
        <w:tc>
          <w:tcPr>
            <w:tcW w:w="2837" w:type="pct"/>
          </w:tcPr>
          <w:p w14:paraId="1ABA88CA" w14:textId="75D120CF" w:rsidR="006E128F" w:rsidRPr="004269A4" w:rsidRDefault="006E128F" w:rsidP="006E128F">
            <w:pPr>
              <w:snapToGrid w:val="0"/>
              <w:rPr>
                <w:sz w:val="18"/>
                <w:szCs w:val="20"/>
              </w:rPr>
            </w:pPr>
            <w:r w:rsidRPr="004269A4">
              <w:rPr>
                <w:rFonts w:hint="eastAsia"/>
                <w:sz w:val="18"/>
                <w:szCs w:val="20"/>
              </w:rPr>
              <w:t>設計・建設・維持管理における環境の保全</w:t>
            </w:r>
          </w:p>
        </w:tc>
        <w:tc>
          <w:tcPr>
            <w:tcW w:w="334" w:type="pct"/>
          </w:tcPr>
          <w:p w14:paraId="011E62E3" w14:textId="097B0A67" w:rsidR="006E128F" w:rsidRPr="004269A4" w:rsidRDefault="006E128F" w:rsidP="006E128F">
            <w:pPr>
              <w:snapToGrid w:val="0"/>
              <w:jc w:val="center"/>
              <w:rPr>
                <w:sz w:val="18"/>
                <w:szCs w:val="20"/>
              </w:rPr>
            </w:pPr>
          </w:p>
        </w:tc>
        <w:tc>
          <w:tcPr>
            <w:tcW w:w="330" w:type="pct"/>
          </w:tcPr>
          <w:p w14:paraId="05C4461B" w14:textId="504AC57E" w:rsidR="006E128F" w:rsidRPr="004269A4" w:rsidRDefault="006E128F" w:rsidP="006E128F">
            <w:pPr>
              <w:snapToGrid w:val="0"/>
              <w:jc w:val="center"/>
              <w:rPr>
                <w:sz w:val="18"/>
                <w:szCs w:val="20"/>
              </w:rPr>
            </w:pPr>
          </w:p>
        </w:tc>
      </w:tr>
      <w:tr w:rsidR="006E128F" w:rsidRPr="004269A4" w14:paraId="428BF6B5" w14:textId="77777777" w:rsidTr="00EF37A0">
        <w:tc>
          <w:tcPr>
            <w:tcW w:w="414" w:type="pct"/>
            <w:vMerge/>
          </w:tcPr>
          <w:p w14:paraId="0DF8FFA2" w14:textId="77777777" w:rsidR="006E128F" w:rsidRPr="004269A4" w:rsidRDefault="006E128F" w:rsidP="006E128F">
            <w:pPr>
              <w:snapToGrid w:val="0"/>
              <w:rPr>
                <w:sz w:val="18"/>
                <w:szCs w:val="20"/>
              </w:rPr>
            </w:pPr>
          </w:p>
        </w:tc>
        <w:tc>
          <w:tcPr>
            <w:tcW w:w="1085" w:type="pct"/>
          </w:tcPr>
          <w:p w14:paraId="2473AC3D" w14:textId="7FEA59C7" w:rsidR="006E128F" w:rsidRPr="004269A4" w:rsidRDefault="006E128F" w:rsidP="006E128F">
            <w:pPr>
              <w:snapToGrid w:val="0"/>
              <w:rPr>
                <w:sz w:val="18"/>
                <w:szCs w:val="20"/>
              </w:rPr>
            </w:pPr>
            <w:r w:rsidRPr="004269A4">
              <w:rPr>
                <w:rFonts w:hint="eastAsia"/>
                <w:sz w:val="18"/>
                <w:szCs w:val="20"/>
              </w:rPr>
              <w:t>法令・条例等の変更</w:t>
            </w:r>
          </w:p>
        </w:tc>
        <w:tc>
          <w:tcPr>
            <w:tcW w:w="2837" w:type="pct"/>
          </w:tcPr>
          <w:p w14:paraId="04A37775" w14:textId="289C08BB" w:rsidR="006E128F" w:rsidRPr="004269A4" w:rsidRDefault="006E128F" w:rsidP="006E128F">
            <w:pPr>
              <w:snapToGrid w:val="0"/>
              <w:rPr>
                <w:sz w:val="18"/>
                <w:szCs w:val="20"/>
              </w:rPr>
            </w:pPr>
            <w:r w:rsidRPr="004269A4">
              <w:rPr>
                <w:rFonts w:hint="eastAsia"/>
                <w:sz w:val="18"/>
                <w:szCs w:val="20"/>
              </w:rPr>
              <w:t>設計・建設・維持管理に影響のある法令・条例等の変更</w:t>
            </w:r>
          </w:p>
        </w:tc>
        <w:tc>
          <w:tcPr>
            <w:tcW w:w="334" w:type="pct"/>
          </w:tcPr>
          <w:p w14:paraId="0E2A6813" w14:textId="5F8755D4" w:rsidR="006E128F" w:rsidRPr="004269A4" w:rsidRDefault="006E128F" w:rsidP="006E128F">
            <w:pPr>
              <w:snapToGrid w:val="0"/>
              <w:jc w:val="center"/>
              <w:rPr>
                <w:sz w:val="18"/>
                <w:szCs w:val="20"/>
              </w:rPr>
            </w:pPr>
          </w:p>
        </w:tc>
        <w:tc>
          <w:tcPr>
            <w:tcW w:w="330" w:type="pct"/>
          </w:tcPr>
          <w:p w14:paraId="0BE74698" w14:textId="65F484CC" w:rsidR="006E128F" w:rsidRPr="004269A4" w:rsidRDefault="006E128F" w:rsidP="006E128F">
            <w:pPr>
              <w:snapToGrid w:val="0"/>
              <w:jc w:val="center"/>
              <w:rPr>
                <w:sz w:val="18"/>
                <w:szCs w:val="20"/>
              </w:rPr>
            </w:pPr>
          </w:p>
        </w:tc>
      </w:tr>
      <w:tr w:rsidR="006E128F" w:rsidRPr="004269A4" w14:paraId="7DEE429A" w14:textId="77777777" w:rsidTr="00EF37A0">
        <w:tc>
          <w:tcPr>
            <w:tcW w:w="414" w:type="pct"/>
            <w:vMerge/>
          </w:tcPr>
          <w:p w14:paraId="4DAA8D64" w14:textId="77777777" w:rsidR="006E128F" w:rsidRPr="004269A4" w:rsidRDefault="006E128F" w:rsidP="006E128F">
            <w:pPr>
              <w:snapToGrid w:val="0"/>
              <w:rPr>
                <w:sz w:val="18"/>
                <w:szCs w:val="20"/>
              </w:rPr>
            </w:pPr>
          </w:p>
        </w:tc>
        <w:tc>
          <w:tcPr>
            <w:tcW w:w="1085" w:type="pct"/>
          </w:tcPr>
          <w:p w14:paraId="22FF09D9" w14:textId="535E8962" w:rsidR="006E128F" w:rsidRPr="004269A4" w:rsidRDefault="006E128F" w:rsidP="006E128F">
            <w:pPr>
              <w:snapToGrid w:val="0"/>
              <w:rPr>
                <w:sz w:val="18"/>
                <w:szCs w:val="20"/>
              </w:rPr>
            </w:pPr>
            <w:r w:rsidRPr="004269A4">
              <w:rPr>
                <w:rFonts w:hint="eastAsia"/>
                <w:sz w:val="18"/>
                <w:szCs w:val="20"/>
              </w:rPr>
              <w:t>保険</w:t>
            </w:r>
          </w:p>
        </w:tc>
        <w:tc>
          <w:tcPr>
            <w:tcW w:w="2837" w:type="pct"/>
          </w:tcPr>
          <w:p w14:paraId="2D299F7A" w14:textId="079AA809" w:rsidR="006E128F" w:rsidRPr="004269A4" w:rsidRDefault="006E128F" w:rsidP="006E128F">
            <w:pPr>
              <w:snapToGrid w:val="0"/>
              <w:rPr>
                <w:sz w:val="18"/>
                <w:szCs w:val="20"/>
              </w:rPr>
            </w:pPr>
            <w:r w:rsidRPr="004269A4">
              <w:rPr>
                <w:rFonts w:hint="eastAsia"/>
                <w:sz w:val="18"/>
                <w:szCs w:val="20"/>
              </w:rPr>
              <w:t>設備の設計・建設における履行保証保険及び維持管理期間のリスクを保証する保険</w:t>
            </w:r>
          </w:p>
        </w:tc>
        <w:tc>
          <w:tcPr>
            <w:tcW w:w="334" w:type="pct"/>
          </w:tcPr>
          <w:p w14:paraId="30D7D666" w14:textId="70977DB1" w:rsidR="006E128F" w:rsidRPr="004269A4" w:rsidRDefault="006E128F" w:rsidP="006E128F">
            <w:pPr>
              <w:snapToGrid w:val="0"/>
              <w:jc w:val="center"/>
              <w:rPr>
                <w:sz w:val="18"/>
                <w:szCs w:val="20"/>
              </w:rPr>
            </w:pPr>
          </w:p>
        </w:tc>
        <w:tc>
          <w:tcPr>
            <w:tcW w:w="330" w:type="pct"/>
          </w:tcPr>
          <w:p w14:paraId="6348E10B" w14:textId="7EBDEB9A" w:rsidR="006E128F" w:rsidRPr="004269A4" w:rsidRDefault="006E128F" w:rsidP="006E128F">
            <w:pPr>
              <w:snapToGrid w:val="0"/>
              <w:jc w:val="center"/>
              <w:rPr>
                <w:sz w:val="18"/>
                <w:szCs w:val="20"/>
              </w:rPr>
            </w:pPr>
          </w:p>
        </w:tc>
      </w:tr>
      <w:tr w:rsidR="006E128F" w:rsidRPr="004269A4" w14:paraId="09EC4D29" w14:textId="77777777" w:rsidTr="00EF37A0">
        <w:tc>
          <w:tcPr>
            <w:tcW w:w="414" w:type="pct"/>
            <w:vMerge/>
          </w:tcPr>
          <w:p w14:paraId="6FE4A39D" w14:textId="77777777" w:rsidR="006E128F" w:rsidRPr="004269A4" w:rsidRDefault="006E128F" w:rsidP="006E128F">
            <w:pPr>
              <w:snapToGrid w:val="0"/>
              <w:rPr>
                <w:sz w:val="18"/>
                <w:szCs w:val="20"/>
              </w:rPr>
            </w:pPr>
          </w:p>
        </w:tc>
        <w:tc>
          <w:tcPr>
            <w:tcW w:w="1085" w:type="pct"/>
            <w:vMerge w:val="restart"/>
          </w:tcPr>
          <w:p w14:paraId="3165BFBD" w14:textId="30B20F93" w:rsidR="006E128F" w:rsidRPr="004269A4" w:rsidRDefault="006E128F" w:rsidP="006E128F">
            <w:pPr>
              <w:snapToGrid w:val="0"/>
              <w:rPr>
                <w:sz w:val="18"/>
                <w:szCs w:val="20"/>
              </w:rPr>
            </w:pPr>
            <w:r w:rsidRPr="004269A4">
              <w:rPr>
                <w:rFonts w:hint="eastAsia"/>
                <w:sz w:val="18"/>
                <w:szCs w:val="20"/>
              </w:rPr>
              <w:t>事業の中止・延期</w:t>
            </w:r>
          </w:p>
        </w:tc>
        <w:tc>
          <w:tcPr>
            <w:tcW w:w="2837" w:type="pct"/>
          </w:tcPr>
          <w:p w14:paraId="27797952" w14:textId="780FC3E0" w:rsidR="006E128F" w:rsidRPr="004269A4" w:rsidRDefault="006E128F" w:rsidP="006E128F">
            <w:pPr>
              <w:snapToGrid w:val="0"/>
              <w:rPr>
                <w:sz w:val="18"/>
                <w:szCs w:val="20"/>
              </w:rPr>
            </w:pPr>
            <w:r w:rsidRPr="004269A4">
              <w:rPr>
                <w:rFonts w:hint="eastAsia"/>
                <w:sz w:val="18"/>
                <w:szCs w:val="20"/>
              </w:rPr>
              <w:t>自治体の指示によるもの</w:t>
            </w:r>
            <w:r w:rsidR="00CD2F3F" w:rsidRPr="004269A4">
              <w:rPr>
                <w:rFonts w:hint="eastAsia"/>
                <w:sz w:val="18"/>
                <w:szCs w:val="20"/>
              </w:rPr>
              <w:t>（事業者に起因するものを除く）</w:t>
            </w:r>
          </w:p>
        </w:tc>
        <w:tc>
          <w:tcPr>
            <w:tcW w:w="334" w:type="pct"/>
          </w:tcPr>
          <w:p w14:paraId="7A301973" w14:textId="57048055" w:rsidR="006E128F" w:rsidRPr="004269A4" w:rsidRDefault="006E128F" w:rsidP="006E128F">
            <w:pPr>
              <w:snapToGrid w:val="0"/>
              <w:jc w:val="center"/>
              <w:rPr>
                <w:sz w:val="18"/>
                <w:szCs w:val="20"/>
              </w:rPr>
            </w:pPr>
          </w:p>
        </w:tc>
        <w:tc>
          <w:tcPr>
            <w:tcW w:w="330" w:type="pct"/>
          </w:tcPr>
          <w:p w14:paraId="224D48BD" w14:textId="62BC33CA" w:rsidR="006E128F" w:rsidRPr="004269A4" w:rsidRDefault="006E128F" w:rsidP="006E128F">
            <w:pPr>
              <w:snapToGrid w:val="0"/>
              <w:jc w:val="center"/>
              <w:rPr>
                <w:sz w:val="18"/>
                <w:szCs w:val="20"/>
              </w:rPr>
            </w:pPr>
          </w:p>
        </w:tc>
      </w:tr>
      <w:tr w:rsidR="006E128F" w:rsidRPr="004269A4" w14:paraId="29531A34" w14:textId="77777777" w:rsidTr="00EF37A0">
        <w:tc>
          <w:tcPr>
            <w:tcW w:w="414" w:type="pct"/>
            <w:vMerge/>
          </w:tcPr>
          <w:p w14:paraId="3B3FAC37" w14:textId="77777777" w:rsidR="006E128F" w:rsidRPr="004269A4" w:rsidRDefault="006E128F" w:rsidP="006E128F">
            <w:pPr>
              <w:snapToGrid w:val="0"/>
              <w:rPr>
                <w:sz w:val="18"/>
                <w:szCs w:val="20"/>
              </w:rPr>
            </w:pPr>
          </w:p>
        </w:tc>
        <w:tc>
          <w:tcPr>
            <w:tcW w:w="1085" w:type="pct"/>
            <w:vMerge/>
          </w:tcPr>
          <w:p w14:paraId="14BE97B8" w14:textId="77777777" w:rsidR="006E128F" w:rsidRPr="004269A4" w:rsidRDefault="006E128F" w:rsidP="006E128F">
            <w:pPr>
              <w:snapToGrid w:val="0"/>
              <w:rPr>
                <w:sz w:val="18"/>
                <w:szCs w:val="20"/>
              </w:rPr>
            </w:pPr>
          </w:p>
        </w:tc>
        <w:tc>
          <w:tcPr>
            <w:tcW w:w="2837" w:type="pct"/>
          </w:tcPr>
          <w:p w14:paraId="6ECF2A3C" w14:textId="547EA01B" w:rsidR="006E128F" w:rsidRPr="004269A4" w:rsidRDefault="006E128F" w:rsidP="006E128F">
            <w:pPr>
              <w:snapToGrid w:val="0"/>
              <w:rPr>
                <w:sz w:val="18"/>
                <w:szCs w:val="20"/>
              </w:rPr>
            </w:pPr>
            <w:r w:rsidRPr="004269A4">
              <w:rPr>
                <w:rFonts w:hint="eastAsia"/>
                <w:sz w:val="18"/>
                <w:szCs w:val="20"/>
              </w:rPr>
              <w:t>発電開始に必要な許可等の遅延によるもの</w:t>
            </w:r>
          </w:p>
        </w:tc>
        <w:tc>
          <w:tcPr>
            <w:tcW w:w="334" w:type="pct"/>
          </w:tcPr>
          <w:p w14:paraId="1C942913" w14:textId="691BB056" w:rsidR="006E128F" w:rsidRPr="004269A4" w:rsidRDefault="006E128F" w:rsidP="006E128F">
            <w:pPr>
              <w:snapToGrid w:val="0"/>
              <w:jc w:val="center"/>
              <w:rPr>
                <w:sz w:val="18"/>
                <w:szCs w:val="20"/>
              </w:rPr>
            </w:pPr>
          </w:p>
        </w:tc>
        <w:tc>
          <w:tcPr>
            <w:tcW w:w="330" w:type="pct"/>
          </w:tcPr>
          <w:p w14:paraId="7AF87951" w14:textId="6648B8EB" w:rsidR="006E128F" w:rsidRPr="004269A4" w:rsidRDefault="006E128F" w:rsidP="006E128F">
            <w:pPr>
              <w:snapToGrid w:val="0"/>
              <w:jc w:val="center"/>
              <w:rPr>
                <w:sz w:val="18"/>
                <w:szCs w:val="20"/>
              </w:rPr>
            </w:pPr>
          </w:p>
        </w:tc>
      </w:tr>
      <w:tr w:rsidR="006E128F" w:rsidRPr="004269A4" w14:paraId="2322954D" w14:textId="77777777" w:rsidTr="00EF37A0">
        <w:tc>
          <w:tcPr>
            <w:tcW w:w="414" w:type="pct"/>
            <w:vMerge/>
          </w:tcPr>
          <w:p w14:paraId="5452383D" w14:textId="77777777" w:rsidR="006E128F" w:rsidRPr="004269A4" w:rsidRDefault="006E128F" w:rsidP="006E128F">
            <w:pPr>
              <w:snapToGrid w:val="0"/>
              <w:rPr>
                <w:sz w:val="18"/>
                <w:szCs w:val="20"/>
              </w:rPr>
            </w:pPr>
          </w:p>
        </w:tc>
        <w:tc>
          <w:tcPr>
            <w:tcW w:w="1085" w:type="pct"/>
            <w:vMerge/>
          </w:tcPr>
          <w:p w14:paraId="714459BE" w14:textId="77777777" w:rsidR="006E128F" w:rsidRPr="004269A4" w:rsidRDefault="006E128F" w:rsidP="006E128F">
            <w:pPr>
              <w:snapToGrid w:val="0"/>
              <w:rPr>
                <w:sz w:val="18"/>
                <w:szCs w:val="20"/>
              </w:rPr>
            </w:pPr>
          </w:p>
        </w:tc>
        <w:tc>
          <w:tcPr>
            <w:tcW w:w="2837" w:type="pct"/>
          </w:tcPr>
          <w:p w14:paraId="6633C934" w14:textId="022092BE" w:rsidR="006E128F" w:rsidRPr="004269A4" w:rsidRDefault="006E128F" w:rsidP="006E128F">
            <w:pPr>
              <w:snapToGrid w:val="0"/>
              <w:rPr>
                <w:sz w:val="18"/>
                <w:szCs w:val="20"/>
              </w:rPr>
            </w:pPr>
            <w:r w:rsidRPr="004269A4">
              <w:rPr>
                <w:rFonts w:hint="eastAsia"/>
                <w:sz w:val="18"/>
                <w:szCs w:val="20"/>
              </w:rPr>
              <w:t>事業者の事業放棄、破綻によるもの</w:t>
            </w:r>
          </w:p>
        </w:tc>
        <w:tc>
          <w:tcPr>
            <w:tcW w:w="334" w:type="pct"/>
          </w:tcPr>
          <w:p w14:paraId="6BBAC168" w14:textId="0EEAFBDF" w:rsidR="006E128F" w:rsidRPr="004269A4" w:rsidRDefault="006E128F" w:rsidP="006E128F">
            <w:pPr>
              <w:snapToGrid w:val="0"/>
              <w:jc w:val="center"/>
              <w:rPr>
                <w:sz w:val="18"/>
                <w:szCs w:val="20"/>
              </w:rPr>
            </w:pPr>
          </w:p>
        </w:tc>
        <w:tc>
          <w:tcPr>
            <w:tcW w:w="330" w:type="pct"/>
          </w:tcPr>
          <w:p w14:paraId="769A93BC" w14:textId="67CD4E16" w:rsidR="006E128F" w:rsidRPr="004269A4" w:rsidRDefault="006E128F" w:rsidP="006E128F">
            <w:pPr>
              <w:snapToGrid w:val="0"/>
              <w:jc w:val="center"/>
              <w:rPr>
                <w:sz w:val="18"/>
                <w:szCs w:val="20"/>
              </w:rPr>
            </w:pPr>
          </w:p>
        </w:tc>
      </w:tr>
      <w:tr w:rsidR="006E128F" w:rsidRPr="004269A4" w14:paraId="797FEC75" w14:textId="77777777" w:rsidTr="00EF37A0">
        <w:tc>
          <w:tcPr>
            <w:tcW w:w="414" w:type="pct"/>
            <w:vMerge/>
          </w:tcPr>
          <w:p w14:paraId="1208F95C" w14:textId="77777777" w:rsidR="006E128F" w:rsidRPr="004269A4" w:rsidRDefault="006E128F" w:rsidP="006E128F">
            <w:pPr>
              <w:snapToGrid w:val="0"/>
              <w:rPr>
                <w:sz w:val="18"/>
                <w:szCs w:val="20"/>
              </w:rPr>
            </w:pPr>
          </w:p>
        </w:tc>
        <w:tc>
          <w:tcPr>
            <w:tcW w:w="1085" w:type="pct"/>
          </w:tcPr>
          <w:p w14:paraId="7D52EDB3" w14:textId="005E71C8" w:rsidR="006E128F" w:rsidRPr="004269A4" w:rsidRDefault="006E128F" w:rsidP="006E128F">
            <w:pPr>
              <w:snapToGrid w:val="0"/>
              <w:rPr>
                <w:sz w:val="18"/>
                <w:szCs w:val="20"/>
              </w:rPr>
            </w:pPr>
            <w:r w:rsidRPr="004269A4">
              <w:rPr>
                <w:rFonts w:hint="eastAsia"/>
                <w:sz w:val="18"/>
                <w:szCs w:val="20"/>
              </w:rPr>
              <w:t>瑕疵担保</w:t>
            </w:r>
          </w:p>
        </w:tc>
        <w:tc>
          <w:tcPr>
            <w:tcW w:w="2837" w:type="pct"/>
          </w:tcPr>
          <w:p w14:paraId="7175DD77" w14:textId="5C8BA058" w:rsidR="006E128F" w:rsidRPr="004269A4" w:rsidRDefault="006E128F" w:rsidP="006E128F">
            <w:pPr>
              <w:snapToGrid w:val="0"/>
              <w:rPr>
                <w:sz w:val="18"/>
                <w:szCs w:val="20"/>
              </w:rPr>
            </w:pPr>
            <w:r w:rsidRPr="004269A4">
              <w:rPr>
                <w:rFonts w:hint="eastAsia"/>
                <w:sz w:val="18"/>
                <w:szCs w:val="20"/>
              </w:rPr>
              <w:t>設備に係る隠れた瑕疵の担保責任</w:t>
            </w:r>
          </w:p>
        </w:tc>
        <w:tc>
          <w:tcPr>
            <w:tcW w:w="334" w:type="pct"/>
          </w:tcPr>
          <w:p w14:paraId="51BE1EBB" w14:textId="4A39850C" w:rsidR="006E128F" w:rsidRPr="004269A4" w:rsidRDefault="006E128F" w:rsidP="006E128F">
            <w:pPr>
              <w:snapToGrid w:val="0"/>
              <w:jc w:val="center"/>
              <w:rPr>
                <w:sz w:val="18"/>
                <w:szCs w:val="20"/>
              </w:rPr>
            </w:pPr>
          </w:p>
        </w:tc>
        <w:tc>
          <w:tcPr>
            <w:tcW w:w="330" w:type="pct"/>
          </w:tcPr>
          <w:p w14:paraId="05ADD98F" w14:textId="1BB1FC25" w:rsidR="006E128F" w:rsidRPr="004269A4" w:rsidRDefault="006E128F" w:rsidP="006E128F">
            <w:pPr>
              <w:snapToGrid w:val="0"/>
              <w:jc w:val="center"/>
              <w:rPr>
                <w:sz w:val="18"/>
                <w:szCs w:val="20"/>
              </w:rPr>
            </w:pPr>
          </w:p>
        </w:tc>
      </w:tr>
      <w:tr w:rsidR="00B55A1E" w:rsidRPr="004269A4" w14:paraId="605EE268" w14:textId="77777777" w:rsidTr="00EF37A0">
        <w:tc>
          <w:tcPr>
            <w:tcW w:w="414" w:type="pct"/>
            <w:vMerge/>
          </w:tcPr>
          <w:p w14:paraId="53C4E391" w14:textId="77777777" w:rsidR="00B55A1E" w:rsidRPr="004269A4" w:rsidRDefault="00B55A1E" w:rsidP="00B55A1E">
            <w:pPr>
              <w:snapToGrid w:val="0"/>
              <w:rPr>
                <w:sz w:val="18"/>
                <w:szCs w:val="20"/>
              </w:rPr>
            </w:pPr>
          </w:p>
        </w:tc>
        <w:tc>
          <w:tcPr>
            <w:tcW w:w="1085" w:type="pct"/>
          </w:tcPr>
          <w:p w14:paraId="435B18B4" w14:textId="5E5E4193" w:rsidR="00B55A1E" w:rsidRPr="004269A4" w:rsidRDefault="00B55A1E" w:rsidP="00B55A1E">
            <w:pPr>
              <w:snapToGrid w:val="0"/>
              <w:rPr>
                <w:sz w:val="18"/>
                <w:szCs w:val="20"/>
              </w:rPr>
            </w:pPr>
            <w:r w:rsidRPr="004269A4">
              <w:rPr>
                <w:rFonts w:hint="eastAsia"/>
                <w:sz w:val="18"/>
                <w:szCs w:val="20"/>
              </w:rPr>
              <w:t>不可抗力</w:t>
            </w:r>
          </w:p>
        </w:tc>
        <w:tc>
          <w:tcPr>
            <w:tcW w:w="2837" w:type="pct"/>
          </w:tcPr>
          <w:p w14:paraId="18CF81DE" w14:textId="044A41E0" w:rsidR="00B55A1E" w:rsidRPr="004269A4" w:rsidRDefault="00B55A1E" w:rsidP="00090B66">
            <w:pPr>
              <w:snapToGrid w:val="0"/>
              <w:rPr>
                <w:sz w:val="18"/>
                <w:szCs w:val="20"/>
              </w:rPr>
            </w:pPr>
            <w:r w:rsidRPr="004269A4">
              <w:rPr>
                <w:rFonts w:hint="eastAsia"/>
                <w:sz w:val="18"/>
                <w:szCs w:val="20"/>
              </w:rPr>
              <w:t>天災・暴動等による事業の変更・中止・延期</w:t>
            </w:r>
          </w:p>
        </w:tc>
        <w:tc>
          <w:tcPr>
            <w:tcW w:w="334" w:type="pct"/>
          </w:tcPr>
          <w:p w14:paraId="6BB5D845" w14:textId="1622E8AB" w:rsidR="00B55A1E" w:rsidRPr="004269A4" w:rsidRDefault="00B55A1E" w:rsidP="00B55A1E">
            <w:pPr>
              <w:snapToGrid w:val="0"/>
              <w:jc w:val="center"/>
              <w:rPr>
                <w:sz w:val="18"/>
                <w:szCs w:val="20"/>
              </w:rPr>
            </w:pPr>
          </w:p>
        </w:tc>
        <w:tc>
          <w:tcPr>
            <w:tcW w:w="330" w:type="pct"/>
          </w:tcPr>
          <w:p w14:paraId="3A36B8DE" w14:textId="544497B3" w:rsidR="00B55A1E" w:rsidRPr="004269A4" w:rsidRDefault="00B55A1E" w:rsidP="00B55A1E">
            <w:pPr>
              <w:snapToGrid w:val="0"/>
              <w:jc w:val="center"/>
              <w:rPr>
                <w:sz w:val="18"/>
                <w:szCs w:val="20"/>
              </w:rPr>
            </w:pPr>
          </w:p>
        </w:tc>
      </w:tr>
      <w:tr w:rsidR="006E128F" w:rsidRPr="004269A4" w14:paraId="6132DED3" w14:textId="77777777" w:rsidTr="00EF37A0">
        <w:tc>
          <w:tcPr>
            <w:tcW w:w="414" w:type="pct"/>
            <w:vMerge w:val="restart"/>
          </w:tcPr>
          <w:p w14:paraId="112585C6" w14:textId="5DA06C7A" w:rsidR="006E128F" w:rsidRPr="004269A4" w:rsidRDefault="006E128F" w:rsidP="006E128F">
            <w:pPr>
              <w:snapToGrid w:val="0"/>
              <w:rPr>
                <w:sz w:val="18"/>
                <w:szCs w:val="20"/>
              </w:rPr>
            </w:pPr>
            <w:r w:rsidRPr="004269A4">
              <w:rPr>
                <w:rFonts w:hint="eastAsia"/>
                <w:sz w:val="18"/>
                <w:szCs w:val="20"/>
              </w:rPr>
              <w:t>計画・設計段階</w:t>
            </w:r>
          </w:p>
        </w:tc>
        <w:tc>
          <w:tcPr>
            <w:tcW w:w="1085" w:type="pct"/>
          </w:tcPr>
          <w:p w14:paraId="6789B892" w14:textId="3FEDFB01" w:rsidR="006E128F" w:rsidRPr="004269A4" w:rsidRDefault="006E128F" w:rsidP="006E128F">
            <w:pPr>
              <w:snapToGrid w:val="0"/>
              <w:rPr>
                <w:sz w:val="18"/>
                <w:szCs w:val="20"/>
              </w:rPr>
            </w:pPr>
            <w:r w:rsidRPr="004269A4">
              <w:rPr>
                <w:rFonts w:hint="eastAsia"/>
                <w:sz w:val="18"/>
                <w:szCs w:val="20"/>
              </w:rPr>
              <w:t>物価</w:t>
            </w:r>
          </w:p>
        </w:tc>
        <w:tc>
          <w:tcPr>
            <w:tcW w:w="2837" w:type="pct"/>
          </w:tcPr>
          <w:p w14:paraId="297AA95C" w14:textId="263225F7" w:rsidR="006E128F" w:rsidRPr="004269A4" w:rsidRDefault="006E128F" w:rsidP="006E128F">
            <w:pPr>
              <w:snapToGrid w:val="0"/>
              <w:rPr>
                <w:sz w:val="18"/>
                <w:szCs w:val="20"/>
              </w:rPr>
            </w:pPr>
            <w:r w:rsidRPr="004269A4">
              <w:rPr>
                <w:rFonts w:hint="eastAsia"/>
                <w:sz w:val="18"/>
                <w:szCs w:val="20"/>
              </w:rPr>
              <w:t>物価変動</w:t>
            </w:r>
          </w:p>
        </w:tc>
        <w:tc>
          <w:tcPr>
            <w:tcW w:w="334" w:type="pct"/>
          </w:tcPr>
          <w:p w14:paraId="61BFEC9C" w14:textId="667C94FA" w:rsidR="006E128F" w:rsidRPr="004269A4" w:rsidRDefault="006E128F" w:rsidP="006E128F">
            <w:pPr>
              <w:snapToGrid w:val="0"/>
              <w:jc w:val="center"/>
              <w:rPr>
                <w:sz w:val="18"/>
                <w:szCs w:val="20"/>
              </w:rPr>
            </w:pPr>
          </w:p>
        </w:tc>
        <w:tc>
          <w:tcPr>
            <w:tcW w:w="330" w:type="pct"/>
          </w:tcPr>
          <w:p w14:paraId="1AE513BC" w14:textId="546C2AB0" w:rsidR="006E128F" w:rsidRPr="004269A4" w:rsidRDefault="006E128F" w:rsidP="006E128F">
            <w:pPr>
              <w:snapToGrid w:val="0"/>
              <w:jc w:val="center"/>
              <w:rPr>
                <w:sz w:val="18"/>
                <w:szCs w:val="20"/>
              </w:rPr>
            </w:pPr>
          </w:p>
        </w:tc>
      </w:tr>
      <w:tr w:rsidR="006E128F" w:rsidRPr="004269A4" w14:paraId="271933E4" w14:textId="77777777" w:rsidTr="00EF37A0">
        <w:tc>
          <w:tcPr>
            <w:tcW w:w="414" w:type="pct"/>
            <w:vMerge/>
          </w:tcPr>
          <w:p w14:paraId="24997B71" w14:textId="77777777" w:rsidR="006E128F" w:rsidRPr="004269A4" w:rsidRDefault="006E128F" w:rsidP="006E128F">
            <w:pPr>
              <w:snapToGrid w:val="0"/>
              <w:rPr>
                <w:sz w:val="18"/>
                <w:szCs w:val="20"/>
              </w:rPr>
            </w:pPr>
          </w:p>
        </w:tc>
        <w:tc>
          <w:tcPr>
            <w:tcW w:w="1085" w:type="pct"/>
          </w:tcPr>
          <w:p w14:paraId="2F2162FC" w14:textId="23E5A9ED" w:rsidR="006E128F" w:rsidRPr="004269A4" w:rsidRDefault="006E128F" w:rsidP="006E128F">
            <w:pPr>
              <w:snapToGrid w:val="0"/>
              <w:rPr>
                <w:sz w:val="18"/>
                <w:szCs w:val="20"/>
              </w:rPr>
            </w:pPr>
            <w:r w:rsidRPr="004269A4">
              <w:rPr>
                <w:rFonts w:hint="eastAsia"/>
                <w:sz w:val="18"/>
                <w:szCs w:val="20"/>
              </w:rPr>
              <w:t>応募にかかる費用</w:t>
            </w:r>
          </w:p>
        </w:tc>
        <w:tc>
          <w:tcPr>
            <w:tcW w:w="2837" w:type="pct"/>
          </w:tcPr>
          <w:p w14:paraId="2EDF3B95" w14:textId="03D54685" w:rsidR="006E128F" w:rsidRPr="004269A4" w:rsidRDefault="006E128F" w:rsidP="006E128F">
            <w:pPr>
              <w:snapToGrid w:val="0"/>
              <w:rPr>
                <w:sz w:val="18"/>
                <w:szCs w:val="20"/>
              </w:rPr>
            </w:pPr>
            <w:r w:rsidRPr="004269A4">
              <w:rPr>
                <w:rFonts w:hint="eastAsia"/>
                <w:sz w:val="18"/>
                <w:szCs w:val="20"/>
              </w:rPr>
              <w:t>応募に係る旅費・印刷代等の負担</w:t>
            </w:r>
          </w:p>
        </w:tc>
        <w:tc>
          <w:tcPr>
            <w:tcW w:w="334" w:type="pct"/>
          </w:tcPr>
          <w:p w14:paraId="44FD9B65" w14:textId="54AE830B" w:rsidR="006E128F" w:rsidRPr="004269A4" w:rsidRDefault="006E128F" w:rsidP="006E128F">
            <w:pPr>
              <w:snapToGrid w:val="0"/>
              <w:jc w:val="center"/>
              <w:rPr>
                <w:sz w:val="18"/>
                <w:szCs w:val="20"/>
              </w:rPr>
            </w:pPr>
          </w:p>
        </w:tc>
        <w:tc>
          <w:tcPr>
            <w:tcW w:w="330" w:type="pct"/>
          </w:tcPr>
          <w:p w14:paraId="503F4A7B" w14:textId="45E6266C" w:rsidR="006E128F" w:rsidRPr="004269A4" w:rsidRDefault="006E128F" w:rsidP="006E128F">
            <w:pPr>
              <w:snapToGrid w:val="0"/>
              <w:jc w:val="center"/>
              <w:rPr>
                <w:sz w:val="18"/>
                <w:szCs w:val="20"/>
              </w:rPr>
            </w:pPr>
          </w:p>
        </w:tc>
      </w:tr>
      <w:tr w:rsidR="006E128F" w:rsidRPr="004269A4" w14:paraId="2AD9B643" w14:textId="77777777" w:rsidTr="00EF37A0">
        <w:tc>
          <w:tcPr>
            <w:tcW w:w="414" w:type="pct"/>
            <w:vMerge/>
          </w:tcPr>
          <w:p w14:paraId="6BC1BBF4" w14:textId="77777777" w:rsidR="006E128F" w:rsidRPr="004269A4" w:rsidRDefault="006E128F" w:rsidP="006E128F">
            <w:pPr>
              <w:snapToGrid w:val="0"/>
              <w:rPr>
                <w:sz w:val="18"/>
                <w:szCs w:val="20"/>
              </w:rPr>
            </w:pPr>
          </w:p>
        </w:tc>
        <w:tc>
          <w:tcPr>
            <w:tcW w:w="1085" w:type="pct"/>
          </w:tcPr>
          <w:p w14:paraId="02546CE4" w14:textId="60FB2BEA" w:rsidR="006E128F" w:rsidRPr="004269A4" w:rsidRDefault="006E128F" w:rsidP="006E128F">
            <w:pPr>
              <w:snapToGrid w:val="0"/>
              <w:rPr>
                <w:sz w:val="18"/>
                <w:szCs w:val="20"/>
              </w:rPr>
            </w:pPr>
            <w:r w:rsidRPr="004269A4">
              <w:rPr>
                <w:rFonts w:hint="eastAsia"/>
                <w:sz w:val="18"/>
                <w:szCs w:val="20"/>
              </w:rPr>
              <w:t>資金調達</w:t>
            </w:r>
          </w:p>
        </w:tc>
        <w:tc>
          <w:tcPr>
            <w:tcW w:w="2837" w:type="pct"/>
          </w:tcPr>
          <w:p w14:paraId="7BE21402" w14:textId="3B2CE9E5" w:rsidR="006E128F" w:rsidRPr="004269A4" w:rsidRDefault="006E128F" w:rsidP="006E128F">
            <w:pPr>
              <w:snapToGrid w:val="0"/>
              <w:rPr>
                <w:sz w:val="18"/>
                <w:szCs w:val="20"/>
              </w:rPr>
            </w:pPr>
            <w:r w:rsidRPr="004269A4">
              <w:rPr>
                <w:rFonts w:hint="eastAsia"/>
                <w:sz w:val="18"/>
                <w:szCs w:val="20"/>
              </w:rPr>
              <w:t>必要な資金の確保に関すること</w:t>
            </w:r>
          </w:p>
        </w:tc>
        <w:tc>
          <w:tcPr>
            <w:tcW w:w="334" w:type="pct"/>
          </w:tcPr>
          <w:p w14:paraId="2B267EE0" w14:textId="295CC684" w:rsidR="006E128F" w:rsidRPr="004269A4" w:rsidRDefault="006E128F" w:rsidP="006E128F">
            <w:pPr>
              <w:snapToGrid w:val="0"/>
              <w:jc w:val="center"/>
              <w:rPr>
                <w:sz w:val="18"/>
                <w:szCs w:val="20"/>
              </w:rPr>
            </w:pPr>
          </w:p>
        </w:tc>
        <w:tc>
          <w:tcPr>
            <w:tcW w:w="330" w:type="pct"/>
          </w:tcPr>
          <w:p w14:paraId="7EDE2260" w14:textId="67388227" w:rsidR="006E128F" w:rsidRPr="004269A4" w:rsidRDefault="006E128F" w:rsidP="006E128F">
            <w:pPr>
              <w:snapToGrid w:val="0"/>
              <w:jc w:val="center"/>
              <w:rPr>
                <w:sz w:val="18"/>
                <w:szCs w:val="20"/>
              </w:rPr>
            </w:pPr>
          </w:p>
        </w:tc>
      </w:tr>
      <w:tr w:rsidR="006E128F" w:rsidRPr="004269A4" w14:paraId="44319253" w14:textId="77777777" w:rsidTr="00EF37A0">
        <w:tc>
          <w:tcPr>
            <w:tcW w:w="414" w:type="pct"/>
            <w:vMerge w:val="restart"/>
          </w:tcPr>
          <w:p w14:paraId="116837E1" w14:textId="5625C4C2" w:rsidR="006E128F" w:rsidRPr="004269A4" w:rsidRDefault="006E128F" w:rsidP="006E128F">
            <w:pPr>
              <w:snapToGrid w:val="0"/>
              <w:rPr>
                <w:sz w:val="18"/>
                <w:szCs w:val="20"/>
              </w:rPr>
            </w:pPr>
            <w:r w:rsidRPr="004269A4">
              <w:rPr>
                <w:rFonts w:hint="eastAsia"/>
                <w:sz w:val="18"/>
                <w:szCs w:val="20"/>
              </w:rPr>
              <w:t>建設段階</w:t>
            </w:r>
          </w:p>
        </w:tc>
        <w:tc>
          <w:tcPr>
            <w:tcW w:w="1085" w:type="pct"/>
          </w:tcPr>
          <w:p w14:paraId="6634793E" w14:textId="502A821B" w:rsidR="006E128F" w:rsidRPr="004269A4" w:rsidRDefault="006E128F" w:rsidP="006E128F">
            <w:pPr>
              <w:snapToGrid w:val="0"/>
              <w:rPr>
                <w:sz w:val="18"/>
                <w:szCs w:val="20"/>
              </w:rPr>
            </w:pPr>
            <w:r w:rsidRPr="004269A4">
              <w:rPr>
                <w:rFonts w:hint="eastAsia"/>
                <w:sz w:val="18"/>
                <w:szCs w:val="20"/>
              </w:rPr>
              <w:t>物価</w:t>
            </w:r>
          </w:p>
        </w:tc>
        <w:tc>
          <w:tcPr>
            <w:tcW w:w="2837" w:type="pct"/>
          </w:tcPr>
          <w:p w14:paraId="061C3CCF" w14:textId="30134158" w:rsidR="006E128F" w:rsidRPr="004269A4" w:rsidRDefault="006E128F" w:rsidP="006E128F">
            <w:pPr>
              <w:snapToGrid w:val="0"/>
              <w:rPr>
                <w:sz w:val="18"/>
                <w:szCs w:val="20"/>
              </w:rPr>
            </w:pPr>
            <w:r w:rsidRPr="004269A4">
              <w:rPr>
                <w:rFonts w:hint="eastAsia"/>
                <w:sz w:val="18"/>
                <w:szCs w:val="20"/>
              </w:rPr>
              <w:t>物価変動</w:t>
            </w:r>
          </w:p>
        </w:tc>
        <w:tc>
          <w:tcPr>
            <w:tcW w:w="334" w:type="pct"/>
          </w:tcPr>
          <w:p w14:paraId="0455794A" w14:textId="7DE607F4" w:rsidR="006E128F" w:rsidRPr="004269A4" w:rsidRDefault="006E128F" w:rsidP="006E128F">
            <w:pPr>
              <w:snapToGrid w:val="0"/>
              <w:jc w:val="center"/>
              <w:rPr>
                <w:sz w:val="18"/>
                <w:szCs w:val="20"/>
              </w:rPr>
            </w:pPr>
          </w:p>
        </w:tc>
        <w:tc>
          <w:tcPr>
            <w:tcW w:w="330" w:type="pct"/>
          </w:tcPr>
          <w:p w14:paraId="5E1AC62D" w14:textId="7CCC0A28" w:rsidR="006E128F" w:rsidRPr="004269A4" w:rsidRDefault="006E128F" w:rsidP="006E128F">
            <w:pPr>
              <w:snapToGrid w:val="0"/>
              <w:jc w:val="center"/>
              <w:rPr>
                <w:sz w:val="18"/>
                <w:szCs w:val="20"/>
              </w:rPr>
            </w:pPr>
          </w:p>
        </w:tc>
      </w:tr>
      <w:tr w:rsidR="006E128F" w:rsidRPr="004269A4" w14:paraId="08058B89" w14:textId="77777777" w:rsidTr="00EF37A0">
        <w:tc>
          <w:tcPr>
            <w:tcW w:w="414" w:type="pct"/>
            <w:vMerge/>
          </w:tcPr>
          <w:p w14:paraId="7F96ED24" w14:textId="77777777" w:rsidR="006E128F" w:rsidRPr="004269A4" w:rsidRDefault="006E128F" w:rsidP="006E128F">
            <w:pPr>
              <w:snapToGrid w:val="0"/>
              <w:rPr>
                <w:sz w:val="18"/>
                <w:szCs w:val="20"/>
              </w:rPr>
            </w:pPr>
          </w:p>
        </w:tc>
        <w:tc>
          <w:tcPr>
            <w:tcW w:w="1085" w:type="pct"/>
          </w:tcPr>
          <w:p w14:paraId="5C14865F" w14:textId="3529B913" w:rsidR="006E128F" w:rsidRPr="004269A4" w:rsidRDefault="006E128F" w:rsidP="006E128F">
            <w:pPr>
              <w:snapToGrid w:val="0"/>
              <w:rPr>
                <w:sz w:val="18"/>
                <w:szCs w:val="20"/>
              </w:rPr>
            </w:pPr>
            <w:r w:rsidRPr="004269A4">
              <w:rPr>
                <w:rFonts w:hint="eastAsia"/>
                <w:sz w:val="18"/>
                <w:szCs w:val="20"/>
              </w:rPr>
              <w:t>用地の確保</w:t>
            </w:r>
          </w:p>
        </w:tc>
        <w:tc>
          <w:tcPr>
            <w:tcW w:w="2837" w:type="pct"/>
          </w:tcPr>
          <w:p w14:paraId="1A73D3F0" w14:textId="4258AD21" w:rsidR="006E128F" w:rsidRPr="004269A4" w:rsidRDefault="006E128F" w:rsidP="006E128F">
            <w:pPr>
              <w:snapToGrid w:val="0"/>
              <w:rPr>
                <w:sz w:val="18"/>
                <w:szCs w:val="20"/>
              </w:rPr>
            </w:pPr>
            <w:r w:rsidRPr="004269A4">
              <w:rPr>
                <w:rFonts w:hint="eastAsia"/>
                <w:sz w:val="18"/>
                <w:szCs w:val="20"/>
              </w:rPr>
              <w:t>資材置き場の確保に関する施設管理者との調整</w:t>
            </w:r>
          </w:p>
        </w:tc>
        <w:tc>
          <w:tcPr>
            <w:tcW w:w="334" w:type="pct"/>
          </w:tcPr>
          <w:p w14:paraId="68966777" w14:textId="3AAE9DBD" w:rsidR="006E128F" w:rsidRPr="004269A4" w:rsidRDefault="006E128F" w:rsidP="006E128F">
            <w:pPr>
              <w:snapToGrid w:val="0"/>
              <w:jc w:val="center"/>
              <w:rPr>
                <w:sz w:val="18"/>
                <w:szCs w:val="20"/>
              </w:rPr>
            </w:pPr>
          </w:p>
        </w:tc>
        <w:tc>
          <w:tcPr>
            <w:tcW w:w="330" w:type="pct"/>
          </w:tcPr>
          <w:p w14:paraId="6D0C32CB" w14:textId="57E62337" w:rsidR="006E128F" w:rsidRPr="004269A4" w:rsidRDefault="006E128F" w:rsidP="006E128F">
            <w:pPr>
              <w:snapToGrid w:val="0"/>
              <w:jc w:val="center"/>
              <w:rPr>
                <w:sz w:val="18"/>
                <w:szCs w:val="20"/>
              </w:rPr>
            </w:pPr>
          </w:p>
        </w:tc>
      </w:tr>
      <w:tr w:rsidR="006E128F" w:rsidRPr="004269A4" w14:paraId="59FF17D6" w14:textId="77777777" w:rsidTr="00EF37A0">
        <w:tc>
          <w:tcPr>
            <w:tcW w:w="414" w:type="pct"/>
            <w:vMerge/>
          </w:tcPr>
          <w:p w14:paraId="258596B6" w14:textId="77777777" w:rsidR="006E128F" w:rsidRPr="004269A4" w:rsidRDefault="006E128F" w:rsidP="006E128F">
            <w:pPr>
              <w:snapToGrid w:val="0"/>
              <w:rPr>
                <w:sz w:val="18"/>
                <w:szCs w:val="20"/>
              </w:rPr>
            </w:pPr>
          </w:p>
        </w:tc>
        <w:tc>
          <w:tcPr>
            <w:tcW w:w="1085" w:type="pct"/>
          </w:tcPr>
          <w:p w14:paraId="10F39172" w14:textId="100B2EE4" w:rsidR="006E128F" w:rsidRPr="004269A4" w:rsidRDefault="006E128F" w:rsidP="006E128F">
            <w:pPr>
              <w:snapToGrid w:val="0"/>
              <w:rPr>
                <w:sz w:val="18"/>
                <w:szCs w:val="20"/>
              </w:rPr>
            </w:pPr>
            <w:r w:rsidRPr="004269A4">
              <w:rPr>
                <w:rFonts w:hint="eastAsia"/>
                <w:sz w:val="18"/>
                <w:szCs w:val="20"/>
              </w:rPr>
              <w:t>工事遅延・未完工</w:t>
            </w:r>
          </w:p>
        </w:tc>
        <w:tc>
          <w:tcPr>
            <w:tcW w:w="2837" w:type="pct"/>
          </w:tcPr>
          <w:p w14:paraId="6B1F8745" w14:textId="105D5B11" w:rsidR="006E128F" w:rsidRPr="004269A4" w:rsidRDefault="006E128F" w:rsidP="006E128F">
            <w:pPr>
              <w:snapToGrid w:val="0"/>
              <w:rPr>
                <w:sz w:val="18"/>
                <w:szCs w:val="20"/>
              </w:rPr>
            </w:pPr>
            <w:r w:rsidRPr="004269A4">
              <w:rPr>
                <w:rFonts w:hint="eastAsia"/>
                <w:sz w:val="18"/>
                <w:szCs w:val="20"/>
              </w:rPr>
              <w:t>工事遅延・未完工による電力供給</w:t>
            </w:r>
            <w:r w:rsidR="00E51E8C" w:rsidRPr="004269A4">
              <w:rPr>
                <w:rFonts w:hint="eastAsia"/>
                <w:sz w:val="18"/>
                <w:szCs w:val="20"/>
              </w:rPr>
              <w:t>（運転）</w:t>
            </w:r>
            <w:r w:rsidRPr="004269A4">
              <w:rPr>
                <w:rFonts w:hint="eastAsia"/>
                <w:sz w:val="18"/>
                <w:szCs w:val="20"/>
              </w:rPr>
              <w:t>開始の遅延</w:t>
            </w:r>
          </w:p>
        </w:tc>
        <w:tc>
          <w:tcPr>
            <w:tcW w:w="334" w:type="pct"/>
          </w:tcPr>
          <w:p w14:paraId="33955F7F" w14:textId="32E1E0BA" w:rsidR="006E128F" w:rsidRPr="004269A4" w:rsidRDefault="006E128F" w:rsidP="006E128F">
            <w:pPr>
              <w:snapToGrid w:val="0"/>
              <w:jc w:val="center"/>
              <w:rPr>
                <w:sz w:val="18"/>
                <w:szCs w:val="20"/>
              </w:rPr>
            </w:pPr>
          </w:p>
        </w:tc>
        <w:tc>
          <w:tcPr>
            <w:tcW w:w="330" w:type="pct"/>
          </w:tcPr>
          <w:p w14:paraId="047D67AD" w14:textId="1E77210E" w:rsidR="006E128F" w:rsidRPr="004269A4" w:rsidRDefault="006E128F" w:rsidP="006E128F">
            <w:pPr>
              <w:snapToGrid w:val="0"/>
              <w:jc w:val="center"/>
              <w:rPr>
                <w:sz w:val="18"/>
                <w:szCs w:val="20"/>
              </w:rPr>
            </w:pPr>
          </w:p>
        </w:tc>
      </w:tr>
      <w:tr w:rsidR="006E128F" w:rsidRPr="004269A4" w14:paraId="126F763D" w14:textId="77777777" w:rsidTr="00EF37A0">
        <w:tc>
          <w:tcPr>
            <w:tcW w:w="414" w:type="pct"/>
            <w:vMerge/>
          </w:tcPr>
          <w:p w14:paraId="19B57E13" w14:textId="77777777" w:rsidR="006E128F" w:rsidRPr="004269A4" w:rsidRDefault="006E128F" w:rsidP="006E128F">
            <w:pPr>
              <w:snapToGrid w:val="0"/>
              <w:rPr>
                <w:sz w:val="18"/>
                <w:szCs w:val="20"/>
              </w:rPr>
            </w:pPr>
          </w:p>
        </w:tc>
        <w:tc>
          <w:tcPr>
            <w:tcW w:w="1085" w:type="pct"/>
          </w:tcPr>
          <w:p w14:paraId="62B24F9B" w14:textId="2539A7B2" w:rsidR="006E128F" w:rsidRPr="004269A4" w:rsidRDefault="006E128F" w:rsidP="006E128F">
            <w:pPr>
              <w:snapToGrid w:val="0"/>
              <w:rPr>
                <w:sz w:val="18"/>
                <w:szCs w:val="20"/>
              </w:rPr>
            </w:pPr>
            <w:r w:rsidRPr="004269A4">
              <w:rPr>
                <w:rFonts w:hint="eastAsia"/>
                <w:sz w:val="18"/>
                <w:szCs w:val="20"/>
              </w:rPr>
              <w:t>性能</w:t>
            </w:r>
          </w:p>
        </w:tc>
        <w:tc>
          <w:tcPr>
            <w:tcW w:w="2837" w:type="pct"/>
          </w:tcPr>
          <w:p w14:paraId="6DA4C9B1" w14:textId="6421B567" w:rsidR="006E128F" w:rsidRPr="004269A4" w:rsidRDefault="006E128F" w:rsidP="006E128F">
            <w:pPr>
              <w:snapToGrid w:val="0"/>
              <w:rPr>
                <w:sz w:val="18"/>
                <w:szCs w:val="20"/>
              </w:rPr>
            </w:pPr>
            <w:r w:rsidRPr="004269A4">
              <w:rPr>
                <w:rFonts w:hint="eastAsia"/>
                <w:sz w:val="18"/>
                <w:szCs w:val="20"/>
              </w:rPr>
              <w:t>要求仕様不適合（施工不良を含む）</w:t>
            </w:r>
          </w:p>
        </w:tc>
        <w:tc>
          <w:tcPr>
            <w:tcW w:w="334" w:type="pct"/>
          </w:tcPr>
          <w:p w14:paraId="65DA8A14" w14:textId="5B3BD5A0" w:rsidR="006E128F" w:rsidRPr="004269A4" w:rsidRDefault="006E128F" w:rsidP="006E128F">
            <w:pPr>
              <w:snapToGrid w:val="0"/>
              <w:jc w:val="center"/>
              <w:rPr>
                <w:sz w:val="18"/>
                <w:szCs w:val="20"/>
              </w:rPr>
            </w:pPr>
          </w:p>
        </w:tc>
        <w:tc>
          <w:tcPr>
            <w:tcW w:w="330" w:type="pct"/>
          </w:tcPr>
          <w:p w14:paraId="0BF007FF" w14:textId="217F362A" w:rsidR="006E128F" w:rsidRPr="004269A4" w:rsidRDefault="006E128F" w:rsidP="006E128F">
            <w:pPr>
              <w:snapToGrid w:val="0"/>
              <w:jc w:val="center"/>
              <w:rPr>
                <w:sz w:val="18"/>
                <w:szCs w:val="20"/>
              </w:rPr>
            </w:pPr>
          </w:p>
        </w:tc>
      </w:tr>
      <w:tr w:rsidR="006E128F" w:rsidRPr="004269A4" w14:paraId="2907CF38" w14:textId="77777777" w:rsidTr="00EF37A0">
        <w:tc>
          <w:tcPr>
            <w:tcW w:w="414" w:type="pct"/>
            <w:vMerge/>
          </w:tcPr>
          <w:p w14:paraId="71D2015E" w14:textId="77777777" w:rsidR="006E128F" w:rsidRPr="004269A4" w:rsidRDefault="006E128F" w:rsidP="006E128F">
            <w:pPr>
              <w:snapToGrid w:val="0"/>
              <w:rPr>
                <w:sz w:val="18"/>
                <w:szCs w:val="20"/>
              </w:rPr>
            </w:pPr>
          </w:p>
        </w:tc>
        <w:tc>
          <w:tcPr>
            <w:tcW w:w="1085" w:type="pct"/>
          </w:tcPr>
          <w:p w14:paraId="208B6CFC" w14:textId="734BA460" w:rsidR="006E128F" w:rsidRPr="004269A4" w:rsidRDefault="006E128F" w:rsidP="006E128F">
            <w:pPr>
              <w:snapToGrid w:val="0"/>
              <w:rPr>
                <w:sz w:val="18"/>
                <w:szCs w:val="20"/>
              </w:rPr>
            </w:pPr>
            <w:r w:rsidRPr="004269A4">
              <w:rPr>
                <w:rFonts w:hint="eastAsia"/>
                <w:sz w:val="18"/>
                <w:szCs w:val="20"/>
              </w:rPr>
              <w:t>一時的損害</w:t>
            </w:r>
          </w:p>
        </w:tc>
        <w:tc>
          <w:tcPr>
            <w:tcW w:w="2837" w:type="pct"/>
          </w:tcPr>
          <w:p w14:paraId="1FE0C083" w14:textId="088DBACE" w:rsidR="006E128F" w:rsidRPr="004269A4" w:rsidRDefault="006E128F" w:rsidP="006E128F">
            <w:pPr>
              <w:snapToGrid w:val="0"/>
              <w:rPr>
                <w:sz w:val="18"/>
                <w:szCs w:val="20"/>
              </w:rPr>
            </w:pPr>
            <w:r w:rsidRPr="004269A4">
              <w:rPr>
                <w:rFonts w:hint="eastAsia"/>
                <w:sz w:val="18"/>
                <w:szCs w:val="20"/>
              </w:rPr>
              <w:t>発電開始前に工事目的物等に関して生じた損害</w:t>
            </w:r>
          </w:p>
        </w:tc>
        <w:tc>
          <w:tcPr>
            <w:tcW w:w="334" w:type="pct"/>
          </w:tcPr>
          <w:p w14:paraId="0C462794" w14:textId="284DB756" w:rsidR="006E128F" w:rsidRPr="004269A4" w:rsidRDefault="006E128F" w:rsidP="006E128F">
            <w:pPr>
              <w:snapToGrid w:val="0"/>
              <w:jc w:val="center"/>
              <w:rPr>
                <w:sz w:val="18"/>
                <w:szCs w:val="20"/>
              </w:rPr>
            </w:pPr>
          </w:p>
        </w:tc>
        <w:tc>
          <w:tcPr>
            <w:tcW w:w="330" w:type="pct"/>
          </w:tcPr>
          <w:p w14:paraId="7A68FEE7" w14:textId="487F1C0F" w:rsidR="006E128F" w:rsidRPr="004269A4" w:rsidRDefault="006E128F" w:rsidP="006E128F">
            <w:pPr>
              <w:snapToGrid w:val="0"/>
              <w:jc w:val="center"/>
              <w:rPr>
                <w:sz w:val="18"/>
                <w:szCs w:val="20"/>
              </w:rPr>
            </w:pPr>
          </w:p>
        </w:tc>
      </w:tr>
      <w:tr w:rsidR="00C426E0" w:rsidRPr="004269A4" w14:paraId="452FE588" w14:textId="77777777" w:rsidTr="00EF37A0">
        <w:tc>
          <w:tcPr>
            <w:tcW w:w="414" w:type="pct"/>
            <w:vMerge w:val="restart"/>
          </w:tcPr>
          <w:p w14:paraId="182AC8EC" w14:textId="7A39F7B2" w:rsidR="00C426E0" w:rsidRPr="004269A4" w:rsidRDefault="00C426E0" w:rsidP="00B55A1E">
            <w:pPr>
              <w:snapToGrid w:val="0"/>
              <w:rPr>
                <w:sz w:val="18"/>
                <w:szCs w:val="20"/>
              </w:rPr>
            </w:pPr>
            <w:r w:rsidRPr="004269A4">
              <w:rPr>
                <w:rFonts w:hint="eastAsia"/>
                <w:sz w:val="18"/>
                <w:szCs w:val="20"/>
              </w:rPr>
              <w:t>支払関連</w:t>
            </w:r>
          </w:p>
        </w:tc>
        <w:tc>
          <w:tcPr>
            <w:tcW w:w="1085" w:type="pct"/>
          </w:tcPr>
          <w:p w14:paraId="3C6ACF17" w14:textId="01CC7A72" w:rsidR="00C426E0" w:rsidRPr="004269A4" w:rsidRDefault="00C426E0" w:rsidP="00090B66">
            <w:pPr>
              <w:snapToGrid w:val="0"/>
              <w:rPr>
                <w:sz w:val="18"/>
                <w:szCs w:val="20"/>
              </w:rPr>
            </w:pPr>
            <w:r w:rsidRPr="004269A4">
              <w:rPr>
                <w:rFonts w:hint="eastAsia"/>
                <w:sz w:val="18"/>
                <w:szCs w:val="20"/>
              </w:rPr>
              <w:t>支払遅延・不能</w:t>
            </w:r>
          </w:p>
        </w:tc>
        <w:tc>
          <w:tcPr>
            <w:tcW w:w="2837" w:type="pct"/>
          </w:tcPr>
          <w:p w14:paraId="68977886" w14:textId="20F82A39" w:rsidR="00C426E0" w:rsidRPr="004269A4" w:rsidRDefault="00C426E0" w:rsidP="00B55A1E">
            <w:pPr>
              <w:snapToGrid w:val="0"/>
              <w:rPr>
                <w:sz w:val="18"/>
                <w:szCs w:val="20"/>
              </w:rPr>
            </w:pPr>
            <w:r w:rsidRPr="004269A4">
              <w:rPr>
                <w:rFonts w:hint="eastAsia"/>
                <w:sz w:val="18"/>
                <w:szCs w:val="20"/>
              </w:rPr>
              <w:t>電気使用料の支払いの遅延・不能によるもの</w:t>
            </w:r>
          </w:p>
        </w:tc>
        <w:tc>
          <w:tcPr>
            <w:tcW w:w="334" w:type="pct"/>
          </w:tcPr>
          <w:p w14:paraId="15F79E59" w14:textId="4F643FAB" w:rsidR="00C426E0" w:rsidRPr="004269A4" w:rsidRDefault="00C426E0" w:rsidP="00B55A1E">
            <w:pPr>
              <w:snapToGrid w:val="0"/>
              <w:jc w:val="center"/>
              <w:rPr>
                <w:sz w:val="18"/>
                <w:szCs w:val="20"/>
              </w:rPr>
            </w:pPr>
          </w:p>
        </w:tc>
        <w:tc>
          <w:tcPr>
            <w:tcW w:w="330" w:type="pct"/>
          </w:tcPr>
          <w:p w14:paraId="578284DD" w14:textId="53EB6341" w:rsidR="00C426E0" w:rsidRPr="004269A4" w:rsidRDefault="00C426E0" w:rsidP="00B55A1E">
            <w:pPr>
              <w:snapToGrid w:val="0"/>
              <w:jc w:val="center"/>
              <w:rPr>
                <w:sz w:val="18"/>
                <w:szCs w:val="20"/>
              </w:rPr>
            </w:pPr>
          </w:p>
        </w:tc>
      </w:tr>
      <w:tr w:rsidR="006E128F" w:rsidRPr="004269A4" w14:paraId="4D1DCEB6" w14:textId="77777777" w:rsidTr="00EF37A0">
        <w:tc>
          <w:tcPr>
            <w:tcW w:w="414" w:type="pct"/>
            <w:vMerge/>
          </w:tcPr>
          <w:p w14:paraId="464B9B56" w14:textId="77777777" w:rsidR="006E128F" w:rsidRPr="004269A4" w:rsidRDefault="006E128F" w:rsidP="006E128F">
            <w:pPr>
              <w:snapToGrid w:val="0"/>
              <w:rPr>
                <w:sz w:val="18"/>
                <w:szCs w:val="20"/>
              </w:rPr>
            </w:pPr>
          </w:p>
        </w:tc>
        <w:tc>
          <w:tcPr>
            <w:tcW w:w="1085" w:type="pct"/>
          </w:tcPr>
          <w:p w14:paraId="5D92FAFF" w14:textId="71614FAF" w:rsidR="006E128F" w:rsidRPr="004269A4" w:rsidRDefault="006E128F" w:rsidP="006E128F">
            <w:pPr>
              <w:snapToGrid w:val="0"/>
              <w:rPr>
                <w:sz w:val="18"/>
                <w:szCs w:val="20"/>
              </w:rPr>
            </w:pPr>
            <w:r w:rsidRPr="004269A4">
              <w:rPr>
                <w:rFonts w:hint="eastAsia"/>
                <w:sz w:val="18"/>
                <w:szCs w:val="20"/>
              </w:rPr>
              <w:t>金利</w:t>
            </w:r>
          </w:p>
        </w:tc>
        <w:tc>
          <w:tcPr>
            <w:tcW w:w="2837" w:type="pct"/>
          </w:tcPr>
          <w:p w14:paraId="6AB3F0C9" w14:textId="30E65B18" w:rsidR="006E128F" w:rsidRPr="004269A4" w:rsidRDefault="006E128F" w:rsidP="006E128F">
            <w:pPr>
              <w:snapToGrid w:val="0"/>
              <w:rPr>
                <w:sz w:val="18"/>
                <w:szCs w:val="20"/>
              </w:rPr>
            </w:pPr>
            <w:r w:rsidRPr="004269A4">
              <w:rPr>
                <w:rFonts w:hint="eastAsia"/>
                <w:sz w:val="18"/>
                <w:szCs w:val="20"/>
              </w:rPr>
              <w:t>市中金利の変動</w:t>
            </w:r>
          </w:p>
        </w:tc>
        <w:tc>
          <w:tcPr>
            <w:tcW w:w="334" w:type="pct"/>
          </w:tcPr>
          <w:p w14:paraId="14293B4B" w14:textId="084B902E" w:rsidR="006E128F" w:rsidRPr="004269A4" w:rsidRDefault="006E128F" w:rsidP="006E128F">
            <w:pPr>
              <w:snapToGrid w:val="0"/>
              <w:jc w:val="center"/>
              <w:rPr>
                <w:sz w:val="18"/>
                <w:szCs w:val="20"/>
              </w:rPr>
            </w:pPr>
          </w:p>
        </w:tc>
        <w:tc>
          <w:tcPr>
            <w:tcW w:w="330" w:type="pct"/>
          </w:tcPr>
          <w:p w14:paraId="0CD471C8" w14:textId="55E6E6D6" w:rsidR="006E128F" w:rsidRPr="004269A4" w:rsidRDefault="006E128F" w:rsidP="006E128F">
            <w:pPr>
              <w:snapToGrid w:val="0"/>
              <w:jc w:val="center"/>
              <w:rPr>
                <w:sz w:val="18"/>
                <w:szCs w:val="20"/>
              </w:rPr>
            </w:pPr>
          </w:p>
        </w:tc>
      </w:tr>
      <w:tr w:rsidR="006E128F" w:rsidRPr="004269A4" w14:paraId="25191EED" w14:textId="77777777" w:rsidTr="00EF37A0">
        <w:tc>
          <w:tcPr>
            <w:tcW w:w="414" w:type="pct"/>
            <w:vMerge w:val="restart"/>
          </w:tcPr>
          <w:p w14:paraId="3071C87A" w14:textId="30CDA636" w:rsidR="006E128F" w:rsidRPr="004269A4" w:rsidRDefault="006E128F" w:rsidP="006E128F">
            <w:pPr>
              <w:snapToGrid w:val="0"/>
              <w:rPr>
                <w:sz w:val="18"/>
                <w:szCs w:val="20"/>
              </w:rPr>
            </w:pPr>
            <w:r w:rsidRPr="004269A4">
              <w:rPr>
                <w:rFonts w:hint="eastAsia"/>
                <w:sz w:val="18"/>
                <w:szCs w:val="20"/>
              </w:rPr>
              <w:t>維持管理関連</w:t>
            </w:r>
          </w:p>
        </w:tc>
        <w:tc>
          <w:tcPr>
            <w:tcW w:w="1085" w:type="pct"/>
          </w:tcPr>
          <w:p w14:paraId="1824C49E" w14:textId="1DA998FE" w:rsidR="006E128F" w:rsidRPr="004269A4" w:rsidRDefault="004E2104" w:rsidP="006E128F">
            <w:pPr>
              <w:snapToGrid w:val="0"/>
              <w:rPr>
                <w:sz w:val="18"/>
                <w:szCs w:val="20"/>
              </w:rPr>
            </w:pPr>
            <w:r w:rsidRPr="004269A4">
              <w:rPr>
                <w:rFonts w:hint="eastAsia"/>
                <w:sz w:val="18"/>
                <w:szCs w:val="20"/>
              </w:rPr>
              <w:t>計画変更</w:t>
            </w:r>
          </w:p>
        </w:tc>
        <w:tc>
          <w:tcPr>
            <w:tcW w:w="2837" w:type="pct"/>
          </w:tcPr>
          <w:p w14:paraId="5597ADA3" w14:textId="7BAE8052" w:rsidR="006E128F" w:rsidRPr="004269A4" w:rsidRDefault="004E2104" w:rsidP="006E128F">
            <w:pPr>
              <w:snapToGrid w:val="0"/>
              <w:rPr>
                <w:sz w:val="18"/>
                <w:szCs w:val="20"/>
              </w:rPr>
            </w:pPr>
            <w:r w:rsidRPr="004269A4">
              <w:rPr>
                <w:rFonts w:hint="eastAsia"/>
                <w:sz w:val="18"/>
                <w:szCs w:val="20"/>
              </w:rPr>
              <w:t>用途の変更等、自治体の責による事業内容の変更</w:t>
            </w:r>
          </w:p>
        </w:tc>
        <w:tc>
          <w:tcPr>
            <w:tcW w:w="334" w:type="pct"/>
          </w:tcPr>
          <w:p w14:paraId="36ED2C4E" w14:textId="16328D71" w:rsidR="006E128F" w:rsidRPr="004269A4" w:rsidRDefault="006E128F" w:rsidP="006E128F">
            <w:pPr>
              <w:snapToGrid w:val="0"/>
              <w:jc w:val="center"/>
              <w:rPr>
                <w:sz w:val="18"/>
                <w:szCs w:val="20"/>
              </w:rPr>
            </w:pPr>
          </w:p>
        </w:tc>
        <w:tc>
          <w:tcPr>
            <w:tcW w:w="330" w:type="pct"/>
          </w:tcPr>
          <w:p w14:paraId="43C985A7" w14:textId="2C68D888" w:rsidR="006E128F" w:rsidRPr="004269A4" w:rsidRDefault="006E128F" w:rsidP="006E128F">
            <w:pPr>
              <w:snapToGrid w:val="0"/>
              <w:jc w:val="center"/>
              <w:rPr>
                <w:sz w:val="18"/>
                <w:szCs w:val="20"/>
              </w:rPr>
            </w:pPr>
          </w:p>
        </w:tc>
      </w:tr>
      <w:tr w:rsidR="004E2104" w:rsidRPr="004269A4" w14:paraId="14B31C19" w14:textId="77777777" w:rsidTr="00EF37A0">
        <w:tc>
          <w:tcPr>
            <w:tcW w:w="414" w:type="pct"/>
            <w:vMerge/>
          </w:tcPr>
          <w:p w14:paraId="6DE37B4E" w14:textId="77777777" w:rsidR="004E2104" w:rsidRPr="004269A4" w:rsidRDefault="004E2104" w:rsidP="004E2104">
            <w:pPr>
              <w:snapToGrid w:val="0"/>
              <w:rPr>
                <w:sz w:val="18"/>
                <w:szCs w:val="20"/>
              </w:rPr>
            </w:pPr>
          </w:p>
        </w:tc>
        <w:tc>
          <w:tcPr>
            <w:tcW w:w="1085" w:type="pct"/>
          </w:tcPr>
          <w:p w14:paraId="4AFE58F2" w14:textId="2705ED4F" w:rsidR="004E2104" w:rsidRPr="004269A4" w:rsidRDefault="004E2104" w:rsidP="004E2104">
            <w:pPr>
              <w:snapToGrid w:val="0"/>
              <w:rPr>
                <w:sz w:val="18"/>
                <w:szCs w:val="20"/>
              </w:rPr>
            </w:pPr>
            <w:r w:rsidRPr="004269A4">
              <w:rPr>
                <w:rFonts w:hint="eastAsia"/>
                <w:sz w:val="18"/>
                <w:szCs w:val="20"/>
              </w:rPr>
              <w:t>維持管理費の上昇</w:t>
            </w:r>
          </w:p>
        </w:tc>
        <w:tc>
          <w:tcPr>
            <w:tcW w:w="2837" w:type="pct"/>
          </w:tcPr>
          <w:p w14:paraId="1AA70E43" w14:textId="70A13022" w:rsidR="004E2104" w:rsidRPr="004269A4" w:rsidRDefault="004E2104" w:rsidP="004E2104">
            <w:pPr>
              <w:snapToGrid w:val="0"/>
              <w:rPr>
                <w:sz w:val="18"/>
                <w:szCs w:val="20"/>
              </w:rPr>
            </w:pPr>
            <w:r w:rsidRPr="004269A4">
              <w:rPr>
                <w:rFonts w:hint="eastAsia"/>
                <w:sz w:val="18"/>
                <w:szCs w:val="20"/>
              </w:rPr>
              <w:t>維持管理費用の増大</w:t>
            </w:r>
          </w:p>
        </w:tc>
        <w:tc>
          <w:tcPr>
            <w:tcW w:w="334" w:type="pct"/>
          </w:tcPr>
          <w:p w14:paraId="15DAEBB8" w14:textId="4D47A0E3" w:rsidR="004E2104" w:rsidRPr="004269A4" w:rsidRDefault="004E2104" w:rsidP="004E2104">
            <w:pPr>
              <w:snapToGrid w:val="0"/>
              <w:jc w:val="center"/>
              <w:rPr>
                <w:sz w:val="18"/>
                <w:szCs w:val="20"/>
              </w:rPr>
            </w:pPr>
          </w:p>
        </w:tc>
        <w:tc>
          <w:tcPr>
            <w:tcW w:w="330" w:type="pct"/>
          </w:tcPr>
          <w:p w14:paraId="0A91C159" w14:textId="4FF4093E" w:rsidR="004E2104" w:rsidRPr="004269A4" w:rsidRDefault="004E2104" w:rsidP="004E2104">
            <w:pPr>
              <w:snapToGrid w:val="0"/>
              <w:jc w:val="center"/>
              <w:rPr>
                <w:sz w:val="18"/>
                <w:szCs w:val="20"/>
              </w:rPr>
            </w:pPr>
          </w:p>
        </w:tc>
      </w:tr>
      <w:tr w:rsidR="004E2104" w:rsidRPr="004269A4" w14:paraId="3AA594DA" w14:textId="77777777" w:rsidTr="00EF37A0">
        <w:tc>
          <w:tcPr>
            <w:tcW w:w="414" w:type="pct"/>
            <w:vMerge/>
          </w:tcPr>
          <w:p w14:paraId="6657E86D" w14:textId="77777777" w:rsidR="004E2104" w:rsidRPr="004269A4" w:rsidRDefault="004E2104" w:rsidP="004E2104">
            <w:pPr>
              <w:snapToGrid w:val="0"/>
              <w:rPr>
                <w:sz w:val="18"/>
                <w:szCs w:val="20"/>
              </w:rPr>
            </w:pPr>
          </w:p>
        </w:tc>
        <w:tc>
          <w:tcPr>
            <w:tcW w:w="1085" w:type="pct"/>
          </w:tcPr>
          <w:p w14:paraId="557C890B" w14:textId="6EAED0F5" w:rsidR="004E2104" w:rsidRPr="004269A4" w:rsidRDefault="004E2104" w:rsidP="004E2104">
            <w:pPr>
              <w:snapToGrid w:val="0"/>
              <w:rPr>
                <w:sz w:val="18"/>
                <w:szCs w:val="20"/>
              </w:rPr>
            </w:pPr>
            <w:r w:rsidRPr="004269A4">
              <w:rPr>
                <w:rFonts w:hint="eastAsia"/>
                <w:sz w:val="18"/>
                <w:szCs w:val="20"/>
              </w:rPr>
              <w:t>天候不良</w:t>
            </w:r>
          </w:p>
        </w:tc>
        <w:tc>
          <w:tcPr>
            <w:tcW w:w="2837" w:type="pct"/>
          </w:tcPr>
          <w:p w14:paraId="25A256F8" w14:textId="1DC148CB" w:rsidR="004E2104" w:rsidRPr="004269A4" w:rsidRDefault="004E2104" w:rsidP="004E2104">
            <w:pPr>
              <w:snapToGrid w:val="0"/>
              <w:rPr>
                <w:sz w:val="18"/>
                <w:szCs w:val="20"/>
              </w:rPr>
            </w:pPr>
            <w:r w:rsidRPr="004269A4">
              <w:rPr>
                <w:rFonts w:hint="eastAsia"/>
                <w:sz w:val="18"/>
                <w:szCs w:val="20"/>
              </w:rPr>
              <w:t>天候不良による発電量の減少</w:t>
            </w:r>
          </w:p>
        </w:tc>
        <w:tc>
          <w:tcPr>
            <w:tcW w:w="334" w:type="pct"/>
          </w:tcPr>
          <w:p w14:paraId="5FEF381E" w14:textId="60137520" w:rsidR="004E2104" w:rsidRPr="004269A4" w:rsidRDefault="004E2104" w:rsidP="004E2104">
            <w:pPr>
              <w:snapToGrid w:val="0"/>
              <w:jc w:val="center"/>
              <w:rPr>
                <w:sz w:val="18"/>
                <w:szCs w:val="20"/>
              </w:rPr>
            </w:pPr>
          </w:p>
        </w:tc>
        <w:tc>
          <w:tcPr>
            <w:tcW w:w="330" w:type="pct"/>
          </w:tcPr>
          <w:p w14:paraId="7748B06F" w14:textId="65813227" w:rsidR="004E2104" w:rsidRPr="004269A4" w:rsidRDefault="004E2104" w:rsidP="004E2104">
            <w:pPr>
              <w:snapToGrid w:val="0"/>
              <w:jc w:val="center"/>
              <w:rPr>
                <w:sz w:val="18"/>
                <w:szCs w:val="20"/>
              </w:rPr>
            </w:pPr>
          </w:p>
        </w:tc>
      </w:tr>
      <w:tr w:rsidR="004E2104" w:rsidRPr="004269A4" w14:paraId="7B323632" w14:textId="77777777" w:rsidTr="00EF37A0">
        <w:tc>
          <w:tcPr>
            <w:tcW w:w="414" w:type="pct"/>
            <w:vMerge/>
          </w:tcPr>
          <w:p w14:paraId="60CCF1D6" w14:textId="77777777" w:rsidR="004E2104" w:rsidRPr="004269A4" w:rsidRDefault="004E2104" w:rsidP="004E2104">
            <w:pPr>
              <w:snapToGrid w:val="0"/>
              <w:rPr>
                <w:sz w:val="18"/>
                <w:szCs w:val="20"/>
              </w:rPr>
            </w:pPr>
          </w:p>
        </w:tc>
        <w:tc>
          <w:tcPr>
            <w:tcW w:w="1085" w:type="pct"/>
            <w:vMerge w:val="restart"/>
          </w:tcPr>
          <w:p w14:paraId="31668864" w14:textId="402C8A6B" w:rsidR="004E2104" w:rsidRPr="004269A4" w:rsidRDefault="004E2104" w:rsidP="004E2104">
            <w:pPr>
              <w:snapToGrid w:val="0"/>
              <w:rPr>
                <w:sz w:val="18"/>
                <w:szCs w:val="20"/>
              </w:rPr>
            </w:pPr>
            <w:r w:rsidRPr="004269A4">
              <w:rPr>
                <w:rFonts w:hint="eastAsia"/>
                <w:sz w:val="18"/>
                <w:szCs w:val="20"/>
              </w:rPr>
              <w:t>自治体施設損傷</w:t>
            </w:r>
          </w:p>
        </w:tc>
        <w:tc>
          <w:tcPr>
            <w:tcW w:w="2837" w:type="pct"/>
          </w:tcPr>
          <w:p w14:paraId="458B4283" w14:textId="1C78CF69" w:rsidR="004E2104" w:rsidRPr="004269A4" w:rsidRDefault="004E2104" w:rsidP="004E2104">
            <w:pPr>
              <w:snapToGrid w:val="0"/>
              <w:rPr>
                <w:sz w:val="18"/>
                <w:szCs w:val="20"/>
              </w:rPr>
            </w:pPr>
            <w:r w:rsidRPr="004269A4">
              <w:rPr>
                <w:rFonts w:hint="eastAsia"/>
                <w:sz w:val="18"/>
                <w:szCs w:val="20"/>
              </w:rPr>
              <w:t>設備に係る事故・火災による自治体施設及び設備の損傷</w:t>
            </w:r>
          </w:p>
        </w:tc>
        <w:tc>
          <w:tcPr>
            <w:tcW w:w="334" w:type="pct"/>
          </w:tcPr>
          <w:p w14:paraId="0A8381CC" w14:textId="286DE0BB" w:rsidR="004E2104" w:rsidRPr="004269A4" w:rsidRDefault="004E2104" w:rsidP="004E2104">
            <w:pPr>
              <w:snapToGrid w:val="0"/>
              <w:jc w:val="center"/>
              <w:rPr>
                <w:sz w:val="18"/>
                <w:szCs w:val="20"/>
              </w:rPr>
            </w:pPr>
          </w:p>
        </w:tc>
        <w:tc>
          <w:tcPr>
            <w:tcW w:w="330" w:type="pct"/>
          </w:tcPr>
          <w:p w14:paraId="7217194B" w14:textId="1A532241" w:rsidR="004E2104" w:rsidRPr="004269A4" w:rsidRDefault="004E2104" w:rsidP="004E2104">
            <w:pPr>
              <w:snapToGrid w:val="0"/>
              <w:jc w:val="center"/>
              <w:rPr>
                <w:sz w:val="18"/>
                <w:szCs w:val="20"/>
              </w:rPr>
            </w:pPr>
          </w:p>
        </w:tc>
      </w:tr>
      <w:tr w:rsidR="004E2104" w:rsidRPr="004269A4" w14:paraId="6F1DC511" w14:textId="77777777" w:rsidTr="00EF37A0">
        <w:tc>
          <w:tcPr>
            <w:tcW w:w="414" w:type="pct"/>
            <w:vMerge/>
          </w:tcPr>
          <w:p w14:paraId="19D7C852" w14:textId="77777777" w:rsidR="004E2104" w:rsidRPr="004269A4" w:rsidRDefault="004E2104" w:rsidP="004E2104">
            <w:pPr>
              <w:snapToGrid w:val="0"/>
              <w:rPr>
                <w:sz w:val="18"/>
                <w:szCs w:val="20"/>
              </w:rPr>
            </w:pPr>
          </w:p>
        </w:tc>
        <w:tc>
          <w:tcPr>
            <w:tcW w:w="1085" w:type="pct"/>
            <w:vMerge/>
          </w:tcPr>
          <w:p w14:paraId="062CBB5F" w14:textId="77777777" w:rsidR="004E2104" w:rsidRPr="004269A4" w:rsidRDefault="004E2104" w:rsidP="004E2104">
            <w:pPr>
              <w:snapToGrid w:val="0"/>
              <w:rPr>
                <w:sz w:val="18"/>
                <w:szCs w:val="20"/>
              </w:rPr>
            </w:pPr>
          </w:p>
        </w:tc>
        <w:tc>
          <w:tcPr>
            <w:tcW w:w="2837" w:type="pct"/>
          </w:tcPr>
          <w:p w14:paraId="7D1CED38" w14:textId="6B2E63B4" w:rsidR="004E2104" w:rsidRPr="004269A4" w:rsidRDefault="004E2104" w:rsidP="004E2104">
            <w:pPr>
              <w:snapToGrid w:val="0"/>
              <w:rPr>
                <w:sz w:val="18"/>
                <w:szCs w:val="20"/>
              </w:rPr>
            </w:pPr>
            <w:r w:rsidRPr="004269A4">
              <w:rPr>
                <w:rFonts w:hint="eastAsia"/>
                <w:sz w:val="18"/>
                <w:szCs w:val="20"/>
              </w:rPr>
              <w:t>設備に起因する自治体施設への障害</w:t>
            </w:r>
          </w:p>
        </w:tc>
        <w:tc>
          <w:tcPr>
            <w:tcW w:w="334" w:type="pct"/>
          </w:tcPr>
          <w:p w14:paraId="59C58902" w14:textId="0255D38F" w:rsidR="004E2104" w:rsidRPr="004269A4" w:rsidRDefault="004E2104" w:rsidP="004E2104">
            <w:pPr>
              <w:snapToGrid w:val="0"/>
              <w:jc w:val="center"/>
              <w:rPr>
                <w:sz w:val="18"/>
                <w:szCs w:val="20"/>
              </w:rPr>
            </w:pPr>
          </w:p>
        </w:tc>
        <w:tc>
          <w:tcPr>
            <w:tcW w:w="330" w:type="pct"/>
          </w:tcPr>
          <w:p w14:paraId="0A2601BF" w14:textId="31A1D46A" w:rsidR="004E2104" w:rsidRPr="004269A4" w:rsidRDefault="004E2104" w:rsidP="004E2104">
            <w:pPr>
              <w:snapToGrid w:val="0"/>
              <w:jc w:val="center"/>
              <w:rPr>
                <w:sz w:val="18"/>
                <w:szCs w:val="20"/>
              </w:rPr>
            </w:pPr>
          </w:p>
        </w:tc>
      </w:tr>
      <w:tr w:rsidR="004E2104" w:rsidRPr="004269A4" w14:paraId="0A4A468F" w14:textId="77777777" w:rsidTr="00EF37A0">
        <w:tc>
          <w:tcPr>
            <w:tcW w:w="414" w:type="pct"/>
            <w:vMerge/>
          </w:tcPr>
          <w:p w14:paraId="34FF07E9" w14:textId="77777777" w:rsidR="004E2104" w:rsidRPr="004269A4" w:rsidRDefault="004E2104" w:rsidP="004E2104">
            <w:pPr>
              <w:snapToGrid w:val="0"/>
              <w:rPr>
                <w:sz w:val="18"/>
                <w:szCs w:val="20"/>
              </w:rPr>
            </w:pPr>
          </w:p>
        </w:tc>
        <w:tc>
          <w:tcPr>
            <w:tcW w:w="1085" w:type="pct"/>
            <w:vMerge/>
          </w:tcPr>
          <w:p w14:paraId="36DF39AE" w14:textId="77777777" w:rsidR="004E2104" w:rsidRPr="004269A4" w:rsidRDefault="004E2104" w:rsidP="004E2104">
            <w:pPr>
              <w:snapToGrid w:val="0"/>
              <w:rPr>
                <w:sz w:val="18"/>
                <w:szCs w:val="20"/>
              </w:rPr>
            </w:pPr>
          </w:p>
        </w:tc>
        <w:tc>
          <w:tcPr>
            <w:tcW w:w="2837" w:type="pct"/>
          </w:tcPr>
          <w:p w14:paraId="2CB49F5B" w14:textId="671542DB" w:rsidR="004E2104" w:rsidRPr="004269A4" w:rsidRDefault="004E2104" w:rsidP="004E2104">
            <w:pPr>
              <w:snapToGrid w:val="0"/>
              <w:rPr>
                <w:sz w:val="18"/>
                <w:szCs w:val="20"/>
              </w:rPr>
            </w:pPr>
            <w:r w:rsidRPr="004269A4">
              <w:rPr>
                <w:rFonts w:hint="eastAsia"/>
                <w:sz w:val="18"/>
                <w:szCs w:val="20"/>
              </w:rPr>
              <w:t>自治体施設に起因する事故・火災による施設及び設備損傷</w:t>
            </w:r>
          </w:p>
        </w:tc>
        <w:tc>
          <w:tcPr>
            <w:tcW w:w="334" w:type="pct"/>
          </w:tcPr>
          <w:p w14:paraId="2852230D" w14:textId="285EBA95" w:rsidR="004E2104" w:rsidRPr="004269A4" w:rsidRDefault="004E2104" w:rsidP="004E2104">
            <w:pPr>
              <w:snapToGrid w:val="0"/>
              <w:jc w:val="center"/>
              <w:rPr>
                <w:sz w:val="18"/>
                <w:szCs w:val="20"/>
              </w:rPr>
            </w:pPr>
          </w:p>
        </w:tc>
        <w:tc>
          <w:tcPr>
            <w:tcW w:w="330" w:type="pct"/>
          </w:tcPr>
          <w:p w14:paraId="72177E04" w14:textId="5528A8F7" w:rsidR="004E2104" w:rsidRPr="004269A4" w:rsidRDefault="004E2104" w:rsidP="004E2104">
            <w:pPr>
              <w:snapToGrid w:val="0"/>
              <w:jc w:val="center"/>
              <w:rPr>
                <w:sz w:val="18"/>
                <w:szCs w:val="20"/>
              </w:rPr>
            </w:pPr>
          </w:p>
        </w:tc>
      </w:tr>
      <w:tr w:rsidR="004E2104" w:rsidRPr="004269A4" w14:paraId="31CB5E62" w14:textId="77777777" w:rsidTr="00EF37A0">
        <w:tc>
          <w:tcPr>
            <w:tcW w:w="414" w:type="pct"/>
            <w:vMerge w:val="restart"/>
          </w:tcPr>
          <w:p w14:paraId="1FCF088B" w14:textId="79201703" w:rsidR="004E2104" w:rsidRPr="004269A4" w:rsidRDefault="00BC41F7" w:rsidP="004E2104">
            <w:pPr>
              <w:snapToGrid w:val="0"/>
              <w:rPr>
                <w:sz w:val="18"/>
                <w:szCs w:val="20"/>
              </w:rPr>
            </w:pPr>
            <w:r>
              <w:rPr>
                <w:rFonts w:hint="eastAsia"/>
                <w:sz w:val="18"/>
                <w:szCs w:val="20"/>
              </w:rPr>
              <w:t>保証</w:t>
            </w:r>
            <w:r w:rsidR="004E2104" w:rsidRPr="004269A4">
              <w:rPr>
                <w:rFonts w:hint="eastAsia"/>
                <w:sz w:val="18"/>
                <w:szCs w:val="20"/>
              </w:rPr>
              <w:t>関連</w:t>
            </w:r>
          </w:p>
        </w:tc>
        <w:tc>
          <w:tcPr>
            <w:tcW w:w="1085" w:type="pct"/>
            <w:vMerge w:val="restart"/>
          </w:tcPr>
          <w:p w14:paraId="64877A9C" w14:textId="1ADC3196" w:rsidR="004E2104" w:rsidRPr="004269A4" w:rsidRDefault="004E2104" w:rsidP="004E2104">
            <w:pPr>
              <w:snapToGrid w:val="0"/>
              <w:rPr>
                <w:sz w:val="18"/>
                <w:szCs w:val="20"/>
              </w:rPr>
            </w:pPr>
            <w:r w:rsidRPr="004269A4">
              <w:rPr>
                <w:rFonts w:hint="eastAsia"/>
                <w:sz w:val="18"/>
                <w:szCs w:val="20"/>
              </w:rPr>
              <w:t>性能</w:t>
            </w:r>
          </w:p>
        </w:tc>
        <w:tc>
          <w:tcPr>
            <w:tcW w:w="2837" w:type="pct"/>
          </w:tcPr>
          <w:p w14:paraId="3C77A2C4" w14:textId="518B8FDA" w:rsidR="004E2104" w:rsidRPr="004269A4" w:rsidRDefault="004E2104" w:rsidP="004E2104">
            <w:pPr>
              <w:snapToGrid w:val="0"/>
              <w:rPr>
                <w:sz w:val="18"/>
                <w:szCs w:val="20"/>
              </w:rPr>
            </w:pPr>
            <w:r w:rsidRPr="004269A4">
              <w:rPr>
                <w:rFonts w:hint="eastAsia"/>
                <w:sz w:val="18"/>
                <w:szCs w:val="20"/>
              </w:rPr>
              <w:t>要求仕様不適合（施工不良を含む）</w:t>
            </w:r>
          </w:p>
        </w:tc>
        <w:tc>
          <w:tcPr>
            <w:tcW w:w="334" w:type="pct"/>
          </w:tcPr>
          <w:p w14:paraId="54AC08DA" w14:textId="13E6E679" w:rsidR="004E2104" w:rsidRPr="004269A4" w:rsidRDefault="004E2104" w:rsidP="004E2104">
            <w:pPr>
              <w:snapToGrid w:val="0"/>
              <w:jc w:val="center"/>
              <w:rPr>
                <w:sz w:val="18"/>
                <w:szCs w:val="20"/>
              </w:rPr>
            </w:pPr>
          </w:p>
        </w:tc>
        <w:tc>
          <w:tcPr>
            <w:tcW w:w="330" w:type="pct"/>
          </w:tcPr>
          <w:p w14:paraId="66DC7041" w14:textId="1C246229" w:rsidR="004E2104" w:rsidRPr="004269A4" w:rsidRDefault="004E2104" w:rsidP="004E2104">
            <w:pPr>
              <w:snapToGrid w:val="0"/>
              <w:jc w:val="center"/>
              <w:rPr>
                <w:sz w:val="18"/>
                <w:szCs w:val="20"/>
              </w:rPr>
            </w:pPr>
          </w:p>
        </w:tc>
      </w:tr>
      <w:tr w:rsidR="004E2104" w:rsidRPr="004269A4" w14:paraId="52DEA850" w14:textId="77777777" w:rsidTr="00EF37A0">
        <w:tc>
          <w:tcPr>
            <w:tcW w:w="414" w:type="pct"/>
            <w:vMerge/>
          </w:tcPr>
          <w:p w14:paraId="2D1B3E2F" w14:textId="77777777" w:rsidR="004E2104" w:rsidRPr="004269A4" w:rsidRDefault="004E2104" w:rsidP="004E2104">
            <w:pPr>
              <w:snapToGrid w:val="0"/>
              <w:rPr>
                <w:sz w:val="18"/>
                <w:szCs w:val="20"/>
              </w:rPr>
            </w:pPr>
          </w:p>
        </w:tc>
        <w:tc>
          <w:tcPr>
            <w:tcW w:w="1085" w:type="pct"/>
            <w:vMerge/>
          </w:tcPr>
          <w:p w14:paraId="092D55B6" w14:textId="77777777" w:rsidR="004E2104" w:rsidRPr="004269A4" w:rsidRDefault="004E2104" w:rsidP="004E2104">
            <w:pPr>
              <w:snapToGrid w:val="0"/>
              <w:rPr>
                <w:sz w:val="18"/>
                <w:szCs w:val="20"/>
              </w:rPr>
            </w:pPr>
          </w:p>
        </w:tc>
        <w:tc>
          <w:tcPr>
            <w:tcW w:w="2837" w:type="pct"/>
          </w:tcPr>
          <w:p w14:paraId="2B3DE948" w14:textId="7FDA6E02" w:rsidR="004E2104" w:rsidRPr="004269A4" w:rsidRDefault="004E2104" w:rsidP="004E2104">
            <w:pPr>
              <w:snapToGrid w:val="0"/>
              <w:rPr>
                <w:sz w:val="18"/>
                <w:szCs w:val="20"/>
              </w:rPr>
            </w:pPr>
            <w:r w:rsidRPr="004269A4">
              <w:rPr>
                <w:rFonts w:hint="eastAsia"/>
                <w:sz w:val="18"/>
                <w:szCs w:val="20"/>
              </w:rPr>
              <w:t>仕様不適合による施設・設備への損害、自治体施設運営・業務への障害</w:t>
            </w:r>
          </w:p>
        </w:tc>
        <w:tc>
          <w:tcPr>
            <w:tcW w:w="334" w:type="pct"/>
          </w:tcPr>
          <w:p w14:paraId="012B318C" w14:textId="3AD68D32" w:rsidR="004E2104" w:rsidRPr="004269A4" w:rsidRDefault="004E2104" w:rsidP="004E2104">
            <w:pPr>
              <w:snapToGrid w:val="0"/>
              <w:jc w:val="center"/>
              <w:rPr>
                <w:sz w:val="18"/>
                <w:szCs w:val="20"/>
              </w:rPr>
            </w:pPr>
          </w:p>
        </w:tc>
        <w:tc>
          <w:tcPr>
            <w:tcW w:w="330" w:type="pct"/>
          </w:tcPr>
          <w:p w14:paraId="711878C9" w14:textId="53F389E2" w:rsidR="004E2104" w:rsidRPr="004269A4" w:rsidRDefault="004E2104" w:rsidP="004E2104">
            <w:pPr>
              <w:snapToGrid w:val="0"/>
              <w:jc w:val="center"/>
              <w:rPr>
                <w:sz w:val="18"/>
                <w:szCs w:val="20"/>
              </w:rPr>
            </w:pPr>
          </w:p>
        </w:tc>
      </w:tr>
    </w:tbl>
    <w:p w14:paraId="60A9AB27" w14:textId="1452AFCC" w:rsidR="00090B66" w:rsidRDefault="00602FB1" w:rsidP="00775291">
      <w:pPr>
        <w:widowControl/>
        <w:jc w:val="left"/>
      </w:pPr>
      <w:r w:rsidRPr="005A36A2">
        <w:rPr>
          <w:rFonts w:hint="eastAsia"/>
          <w:b/>
          <w:i/>
          <w:noProof/>
        </w:rPr>
        <mc:AlternateContent>
          <mc:Choice Requires="wps">
            <w:drawing>
              <wp:anchor distT="0" distB="0" distL="114300" distR="114300" simplePos="0" relativeHeight="251694080" behindDoc="0" locked="0" layoutInCell="1" allowOverlap="1" wp14:anchorId="67F5D3A7" wp14:editId="59A2B33F">
                <wp:simplePos x="0" y="0"/>
                <wp:positionH relativeFrom="margin">
                  <wp:posOffset>322</wp:posOffset>
                </wp:positionH>
                <wp:positionV relativeFrom="margin">
                  <wp:posOffset>7370113</wp:posOffset>
                </wp:positionV>
                <wp:extent cx="2346960" cy="1501140"/>
                <wp:effectExtent l="0" t="1962150" r="0" b="3810"/>
                <wp:wrapNone/>
                <wp:docPr id="16" name="四角形吹き出し 16"/>
                <wp:cNvGraphicFramePr/>
                <a:graphic xmlns:a="http://schemas.openxmlformats.org/drawingml/2006/main">
                  <a:graphicData uri="http://schemas.microsoft.com/office/word/2010/wordprocessingShape">
                    <wps:wsp>
                      <wps:cNvSpPr/>
                      <wps:spPr>
                        <a:xfrm>
                          <a:off x="0" y="0"/>
                          <a:ext cx="2346960" cy="1501140"/>
                        </a:xfrm>
                        <a:prstGeom prst="wedgeRectCallout">
                          <a:avLst>
                            <a:gd name="adj1" fmla="val 27232"/>
                            <a:gd name="adj2" fmla="val -180307"/>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62F5FB" w14:textId="77EC01F9" w:rsidR="00567AF0" w:rsidRPr="00D714DF" w:rsidRDefault="00567AF0" w:rsidP="00D714DF">
                            <w:pPr>
                              <w:spacing w:line="320" w:lineRule="exact"/>
                              <w:rPr>
                                <w:color w:val="000000" w:themeColor="text1"/>
                                <w:sz w:val="18"/>
                              </w:rPr>
                            </w:pPr>
                            <w:r w:rsidRPr="00D714DF">
                              <w:rPr>
                                <w:color w:val="000000" w:themeColor="text1"/>
                                <w:sz w:val="18"/>
                              </w:rPr>
                              <w:t>20</w:t>
                            </w:r>
                            <w:r w:rsidRPr="00D714DF">
                              <w:rPr>
                                <w:color w:val="000000" w:themeColor="text1"/>
                                <w:sz w:val="18"/>
                              </w:rPr>
                              <w:t>年程度</w:t>
                            </w:r>
                            <w:r w:rsidRPr="00D714DF">
                              <w:rPr>
                                <w:rFonts w:hint="eastAsia"/>
                                <w:color w:val="000000" w:themeColor="text1"/>
                                <w:sz w:val="18"/>
                              </w:rPr>
                              <w:t>に</w:t>
                            </w:r>
                            <w:r w:rsidRPr="00D714DF">
                              <w:rPr>
                                <w:color w:val="000000" w:themeColor="text1"/>
                                <w:sz w:val="18"/>
                              </w:rPr>
                              <w:t>及</w:t>
                            </w:r>
                            <w:r w:rsidRPr="00D714DF">
                              <w:rPr>
                                <w:rFonts w:hint="eastAsia"/>
                                <w:color w:val="000000" w:themeColor="text1"/>
                                <w:sz w:val="18"/>
                              </w:rPr>
                              <w:t>ぶ</w:t>
                            </w:r>
                            <w:r w:rsidRPr="00D714DF">
                              <w:rPr>
                                <w:color w:val="000000" w:themeColor="text1"/>
                                <w:sz w:val="18"/>
                              </w:rPr>
                              <w:t>長期</w:t>
                            </w:r>
                            <w:r w:rsidRPr="00D714DF">
                              <w:rPr>
                                <w:rFonts w:hint="eastAsia"/>
                                <w:color w:val="000000" w:themeColor="text1"/>
                                <w:sz w:val="18"/>
                              </w:rPr>
                              <w:t>契約</w:t>
                            </w:r>
                            <w:r w:rsidRPr="00D714DF">
                              <w:rPr>
                                <w:color w:val="000000" w:themeColor="text1"/>
                                <w:sz w:val="18"/>
                              </w:rPr>
                              <w:t>期間となるため、</w:t>
                            </w:r>
                            <w:r w:rsidR="00602FB1">
                              <w:rPr>
                                <w:rFonts w:hint="eastAsia"/>
                                <w:color w:val="000000" w:themeColor="text1"/>
                                <w:sz w:val="18"/>
                              </w:rPr>
                              <w:t>物価</w:t>
                            </w:r>
                            <w:r w:rsidR="00602FB1">
                              <w:rPr>
                                <w:color w:val="000000" w:themeColor="text1"/>
                                <w:sz w:val="18"/>
                              </w:rPr>
                              <w:t>や</w:t>
                            </w:r>
                            <w:r w:rsidRPr="00D714DF">
                              <w:rPr>
                                <w:color w:val="000000" w:themeColor="text1"/>
                                <w:sz w:val="18"/>
                              </w:rPr>
                              <w:t>金利の変動</w:t>
                            </w:r>
                            <w:r w:rsidRPr="00D714DF">
                              <w:rPr>
                                <w:rFonts w:hint="eastAsia"/>
                                <w:color w:val="000000" w:themeColor="text1"/>
                                <w:sz w:val="18"/>
                              </w:rPr>
                              <w:t>は</w:t>
                            </w:r>
                            <w:r w:rsidR="00FE0B79" w:rsidRPr="00D714DF">
                              <w:rPr>
                                <w:color w:val="000000" w:themeColor="text1"/>
                                <w:sz w:val="18"/>
                              </w:rPr>
                              <w:t>大きな不確定要素とな</w:t>
                            </w:r>
                            <w:r w:rsidR="00FE0B79" w:rsidRPr="00D714DF">
                              <w:rPr>
                                <w:rFonts w:hint="eastAsia"/>
                                <w:color w:val="000000" w:themeColor="text1"/>
                                <w:sz w:val="18"/>
                              </w:rPr>
                              <w:t>る</w:t>
                            </w:r>
                            <w:r w:rsidRPr="00D714DF">
                              <w:rPr>
                                <w:color w:val="000000" w:themeColor="text1"/>
                                <w:sz w:val="18"/>
                              </w:rPr>
                              <w:t>。</w:t>
                            </w:r>
                            <w:r w:rsidRPr="00D714DF">
                              <w:rPr>
                                <w:rFonts w:hint="eastAsia"/>
                                <w:color w:val="000000" w:themeColor="text1"/>
                                <w:sz w:val="18"/>
                              </w:rPr>
                              <w:t>一方的に</w:t>
                            </w:r>
                            <w:r w:rsidRPr="00D714DF">
                              <w:rPr>
                                <w:color w:val="000000" w:themeColor="text1"/>
                                <w:sz w:val="18"/>
                              </w:rPr>
                              <w:t>事業者にリスクを負わせることなく、</w:t>
                            </w:r>
                            <w:r w:rsidRPr="00D714DF">
                              <w:rPr>
                                <w:rFonts w:hint="eastAsia"/>
                                <w:color w:val="000000" w:themeColor="text1"/>
                                <w:sz w:val="18"/>
                              </w:rPr>
                              <w:t>双方</w:t>
                            </w:r>
                            <w:r w:rsidRPr="00D714DF">
                              <w:rPr>
                                <w:color w:val="000000" w:themeColor="text1"/>
                                <w:sz w:val="18"/>
                              </w:rPr>
                              <w:t>で協議して対応する形にすることで、</w:t>
                            </w:r>
                            <w:r w:rsidRPr="00D714DF">
                              <w:rPr>
                                <w:rFonts w:hint="eastAsia"/>
                                <w:color w:val="000000" w:themeColor="text1"/>
                                <w:sz w:val="18"/>
                              </w:rPr>
                              <w:t>事業者</w:t>
                            </w:r>
                            <w:r w:rsidRPr="00D714DF">
                              <w:rPr>
                                <w:color w:val="000000" w:themeColor="text1"/>
                                <w:sz w:val="18"/>
                              </w:rPr>
                              <w:t>からより</w:t>
                            </w:r>
                            <w:r w:rsidRPr="00D714DF">
                              <w:rPr>
                                <w:rFonts w:hint="eastAsia"/>
                                <w:color w:val="000000" w:themeColor="text1"/>
                                <w:sz w:val="18"/>
                              </w:rPr>
                              <w:t>安い契約</w:t>
                            </w:r>
                            <w:r w:rsidRPr="00D714DF">
                              <w:rPr>
                                <w:color w:val="000000" w:themeColor="text1"/>
                                <w:sz w:val="18"/>
                              </w:rPr>
                              <w:t>単価で</w:t>
                            </w:r>
                            <w:r w:rsidRPr="00D714DF">
                              <w:rPr>
                                <w:rFonts w:hint="eastAsia"/>
                                <w:color w:val="000000" w:themeColor="text1"/>
                                <w:sz w:val="18"/>
                              </w:rPr>
                              <w:t>の</w:t>
                            </w:r>
                            <w:r w:rsidR="00FE0B79" w:rsidRPr="00D714DF">
                              <w:rPr>
                                <w:color w:val="000000" w:themeColor="text1"/>
                                <w:sz w:val="18"/>
                              </w:rPr>
                              <w:t>提案を受けられる可能性があ</w:t>
                            </w:r>
                            <w:r w:rsidR="00FE0B79" w:rsidRPr="00D714DF">
                              <w:rPr>
                                <w:rFonts w:hint="eastAsia"/>
                                <w:color w:val="000000" w:themeColor="text1"/>
                                <w:sz w:val="18"/>
                              </w:rPr>
                              <w:t>る</w:t>
                            </w:r>
                            <w:r w:rsidRPr="00D714DF">
                              <w:rPr>
                                <w:rFonts w:hint="eastAsia"/>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7F5D3A7" id="四角形吹き出し 16" o:spid="_x0000_s1045" type="#_x0000_t61" style="position:absolute;margin-left:.05pt;margin-top:580.3pt;width:184.8pt;height:118.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" adj="16682,-28146" fillcolor="#63a577" stroked="f" strokeweight="1pt">
                <v:fill opacity="24929f"/>
                <v:textbox>
                  <w:txbxContent>
                    <w:p w14:paraId="0B62F5FB" w14:textId="77EC01F9" w:rsidR="00567AF0" w:rsidRPr="00D714DF" w:rsidRDefault="00567AF0" w:rsidP="00D714DF">
                      <w:pPr>
                        <w:spacing w:line="320" w:lineRule="exact"/>
                        <w:rPr>
                          <w:color w:val="000000" w:themeColor="text1"/>
                          <w:sz w:val="18"/>
                        </w:rPr>
                      </w:pPr>
                      <w:r w:rsidRPr="00D714DF">
                        <w:rPr>
                          <w:color w:val="000000" w:themeColor="text1"/>
                          <w:sz w:val="18"/>
                        </w:rPr>
                        <w:t>20年程度</w:t>
                      </w:r>
                      <w:r w:rsidRPr="00D714DF">
                        <w:rPr>
                          <w:rFonts w:hint="eastAsia"/>
                          <w:color w:val="000000" w:themeColor="text1"/>
                          <w:sz w:val="18"/>
                        </w:rPr>
                        <w:t>に</w:t>
                      </w:r>
                      <w:r w:rsidRPr="00D714DF">
                        <w:rPr>
                          <w:color w:val="000000" w:themeColor="text1"/>
                          <w:sz w:val="18"/>
                        </w:rPr>
                        <w:t>及</w:t>
                      </w:r>
                      <w:r w:rsidRPr="00D714DF">
                        <w:rPr>
                          <w:rFonts w:hint="eastAsia"/>
                          <w:color w:val="000000" w:themeColor="text1"/>
                          <w:sz w:val="18"/>
                        </w:rPr>
                        <w:t>ぶ</w:t>
                      </w:r>
                      <w:r w:rsidRPr="00D714DF">
                        <w:rPr>
                          <w:color w:val="000000" w:themeColor="text1"/>
                          <w:sz w:val="18"/>
                        </w:rPr>
                        <w:t>長期</w:t>
                      </w:r>
                      <w:r w:rsidRPr="00D714DF">
                        <w:rPr>
                          <w:rFonts w:hint="eastAsia"/>
                          <w:color w:val="000000" w:themeColor="text1"/>
                          <w:sz w:val="18"/>
                        </w:rPr>
                        <w:t>契約</w:t>
                      </w:r>
                      <w:r w:rsidRPr="00D714DF">
                        <w:rPr>
                          <w:color w:val="000000" w:themeColor="text1"/>
                          <w:sz w:val="18"/>
                        </w:rPr>
                        <w:t>期間となるため、</w:t>
                      </w:r>
                      <w:r w:rsidR="00602FB1">
                        <w:rPr>
                          <w:rFonts w:hint="eastAsia"/>
                          <w:color w:val="000000" w:themeColor="text1"/>
                          <w:sz w:val="18"/>
                        </w:rPr>
                        <w:t>物価</w:t>
                      </w:r>
                      <w:r w:rsidR="00602FB1">
                        <w:rPr>
                          <w:color w:val="000000" w:themeColor="text1"/>
                          <w:sz w:val="18"/>
                        </w:rPr>
                        <w:t>や</w:t>
                      </w:r>
                      <w:r w:rsidRPr="00D714DF">
                        <w:rPr>
                          <w:color w:val="000000" w:themeColor="text1"/>
                          <w:sz w:val="18"/>
                        </w:rPr>
                        <w:t>金利の変動</w:t>
                      </w:r>
                      <w:r w:rsidRPr="00D714DF">
                        <w:rPr>
                          <w:rFonts w:hint="eastAsia"/>
                          <w:color w:val="000000" w:themeColor="text1"/>
                          <w:sz w:val="18"/>
                        </w:rPr>
                        <w:t>は</w:t>
                      </w:r>
                      <w:r w:rsidR="00FE0B79" w:rsidRPr="00D714DF">
                        <w:rPr>
                          <w:color w:val="000000" w:themeColor="text1"/>
                          <w:sz w:val="18"/>
                        </w:rPr>
                        <w:t>大きな不確定要素とな</w:t>
                      </w:r>
                      <w:r w:rsidR="00FE0B79" w:rsidRPr="00D714DF">
                        <w:rPr>
                          <w:rFonts w:hint="eastAsia"/>
                          <w:color w:val="000000" w:themeColor="text1"/>
                          <w:sz w:val="18"/>
                        </w:rPr>
                        <w:t>る</w:t>
                      </w:r>
                      <w:r w:rsidRPr="00D714DF">
                        <w:rPr>
                          <w:color w:val="000000" w:themeColor="text1"/>
                          <w:sz w:val="18"/>
                        </w:rPr>
                        <w:t>。</w:t>
                      </w:r>
                      <w:r w:rsidRPr="00D714DF">
                        <w:rPr>
                          <w:rFonts w:hint="eastAsia"/>
                          <w:color w:val="000000" w:themeColor="text1"/>
                          <w:sz w:val="18"/>
                        </w:rPr>
                        <w:t>一方的に</w:t>
                      </w:r>
                      <w:r w:rsidRPr="00D714DF">
                        <w:rPr>
                          <w:color w:val="000000" w:themeColor="text1"/>
                          <w:sz w:val="18"/>
                        </w:rPr>
                        <w:t>事業者にリスクを負わせることなく、</w:t>
                      </w:r>
                      <w:r w:rsidRPr="00D714DF">
                        <w:rPr>
                          <w:rFonts w:hint="eastAsia"/>
                          <w:color w:val="000000" w:themeColor="text1"/>
                          <w:sz w:val="18"/>
                        </w:rPr>
                        <w:t>双方</w:t>
                      </w:r>
                      <w:r w:rsidRPr="00D714DF">
                        <w:rPr>
                          <w:color w:val="000000" w:themeColor="text1"/>
                          <w:sz w:val="18"/>
                        </w:rPr>
                        <w:t>で協議して対応する形にすることで、</w:t>
                      </w:r>
                      <w:r w:rsidRPr="00D714DF">
                        <w:rPr>
                          <w:rFonts w:hint="eastAsia"/>
                          <w:color w:val="000000" w:themeColor="text1"/>
                          <w:sz w:val="18"/>
                        </w:rPr>
                        <w:t>事業者</w:t>
                      </w:r>
                      <w:r w:rsidRPr="00D714DF">
                        <w:rPr>
                          <w:color w:val="000000" w:themeColor="text1"/>
                          <w:sz w:val="18"/>
                        </w:rPr>
                        <w:t>からより</w:t>
                      </w:r>
                      <w:r w:rsidRPr="00D714DF">
                        <w:rPr>
                          <w:rFonts w:hint="eastAsia"/>
                          <w:color w:val="000000" w:themeColor="text1"/>
                          <w:sz w:val="18"/>
                        </w:rPr>
                        <w:t>安い契約</w:t>
                      </w:r>
                      <w:r w:rsidRPr="00D714DF">
                        <w:rPr>
                          <w:color w:val="000000" w:themeColor="text1"/>
                          <w:sz w:val="18"/>
                        </w:rPr>
                        <w:t>単価で</w:t>
                      </w:r>
                      <w:r w:rsidRPr="00D714DF">
                        <w:rPr>
                          <w:rFonts w:hint="eastAsia"/>
                          <w:color w:val="000000" w:themeColor="text1"/>
                          <w:sz w:val="18"/>
                        </w:rPr>
                        <w:t>の</w:t>
                      </w:r>
                      <w:r w:rsidR="00FE0B79" w:rsidRPr="00D714DF">
                        <w:rPr>
                          <w:color w:val="000000" w:themeColor="text1"/>
                          <w:sz w:val="18"/>
                        </w:rPr>
                        <w:t>提案を受けられる可能性があ</w:t>
                      </w:r>
                      <w:r w:rsidR="00FE0B79" w:rsidRPr="00D714DF">
                        <w:rPr>
                          <w:rFonts w:hint="eastAsia"/>
                          <w:color w:val="000000" w:themeColor="text1"/>
                          <w:sz w:val="18"/>
                        </w:rPr>
                        <w:t>る</w:t>
                      </w:r>
                      <w:r w:rsidRPr="00D714DF">
                        <w:rPr>
                          <w:rFonts w:hint="eastAsia"/>
                          <w:color w:val="000000" w:themeColor="text1"/>
                          <w:sz w:val="18"/>
                        </w:rPr>
                        <w:t>。</w:t>
                      </w:r>
                    </w:p>
                  </w:txbxContent>
                </v:textbox>
                <w10:wrap anchorx="margin" anchory="margin"/>
              </v:shape>
            </w:pict>
          </mc:Fallback>
        </mc:AlternateContent>
      </w:r>
      <w:r w:rsidRPr="005A36A2">
        <w:rPr>
          <w:rFonts w:hint="eastAsia"/>
          <w:b/>
          <w:i/>
          <w:noProof/>
        </w:rPr>
        <mc:AlternateContent>
          <mc:Choice Requires="wps">
            <w:drawing>
              <wp:anchor distT="0" distB="0" distL="114300" distR="114300" simplePos="0" relativeHeight="251711488" behindDoc="0" locked="0" layoutInCell="1" allowOverlap="1" wp14:anchorId="123A7C0B" wp14:editId="432ED9B6">
                <wp:simplePos x="0" y="0"/>
                <wp:positionH relativeFrom="margin">
                  <wp:align>right</wp:align>
                </wp:positionH>
                <wp:positionV relativeFrom="margin">
                  <wp:posOffset>7438352</wp:posOffset>
                </wp:positionV>
                <wp:extent cx="2169160" cy="832485"/>
                <wp:effectExtent l="0" t="342900" r="2540" b="5715"/>
                <wp:wrapNone/>
                <wp:docPr id="23" name="四角形吹き出し 23"/>
                <wp:cNvGraphicFramePr/>
                <a:graphic xmlns:a="http://schemas.openxmlformats.org/drawingml/2006/main">
                  <a:graphicData uri="http://schemas.microsoft.com/office/word/2010/wordprocessingShape">
                    <wps:wsp>
                      <wps:cNvSpPr/>
                      <wps:spPr>
                        <a:xfrm>
                          <a:off x="4490113" y="8338782"/>
                          <a:ext cx="2169160" cy="832485"/>
                        </a:xfrm>
                        <a:prstGeom prst="wedgeRectCallout">
                          <a:avLst>
                            <a:gd name="adj1" fmla="val 31541"/>
                            <a:gd name="adj2" fmla="val -89778"/>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80165" w14:textId="1F0B0EB2" w:rsidR="00602FB1" w:rsidRPr="00D714DF" w:rsidRDefault="00602FB1" w:rsidP="00602FB1">
                            <w:pPr>
                              <w:spacing w:line="320" w:lineRule="exact"/>
                              <w:rPr>
                                <w:color w:val="000000" w:themeColor="text1"/>
                                <w:sz w:val="18"/>
                              </w:rPr>
                            </w:pPr>
                            <w:r>
                              <w:rPr>
                                <w:color w:val="000000" w:themeColor="text1"/>
                                <w:sz w:val="18"/>
                              </w:rPr>
                              <w:t>必ずしもいずれか一方に「〇」を記載する必要はなく、両者に〇を付ける形や、「正</w:t>
                            </w:r>
                            <w:r>
                              <w:rPr>
                                <w:rFonts w:hint="eastAsia"/>
                                <w:color w:val="000000" w:themeColor="text1"/>
                                <w:sz w:val="18"/>
                              </w:rPr>
                              <w:t>/</w:t>
                            </w:r>
                            <w:r>
                              <w:rPr>
                                <w:color w:val="000000" w:themeColor="text1"/>
                                <w:sz w:val="18"/>
                              </w:rPr>
                              <w:t>副」で記載する形も考えられる。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23A7C0B" id="四角形吹き出し 23" o:spid="_x0000_s1046" type="#_x0000_t61" style="position:absolute;margin-left:119.6pt;margin-top:585.7pt;width:170.8pt;height:65.55pt;z-index:25171148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" adj="17613,-8592" fillcolor="#63a577" stroked="f" strokeweight="1pt">
                <v:fill opacity="24929f"/>
                <v:textbox>
                  <w:txbxContent>
                    <w:p w14:paraId="3A180165" w14:textId="1F0B0EB2" w:rsidR="00602FB1" w:rsidRPr="00D714DF" w:rsidRDefault="00602FB1" w:rsidP="00602FB1">
                      <w:pPr>
                        <w:spacing w:line="320" w:lineRule="exact"/>
                        <w:rPr>
                          <w:color w:val="000000" w:themeColor="text1"/>
                          <w:sz w:val="18"/>
                        </w:rPr>
                      </w:pPr>
                      <w:r>
                        <w:rPr>
                          <w:color w:val="000000" w:themeColor="text1"/>
                          <w:sz w:val="18"/>
                        </w:rPr>
                        <w:t>必ずしもいずれか一方に「〇」を記載する必要はなく、両者に〇を付ける形や、「正</w:t>
                      </w:r>
                      <w:r>
                        <w:rPr>
                          <w:rFonts w:hint="eastAsia"/>
                          <w:color w:val="000000" w:themeColor="text1"/>
                          <w:sz w:val="18"/>
                        </w:rPr>
                        <w:t>/</w:t>
                      </w:r>
                      <w:r>
                        <w:rPr>
                          <w:color w:val="000000" w:themeColor="text1"/>
                          <w:sz w:val="18"/>
                        </w:rPr>
                        <w:t>副」で記載する形も考えられる。</w:t>
                      </w:r>
                    </w:p>
                  </w:txbxContent>
                </v:textbox>
                <w10:wrap anchorx="margin" anchory="margin"/>
              </v:shape>
            </w:pict>
          </mc:Fallback>
        </mc:AlternateContent>
      </w:r>
    </w:p>
    <w:p w14:paraId="781E2457" w14:textId="19613461" w:rsidR="00090B66" w:rsidRDefault="00090B66">
      <w:pPr>
        <w:widowControl/>
        <w:jc w:val="left"/>
      </w:pPr>
      <w:r>
        <w:br w:type="page"/>
      </w:r>
    </w:p>
    <w:p w14:paraId="0CC4BC6A" w14:textId="58CDF1C5" w:rsidR="003E074A" w:rsidRPr="004269A4" w:rsidRDefault="003E074A" w:rsidP="00775291">
      <w:pPr>
        <w:widowControl/>
        <w:jc w:val="left"/>
      </w:pPr>
      <w:r w:rsidRPr="004269A4">
        <w:rPr>
          <w:rFonts w:hint="eastAsia"/>
        </w:rPr>
        <w:lastRenderedPageBreak/>
        <w:t>別紙３　参考</w:t>
      </w:r>
      <w:r w:rsidR="00090B66">
        <w:rPr>
          <w:rFonts w:hint="eastAsia"/>
        </w:rPr>
        <w:t>資料</w:t>
      </w:r>
    </w:p>
    <w:p w14:paraId="7FF159C2" w14:textId="4FAC486B" w:rsidR="003E074A" w:rsidRPr="004269A4" w:rsidRDefault="003E074A" w:rsidP="00815ED8"/>
    <w:p w14:paraId="20EAA21E" w14:textId="0919C01F" w:rsidR="003E074A" w:rsidRPr="004269A4" w:rsidRDefault="003E074A" w:rsidP="00815ED8">
      <w:r w:rsidRPr="004269A4">
        <w:rPr>
          <w:rFonts w:hint="eastAsia"/>
        </w:rPr>
        <w:t>（例）</w:t>
      </w:r>
    </w:p>
    <w:p w14:paraId="42406452" w14:textId="005FE27C" w:rsidR="00AF2120" w:rsidRPr="006A30F6" w:rsidRDefault="003E074A" w:rsidP="003E074A">
      <w:pPr>
        <w:ind w:left="210" w:hangingChars="100" w:hanging="210"/>
        <w:rPr>
          <w:color w:val="000000" w:themeColor="text1"/>
        </w:rPr>
      </w:pPr>
      <w:r w:rsidRPr="004269A4">
        <w:rPr>
          <w:rFonts w:hint="eastAsia"/>
        </w:rPr>
        <w:t>・各施設</w:t>
      </w:r>
      <w:r w:rsidRPr="006A30F6">
        <w:rPr>
          <w:rFonts w:hint="eastAsia"/>
          <w:color w:val="000000" w:themeColor="text1"/>
        </w:rPr>
        <w:t>の「構造計算書、屋根伏図、矩形図、平面図、立面図、構内配電線図、キュービクルの単線結線図</w:t>
      </w:r>
      <w:r w:rsidR="007B116A" w:rsidRPr="006A30F6">
        <w:rPr>
          <w:color w:val="000000" w:themeColor="text1"/>
        </w:rPr>
        <w:t>、防水仕様、防水施工年月日</w:t>
      </w:r>
      <w:r w:rsidRPr="006A30F6">
        <w:rPr>
          <w:rFonts w:hint="eastAsia"/>
          <w:color w:val="000000" w:themeColor="text1"/>
        </w:rPr>
        <w:t>」</w:t>
      </w:r>
    </w:p>
    <w:p w14:paraId="48FA0B56" w14:textId="0FFB283E" w:rsidR="003E074A" w:rsidRPr="006A30F6" w:rsidRDefault="003E074A" w:rsidP="003E074A">
      <w:pPr>
        <w:ind w:left="210" w:hangingChars="100" w:hanging="210"/>
        <w:rPr>
          <w:color w:val="000000" w:themeColor="text1"/>
        </w:rPr>
      </w:pPr>
      <w:r w:rsidRPr="006A30F6">
        <w:rPr>
          <w:rFonts w:hint="eastAsia"/>
          <w:color w:val="000000" w:themeColor="text1"/>
        </w:rPr>
        <w:t>・各施設の「電力契約状況、24時間365日電力需要量データ（30分間値）」</w:t>
      </w:r>
    </w:p>
    <w:p w14:paraId="3E6D985C" w14:textId="2EAD49B4" w:rsidR="00801120" w:rsidRPr="006A30F6" w:rsidRDefault="00801120" w:rsidP="003E074A">
      <w:pPr>
        <w:ind w:left="210" w:hangingChars="100" w:hanging="210"/>
        <w:rPr>
          <w:color w:val="000000" w:themeColor="text1"/>
        </w:rPr>
      </w:pPr>
      <w:r w:rsidRPr="006A30F6">
        <w:rPr>
          <w:rFonts w:hint="eastAsia"/>
          <w:color w:val="000000" w:themeColor="text1"/>
        </w:rPr>
        <w:t>・自治体における「太陽光発電設備等の設置時に参照すべき条例、固有の事情」</w:t>
      </w:r>
    </w:p>
    <w:p w14:paraId="2B65B964" w14:textId="07FB6E65" w:rsidR="007B116A" w:rsidRPr="006A30F6" w:rsidRDefault="007B116A" w:rsidP="003E074A">
      <w:pPr>
        <w:ind w:left="210" w:hangingChars="100" w:hanging="210"/>
        <w:rPr>
          <w:color w:val="000000" w:themeColor="text1"/>
        </w:rPr>
      </w:pPr>
      <w:r w:rsidRPr="006A30F6">
        <w:rPr>
          <w:color w:val="000000" w:themeColor="text1"/>
        </w:rPr>
        <w:t>・導入可能性調査結果</w:t>
      </w:r>
    </w:p>
    <w:p w14:paraId="5B9F2B70" w14:textId="3313C74A" w:rsidR="00090B66" w:rsidRDefault="007B116A" w:rsidP="00760EE1">
      <w:pPr>
        <w:ind w:left="206" w:hangingChars="100" w:hanging="206"/>
      </w:pPr>
      <w:r w:rsidRPr="005A36A2">
        <w:rPr>
          <w:rFonts w:hint="eastAsia"/>
          <w:b/>
          <w:i/>
          <w:noProof/>
        </w:rPr>
        <mc:AlternateContent>
          <mc:Choice Requires="wps">
            <w:drawing>
              <wp:anchor distT="0" distB="0" distL="114300" distR="114300" simplePos="0" relativeHeight="251685888" behindDoc="0" locked="0" layoutInCell="1" allowOverlap="1" wp14:anchorId="4B911AE5" wp14:editId="3E1DC15B">
                <wp:simplePos x="0" y="0"/>
                <wp:positionH relativeFrom="column">
                  <wp:posOffset>-17780</wp:posOffset>
                </wp:positionH>
                <wp:positionV relativeFrom="page">
                  <wp:posOffset>2943860</wp:posOffset>
                </wp:positionV>
                <wp:extent cx="4210200" cy="1190520"/>
                <wp:effectExtent l="0" t="228600" r="0" b="0"/>
                <wp:wrapNone/>
                <wp:docPr id="14" name="四角形吹き出し 14"/>
                <wp:cNvGraphicFramePr/>
                <a:graphic xmlns:a="http://schemas.openxmlformats.org/drawingml/2006/main">
                  <a:graphicData uri="http://schemas.microsoft.com/office/word/2010/wordprocessingShape">
                    <wps:wsp>
                      <wps:cNvSpPr/>
                      <wps:spPr>
                        <a:xfrm>
                          <a:off x="0" y="0"/>
                          <a:ext cx="4210200" cy="1190520"/>
                        </a:xfrm>
                        <a:prstGeom prst="wedgeRectCallout">
                          <a:avLst>
                            <a:gd name="adj1" fmla="val -20424"/>
                            <a:gd name="adj2" fmla="val -67744"/>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730B20" w14:textId="39B155D1" w:rsidR="00567AF0" w:rsidRPr="00D714DF" w:rsidRDefault="00567AF0" w:rsidP="00D714DF">
                            <w:pPr>
                              <w:spacing w:line="320" w:lineRule="exact"/>
                              <w:rPr>
                                <w:color w:val="000000" w:themeColor="text1"/>
                                <w:sz w:val="18"/>
                              </w:rPr>
                            </w:pPr>
                            <w:r w:rsidRPr="00D714DF">
                              <w:rPr>
                                <w:rFonts w:hint="eastAsia"/>
                                <w:color w:val="000000" w:themeColor="text1"/>
                                <w:sz w:val="18"/>
                              </w:rPr>
                              <w:t>参考資料</w:t>
                            </w:r>
                            <w:r w:rsidRPr="00D714DF">
                              <w:rPr>
                                <w:color w:val="000000" w:themeColor="text1"/>
                                <w:sz w:val="18"/>
                              </w:rPr>
                              <w:t>として公募時に示される</w:t>
                            </w:r>
                            <w:r w:rsidRPr="00D714DF">
                              <w:rPr>
                                <w:rFonts w:hint="eastAsia"/>
                                <w:color w:val="000000" w:themeColor="text1"/>
                                <w:sz w:val="18"/>
                              </w:rPr>
                              <w:t>資料</w:t>
                            </w:r>
                            <w:r w:rsidR="00946244" w:rsidRPr="00D714DF">
                              <w:rPr>
                                <w:color w:val="000000" w:themeColor="text1"/>
                                <w:sz w:val="18"/>
                              </w:rPr>
                              <w:t>を例示</w:t>
                            </w:r>
                            <w:r w:rsidRPr="00D714DF">
                              <w:rPr>
                                <w:color w:val="000000" w:themeColor="text1"/>
                                <w:sz w:val="18"/>
                              </w:rPr>
                              <w:t>。</w:t>
                            </w:r>
                            <w:r w:rsidRPr="00D714DF">
                              <w:rPr>
                                <w:rFonts w:hint="eastAsia"/>
                                <w:color w:val="000000" w:themeColor="text1"/>
                                <w:sz w:val="18"/>
                              </w:rPr>
                              <w:t>参考資料が多いほど、応募事業者は</w:t>
                            </w:r>
                            <w:r w:rsidRPr="00D714DF">
                              <w:rPr>
                                <w:color w:val="000000" w:themeColor="text1"/>
                                <w:sz w:val="18"/>
                              </w:rPr>
                              <w:t>適切に価格</w:t>
                            </w:r>
                            <w:r w:rsidR="00946244" w:rsidRPr="00D714DF">
                              <w:rPr>
                                <w:color w:val="000000" w:themeColor="text1"/>
                                <w:sz w:val="18"/>
                              </w:rPr>
                              <w:t>を算出することができ、提案内容の精度が増</w:t>
                            </w:r>
                            <w:r w:rsidR="00946244" w:rsidRPr="00D714DF">
                              <w:rPr>
                                <w:rFonts w:hint="eastAsia"/>
                                <w:color w:val="000000" w:themeColor="text1"/>
                                <w:sz w:val="18"/>
                              </w:rPr>
                              <w:t>す</w:t>
                            </w:r>
                            <w:r w:rsidR="00A205B9">
                              <w:rPr>
                                <w:rFonts w:hint="eastAsia"/>
                                <w:color w:val="000000" w:themeColor="text1"/>
                                <w:sz w:val="18"/>
                              </w:rPr>
                              <w:t>と</w:t>
                            </w:r>
                            <w:r w:rsidR="00A205B9">
                              <w:rPr>
                                <w:color w:val="000000" w:themeColor="text1"/>
                                <w:sz w:val="18"/>
                              </w:rPr>
                              <w:t>考えられる</w:t>
                            </w:r>
                            <w:r w:rsidRPr="00D714DF">
                              <w:rPr>
                                <w:color w:val="000000" w:themeColor="text1"/>
                                <w:sz w:val="18"/>
                              </w:rPr>
                              <w:t>。</w:t>
                            </w:r>
                          </w:p>
                          <w:p w14:paraId="0EE0D027" w14:textId="3175BA87" w:rsidR="00567AF0" w:rsidRPr="00D714DF" w:rsidRDefault="00567AF0" w:rsidP="00D714DF">
                            <w:pPr>
                              <w:spacing w:line="320" w:lineRule="exact"/>
                              <w:rPr>
                                <w:color w:val="000000" w:themeColor="text1"/>
                                <w:sz w:val="18"/>
                              </w:rPr>
                            </w:pPr>
                            <w:r w:rsidRPr="00D714DF">
                              <w:rPr>
                                <w:rFonts w:hint="eastAsia"/>
                                <w:color w:val="000000" w:themeColor="text1"/>
                                <w:sz w:val="18"/>
                              </w:rPr>
                              <w:t>一部</w:t>
                            </w:r>
                            <w:r w:rsidRPr="00D714DF">
                              <w:rPr>
                                <w:color w:val="000000" w:themeColor="text1"/>
                                <w:sz w:val="18"/>
                              </w:rPr>
                              <w:t>の資料については、参加表明をした事業者にのみ提供する</w:t>
                            </w:r>
                            <w:r w:rsidRPr="00D714DF">
                              <w:rPr>
                                <w:rFonts w:hint="eastAsia"/>
                                <w:color w:val="000000" w:themeColor="text1"/>
                                <w:sz w:val="18"/>
                              </w:rPr>
                              <w:t>ことも</w:t>
                            </w:r>
                            <w:r w:rsidR="00946244" w:rsidRPr="00D714DF">
                              <w:rPr>
                                <w:color w:val="000000" w:themeColor="text1"/>
                                <w:sz w:val="18"/>
                              </w:rPr>
                              <w:t>可能</w:t>
                            </w:r>
                            <w:r w:rsidRPr="00D714DF">
                              <w:rPr>
                                <w:color w:val="000000" w:themeColor="text1"/>
                                <w:sz w:val="18"/>
                              </w:rPr>
                              <w:t>。また、</w:t>
                            </w:r>
                            <w:r w:rsidRPr="00D714DF">
                              <w:rPr>
                                <w:rFonts w:hint="eastAsia"/>
                                <w:color w:val="000000" w:themeColor="text1"/>
                                <w:sz w:val="18"/>
                              </w:rPr>
                              <w:t>紙媒体</w:t>
                            </w:r>
                            <w:r w:rsidRPr="00D714DF">
                              <w:rPr>
                                <w:color w:val="000000" w:themeColor="text1"/>
                                <w:sz w:val="18"/>
                              </w:rPr>
                              <w:t>でしか保管されていない資料</w:t>
                            </w:r>
                            <w:r w:rsidRPr="00D714DF">
                              <w:rPr>
                                <w:rFonts w:hint="eastAsia"/>
                                <w:color w:val="000000" w:themeColor="text1"/>
                                <w:sz w:val="18"/>
                              </w:rPr>
                              <w:t>が</w:t>
                            </w:r>
                            <w:r w:rsidRPr="00D714DF">
                              <w:rPr>
                                <w:color w:val="000000" w:themeColor="text1"/>
                                <w:sz w:val="18"/>
                              </w:rPr>
                              <w:t>ある場合は、閲覧</w:t>
                            </w:r>
                            <w:r w:rsidRPr="00D714DF">
                              <w:rPr>
                                <w:rFonts w:hint="eastAsia"/>
                                <w:color w:val="000000" w:themeColor="text1"/>
                                <w:sz w:val="18"/>
                              </w:rPr>
                              <w:t>期間</w:t>
                            </w:r>
                            <w:r w:rsidRPr="00D714DF">
                              <w:rPr>
                                <w:color w:val="000000" w:themeColor="text1"/>
                                <w:sz w:val="18"/>
                              </w:rPr>
                              <w:t>を設定し、庁舎に閲覧に来てもらう</w:t>
                            </w:r>
                            <w:r w:rsidRPr="00D714DF">
                              <w:rPr>
                                <w:rFonts w:hint="eastAsia"/>
                                <w:color w:val="000000" w:themeColor="text1"/>
                                <w:sz w:val="18"/>
                              </w:rPr>
                              <w:t>といった形</w:t>
                            </w:r>
                            <w:r w:rsidRPr="00D714DF">
                              <w:rPr>
                                <w:color w:val="000000" w:themeColor="text1"/>
                                <w:sz w:val="18"/>
                              </w:rPr>
                              <w:t>を取ることに</w:t>
                            </w:r>
                            <w:r w:rsidR="00946244" w:rsidRPr="00D714DF">
                              <w:rPr>
                                <w:rFonts w:hint="eastAsia"/>
                                <w:color w:val="000000" w:themeColor="text1"/>
                                <w:sz w:val="18"/>
                              </w:rPr>
                              <w:t>なる</w:t>
                            </w:r>
                            <w:r w:rsidRPr="00D714DF">
                              <w:rPr>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B911AE5" id="四角形吹き出し 14" o:spid="_x0000_s1047" type="#_x0000_t61" style="position:absolute;left:0;text-align:left;margin-left:-1.4pt;margin-top:231.8pt;width:331.5pt;height:9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" adj="6388,-3833" fillcolor="#63a577" stroked="f" strokeweight="1pt">
                <v:fill opacity="24929f"/>
                <v:textbox>
                  <w:txbxContent>
                    <w:p w14:paraId="0B730B20" w14:textId="39B155D1" w:rsidR="00567AF0" w:rsidRPr="00D714DF" w:rsidRDefault="00567AF0" w:rsidP="00D714DF">
                      <w:pPr>
                        <w:spacing w:line="320" w:lineRule="exact"/>
                        <w:rPr>
                          <w:color w:val="000000" w:themeColor="text1"/>
                          <w:sz w:val="18"/>
                        </w:rPr>
                      </w:pPr>
                      <w:r w:rsidRPr="00D714DF">
                        <w:rPr>
                          <w:rFonts w:hint="eastAsia"/>
                          <w:color w:val="000000" w:themeColor="text1"/>
                          <w:sz w:val="18"/>
                        </w:rPr>
                        <w:t>参考資料</w:t>
                      </w:r>
                      <w:r w:rsidRPr="00D714DF">
                        <w:rPr>
                          <w:color w:val="000000" w:themeColor="text1"/>
                          <w:sz w:val="18"/>
                        </w:rPr>
                        <w:t>として公募時に示される</w:t>
                      </w:r>
                      <w:r w:rsidRPr="00D714DF">
                        <w:rPr>
                          <w:rFonts w:hint="eastAsia"/>
                          <w:color w:val="000000" w:themeColor="text1"/>
                          <w:sz w:val="18"/>
                        </w:rPr>
                        <w:t>資料</w:t>
                      </w:r>
                      <w:r w:rsidR="00946244" w:rsidRPr="00D714DF">
                        <w:rPr>
                          <w:color w:val="000000" w:themeColor="text1"/>
                          <w:sz w:val="18"/>
                        </w:rPr>
                        <w:t>を例示</w:t>
                      </w:r>
                      <w:r w:rsidRPr="00D714DF">
                        <w:rPr>
                          <w:color w:val="000000" w:themeColor="text1"/>
                          <w:sz w:val="18"/>
                        </w:rPr>
                        <w:t>。</w:t>
                      </w:r>
                      <w:r w:rsidRPr="00D714DF">
                        <w:rPr>
                          <w:rFonts w:hint="eastAsia"/>
                          <w:color w:val="000000" w:themeColor="text1"/>
                          <w:sz w:val="18"/>
                        </w:rPr>
                        <w:t>参考資料が多いほど、応募事業者は</w:t>
                      </w:r>
                      <w:r w:rsidRPr="00D714DF">
                        <w:rPr>
                          <w:color w:val="000000" w:themeColor="text1"/>
                          <w:sz w:val="18"/>
                        </w:rPr>
                        <w:t>適切に価格</w:t>
                      </w:r>
                      <w:r w:rsidR="00946244" w:rsidRPr="00D714DF">
                        <w:rPr>
                          <w:color w:val="000000" w:themeColor="text1"/>
                          <w:sz w:val="18"/>
                        </w:rPr>
                        <w:t>を算出することができ、提案内容の精度が増</w:t>
                      </w:r>
                      <w:r w:rsidR="00946244" w:rsidRPr="00D714DF">
                        <w:rPr>
                          <w:rFonts w:hint="eastAsia"/>
                          <w:color w:val="000000" w:themeColor="text1"/>
                          <w:sz w:val="18"/>
                        </w:rPr>
                        <w:t>す</w:t>
                      </w:r>
                      <w:r w:rsidR="00A205B9">
                        <w:rPr>
                          <w:rFonts w:hint="eastAsia"/>
                          <w:color w:val="000000" w:themeColor="text1"/>
                          <w:sz w:val="18"/>
                        </w:rPr>
                        <w:t>と</w:t>
                      </w:r>
                      <w:r w:rsidR="00A205B9">
                        <w:rPr>
                          <w:color w:val="000000" w:themeColor="text1"/>
                          <w:sz w:val="18"/>
                        </w:rPr>
                        <w:t>考えられる</w:t>
                      </w:r>
                      <w:r w:rsidRPr="00D714DF">
                        <w:rPr>
                          <w:color w:val="000000" w:themeColor="text1"/>
                          <w:sz w:val="18"/>
                        </w:rPr>
                        <w:t>。</w:t>
                      </w:r>
                    </w:p>
                    <w:p w14:paraId="0EE0D027" w14:textId="3175BA87" w:rsidR="00567AF0" w:rsidRPr="00D714DF" w:rsidRDefault="00567AF0" w:rsidP="00D714DF">
                      <w:pPr>
                        <w:spacing w:line="320" w:lineRule="exact"/>
                        <w:rPr>
                          <w:color w:val="000000" w:themeColor="text1"/>
                          <w:sz w:val="18"/>
                        </w:rPr>
                      </w:pPr>
                      <w:r w:rsidRPr="00D714DF">
                        <w:rPr>
                          <w:rFonts w:hint="eastAsia"/>
                          <w:color w:val="000000" w:themeColor="text1"/>
                          <w:sz w:val="18"/>
                        </w:rPr>
                        <w:t>一部</w:t>
                      </w:r>
                      <w:r w:rsidRPr="00D714DF">
                        <w:rPr>
                          <w:color w:val="000000" w:themeColor="text1"/>
                          <w:sz w:val="18"/>
                        </w:rPr>
                        <w:t>の資料については、参加表明をした事業者にのみ提供する</w:t>
                      </w:r>
                      <w:r w:rsidRPr="00D714DF">
                        <w:rPr>
                          <w:rFonts w:hint="eastAsia"/>
                          <w:color w:val="000000" w:themeColor="text1"/>
                          <w:sz w:val="18"/>
                        </w:rPr>
                        <w:t>ことも</w:t>
                      </w:r>
                      <w:r w:rsidR="00946244" w:rsidRPr="00D714DF">
                        <w:rPr>
                          <w:color w:val="000000" w:themeColor="text1"/>
                          <w:sz w:val="18"/>
                        </w:rPr>
                        <w:t>可能</w:t>
                      </w:r>
                      <w:r w:rsidRPr="00D714DF">
                        <w:rPr>
                          <w:color w:val="000000" w:themeColor="text1"/>
                          <w:sz w:val="18"/>
                        </w:rPr>
                        <w:t>。また、</w:t>
                      </w:r>
                      <w:r w:rsidRPr="00D714DF">
                        <w:rPr>
                          <w:rFonts w:hint="eastAsia"/>
                          <w:color w:val="000000" w:themeColor="text1"/>
                          <w:sz w:val="18"/>
                        </w:rPr>
                        <w:t>紙媒体</w:t>
                      </w:r>
                      <w:r w:rsidRPr="00D714DF">
                        <w:rPr>
                          <w:color w:val="000000" w:themeColor="text1"/>
                          <w:sz w:val="18"/>
                        </w:rPr>
                        <w:t>でしか保管されていない資料</w:t>
                      </w:r>
                      <w:r w:rsidRPr="00D714DF">
                        <w:rPr>
                          <w:rFonts w:hint="eastAsia"/>
                          <w:color w:val="000000" w:themeColor="text1"/>
                          <w:sz w:val="18"/>
                        </w:rPr>
                        <w:t>が</w:t>
                      </w:r>
                      <w:r w:rsidRPr="00D714DF">
                        <w:rPr>
                          <w:color w:val="000000" w:themeColor="text1"/>
                          <w:sz w:val="18"/>
                        </w:rPr>
                        <w:t>ある場合は、閲覧</w:t>
                      </w:r>
                      <w:r w:rsidRPr="00D714DF">
                        <w:rPr>
                          <w:rFonts w:hint="eastAsia"/>
                          <w:color w:val="000000" w:themeColor="text1"/>
                          <w:sz w:val="18"/>
                        </w:rPr>
                        <w:t>期間</w:t>
                      </w:r>
                      <w:r w:rsidRPr="00D714DF">
                        <w:rPr>
                          <w:color w:val="000000" w:themeColor="text1"/>
                          <w:sz w:val="18"/>
                        </w:rPr>
                        <w:t>を設定し、庁舎に閲覧に来てもらう</w:t>
                      </w:r>
                      <w:r w:rsidRPr="00D714DF">
                        <w:rPr>
                          <w:rFonts w:hint="eastAsia"/>
                          <w:color w:val="000000" w:themeColor="text1"/>
                          <w:sz w:val="18"/>
                        </w:rPr>
                        <w:t>といった形</w:t>
                      </w:r>
                      <w:r w:rsidRPr="00D714DF">
                        <w:rPr>
                          <w:color w:val="000000" w:themeColor="text1"/>
                          <w:sz w:val="18"/>
                        </w:rPr>
                        <w:t>を取ることに</w:t>
                      </w:r>
                      <w:r w:rsidR="00946244" w:rsidRPr="00D714DF">
                        <w:rPr>
                          <w:rFonts w:hint="eastAsia"/>
                          <w:color w:val="000000" w:themeColor="text1"/>
                          <w:sz w:val="18"/>
                        </w:rPr>
                        <w:t>なる</w:t>
                      </w:r>
                      <w:r w:rsidRPr="00D714DF">
                        <w:rPr>
                          <w:color w:val="000000" w:themeColor="text1"/>
                          <w:sz w:val="18"/>
                        </w:rPr>
                        <w:t>。</w:t>
                      </w:r>
                    </w:p>
                  </w:txbxContent>
                </v:textbox>
                <w10:wrap anchory="page"/>
              </v:shape>
            </w:pict>
          </mc:Fallback>
        </mc:AlternateContent>
      </w:r>
    </w:p>
    <w:p w14:paraId="42AD28BD" w14:textId="0B4A0E50" w:rsidR="00090B66" w:rsidRPr="00090B66" w:rsidRDefault="00090B66" w:rsidP="00090B66"/>
    <w:p w14:paraId="20B4462C" w14:textId="660F141E" w:rsidR="00090B66" w:rsidRPr="00090B66" w:rsidRDefault="00090B66" w:rsidP="00090B66"/>
    <w:p w14:paraId="4DDD7124" w14:textId="730558CB" w:rsidR="00090B66" w:rsidRPr="00090B66" w:rsidRDefault="00090B66" w:rsidP="00090B66"/>
    <w:p w14:paraId="163DB1CD" w14:textId="147A7059" w:rsidR="00090B66" w:rsidRPr="00090B66" w:rsidRDefault="00090B66" w:rsidP="00090B66"/>
    <w:p w14:paraId="7FE73210" w14:textId="79CF9B13" w:rsidR="00090B66" w:rsidRPr="00090B66" w:rsidRDefault="00090B66" w:rsidP="00090B66"/>
    <w:p w14:paraId="2253C58C" w14:textId="77777777" w:rsidR="00090B66" w:rsidRPr="00090B66" w:rsidRDefault="00090B66" w:rsidP="00090B66"/>
    <w:p w14:paraId="41C48559" w14:textId="07D74930" w:rsidR="00090B66" w:rsidRPr="00090B66" w:rsidRDefault="00090B66" w:rsidP="00090B66"/>
    <w:p w14:paraId="4B203E90" w14:textId="77777777" w:rsidR="00090B66" w:rsidRPr="00090B66" w:rsidRDefault="00090B66" w:rsidP="00090B66"/>
    <w:p w14:paraId="21E4EC7A" w14:textId="77777777" w:rsidR="00090B66" w:rsidRPr="00090B66" w:rsidRDefault="00090B66" w:rsidP="00090B66"/>
    <w:p w14:paraId="433A4CAD" w14:textId="77777777" w:rsidR="00090B66" w:rsidRPr="00090B66" w:rsidRDefault="00090B66" w:rsidP="00090B66"/>
    <w:p w14:paraId="40380EF9" w14:textId="77777777" w:rsidR="00090B66" w:rsidRPr="00090B66" w:rsidRDefault="00090B66" w:rsidP="00090B66"/>
    <w:p w14:paraId="2DA483C4" w14:textId="77777777" w:rsidR="00090B66" w:rsidRPr="00090B66" w:rsidRDefault="00090B66" w:rsidP="00090B66"/>
    <w:p w14:paraId="079EB3BD" w14:textId="4E9C276B" w:rsidR="00090B66" w:rsidRDefault="00090B66" w:rsidP="00090B66"/>
    <w:p w14:paraId="57A105D7" w14:textId="2A07F226" w:rsidR="003E074A" w:rsidRPr="00090B66" w:rsidRDefault="00090B66" w:rsidP="00090B66">
      <w:pPr>
        <w:tabs>
          <w:tab w:val="left" w:pos="5550"/>
        </w:tabs>
        <w:jc w:val="left"/>
      </w:pPr>
      <w:r>
        <w:tab/>
      </w:r>
    </w:p>
    <w:sectPr w:rsidR="003E074A" w:rsidRPr="00090B66" w:rsidSect="00D73A34">
      <w:footerReference w:type="default" r:id="rId8"/>
      <w:pgSz w:w="11906" w:h="16838"/>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717AC" w14:textId="77777777" w:rsidR="00CE7D7A" w:rsidRDefault="00CE7D7A" w:rsidP="004035FF">
      <w:r>
        <w:separator/>
      </w:r>
    </w:p>
  </w:endnote>
  <w:endnote w:type="continuationSeparator" w:id="0">
    <w:p w14:paraId="3AAF0B52" w14:textId="77777777" w:rsidR="00CE7D7A" w:rsidRDefault="00CE7D7A" w:rsidP="0040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988015"/>
      <w:docPartObj>
        <w:docPartGallery w:val="Page Numbers (Bottom of Page)"/>
        <w:docPartUnique/>
      </w:docPartObj>
    </w:sdtPr>
    <w:sdtContent>
      <w:p w14:paraId="51897FBC" w14:textId="14196C15" w:rsidR="00567AF0" w:rsidRDefault="00567AF0" w:rsidP="004035FF">
        <w:pPr>
          <w:pStyle w:val="ad"/>
          <w:jc w:val="center"/>
        </w:pPr>
        <w:r>
          <w:fldChar w:fldCharType="begin"/>
        </w:r>
        <w:r>
          <w:instrText>PAGE   \* MERGEFORMAT</w:instrText>
        </w:r>
        <w:r>
          <w:fldChar w:fldCharType="separate"/>
        </w:r>
        <w:r w:rsidR="000F1EAC" w:rsidRPr="000F1EAC">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AD47D" w14:textId="77777777" w:rsidR="00CE7D7A" w:rsidRDefault="00CE7D7A" w:rsidP="004035FF">
      <w:r>
        <w:separator/>
      </w:r>
    </w:p>
  </w:footnote>
  <w:footnote w:type="continuationSeparator" w:id="0">
    <w:p w14:paraId="649C90F2" w14:textId="77777777" w:rsidR="00CE7D7A" w:rsidRDefault="00CE7D7A" w:rsidP="00403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84660"/>
    <w:multiLevelType w:val="hybridMultilevel"/>
    <w:tmpl w:val="1B26D24C"/>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70E2186"/>
    <w:multiLevelType w:val="hybridMultilevel"/>
    <w:tmpl w:val="272664EA"/>
    <w:lvl w:ilvl="0" w:tplc="2B969DA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6DC22B5E">
      <w:start w:val="1"/>
      <w:numFmt w:val="aiueoFullWidth"/>
      <w:lvlText w:val="%3"/>
      <w:lvlJc w:val="left"/>
      <w:pPr>
        <w:ind w:left="1260" w:hanging="420"/>
      </w:pPr>
      <w:rPr>
        <w:rFonts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DE4B4D"/>
    <w:multiLevelType w:val="hybridMultilevel"/>
    <w:tmpl w:val="A1A234B0"/>
    <w:lvl w:ilvl="0" w:tplc="6DC22B5E">
      <w:start w:val="1"/>
      <w:numFmt w:val="aiueoFullWidth"/>
      <w:lvlText w:val="%1"/>
      <w:lvlJc w:val="left"/>
      <w:pPr>
        <w:ind w:left="1348" w:hanging="420"/>
      </w:pPr>
      <w:rPr>
        <w:rFonts w:hint="eastAsia"/>
      </w:rPr>
    </w:lvl>
    <w:lvl w:ilvl="1" w:tplc="04090017" w:tentative="1">
      <w:start w:val="1"/>
      <w:numFmt w:val="aiueoFullWidth"/>
      <w:lvlText w:val="(%2)"/>
      <w:lvlJc w:val="left"/>
      <w:pPr>
        <w:ind w:left="1768" w:hanging="420"/>
      </w:pPr>
    </w:lvl>
    <w:lvl w:ilvl="2" w:tplc="04090011" w:tentative="1">
      <w:start w:val="1"/>
      <w:numFmt w:val="decimalEnclosedCircle"/>
      <w:lvlText w:val="%3"/>
      <w:lvlJc w:val="left"/>
      <w:pPr>
        <w:ind w:left="2188" w:hanging="420"/>
      </w:pPr>
    </w:lvl>
    <w:lvl w:ilvl="3" w:tplc="0409000F" w:tentative="1">
      <w:start w:val="1"/>
      <w:numFmt w:val="decimal"/>
      <w:lvlText w:val="%4."/>
      <w:lvlJc w:val="left"/>
      <w:pPr>
        <w:ind w:left="2608" w:hanging="420"/>
      </w:pPr>
    </w:lvl>
    <w:lvl w:ilvl="4" w:tplc="04090017" w:tentative="1">
      <w:start w:val="1"/>
      <w:numFmt w:val="aiueoFullWidth"/>
      <w:lvlText w:val="(%5)"/>
      <w:lvlJc w:val="left"/>
      <w:pPr>
        <w:ind w:left="3028" w:hanging="420"/>
      </w:pPr>
    </w:lvl>
    <w:lvl w:ilvl="5" w:tplc="04090011" w:tentative="1">
      <w:start w:val="1"/>
      <w:numFmt w:val="decimalEnclosedCircle"/>
      <w:lvlText w:val="%6"/>
      <w:lvlJc w:val="left"/>
      <w:pPr>
        <w:ind w:left="3448" w:hanging="420"/>
      </w:pPr>
    </w:lvl>
    <w:lvl w:ilvl="6" w:tplc="0409000F" w:tentative="1">
      <w:start w:val="1"/>
      <w:numFmt w:val="decimal"/>
      <w:lvlText w:val="%7."/>
      <w:lvlJc w:val="left"/>
      <w:pPr>
        <w:ind w:left="3868" w:hanging="420"/>
      </w:pPr>
    </w:lvl>
    <w:lvl w:ilvl="7" w:tplc="04090017" w:tentative="1">
      <w:start w:val="1"/>
      <w:numFmt w:val="aiueoFullWidth"/>
      <w:lvlText w:val="(%8)"/>
      <w:lvlJc w:val="left"/>
      <w:pPr>
        <w:ind w:left="4288" w:hanging="420"/>
      </w:pPr>
    </w:lvl>
    <w:lvl w:ilvl="8" w:tplc="04090011" w:tentative="1">
      <w:start w:val="1"/>
      <w:numFmt w:val="decimalEnclosedCircle"/>
      <w:lvlText w:val="%9"/>
      <w:lvlJc w:val="left"/>
      <w:pPr>
        <w:ind w:left="4708" w:hanging="420"/>
      </w:pPr>
    </w:lvl>
  </w:abstractNum>
  <w:abstractNum w:abstractNumId="3" w15:restartNumberingAfterBreak="0">
    <w:nsid w:val="1BCB6570"/>
    <w:multiLevelType w:val="hybridMultilevel"/>
    <w:tmpl w:val="A7561C48"/>
    <w:lvl w:ilvl="0" w:tplc="3AA413BE">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2634F4E"/>
    <w:multiLevelType w:val="hybridMultilevel"/>
    <w:tmpl w:val="95BA75F0"/>
    <w:lvl w:ilvl="0" w:tplc="3658225C">
      <w:start w:val="1"/>
      <w:numFmt w:val="decimalEnclosedCircle"/>
      <w:lvlText w:val="例%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AAB60C7"/>
    <w:multiLevelType w:val="hybridMultilevel"/>
    <w:tmpl w:val="1EB8DEAC"/>
    <w:lvl w:ilvl="0" w:tplc="3AA413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790731"/>
    <w:multiLevelType w:val="hybridMultilevel"/>
    <w:tmpl w:val="EB3AD036"/>
    <w:lvl w:ilvl="0" w:tplc="04090011">
      <w:start w:val="1"/>
      <w:numFmt w:val="decimalEnclosedCircle"/>
      <w:lvlText w:val="%1"/>
      <w:lvlJc w:val="left"/>
      <w:pPr>
        <w:ind w:left="1275" w:hanging="420"/>
      </w:p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7" w15:restartNumberingAfterBreak="0">
    <w:nsid w:val="3E993EA1"/>
    <w:multiLevelType w:val="hybridMultilevel"/>
    <w:tmpl w:val="C358A5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907D49"/>
    <w:multiLevelType w:val="hybridMultilevel"/>
    <w:tmpl w:val="2098D79E"/>
    <w:lvl w:ilvl="0" w:tplc="FFFFFFFF">
      <w:start w:val="1"/>
      <w:numFmt w:val="decimalEnclosedCircle"/>
      <w:lvlText w:val="%1"/>
      <w:lvlJc w:val="left"/>
      <w:pPr>
        <w:ind w:left="1260" w:hanging="420"/>
      </w:p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9" w15:restartNumberingAfterBreak="0">
    <w:nsid w:val="5677538F"/>
    <w:multiLevelType w:val="hybridMultilevel"/>
    <w:tmpl w:val="FC4A427E"/>
    <w:lvl w:ilvl="0" w:tplc="3AA413BE">
      <w:start w:val="1"/>
      <w:numFmt w:val="decimalFullWidth"/>
      <w:lvlText w:val="（%1）"/>
      <w:lvlJc w:val="left"/>
      <w:pPr>
        <w:ind w:left="1275" w:hanging="42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0" w15:restartNumberingAfterBreak="0">
    <w:nsid w:val="5DE96F51"/>
    <w:multiLevelType w:val="hybridMultilevel"/>
    <w:tmpl w:val="7BDC093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01A0951"/>
    <w:multiLevelType w:val="hybridMultilevel"/>
    <w:tmpl w:val="2098D79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60F60667"/>
    <w:multiLevelType w:val="hybridMultilevel"/>
    <w:tmpl w:val="5F0E224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54E2FF2"/>
    <w:multiLevelType w:val="hybridMultilevel"/>
    <w:tmpl w:val="3272892A"/>
    <w:lvl w:ilvl="0" w:tplc="19540DC8">
      <w:start w:val="1"/>
      <w:numFmt w:val="decimalEnclosedCircle"/>
      <w:lvlText w:val="例%1"/>
      <w:lvlJc w:val="left"/>
      <w:pPr>
        <w:ind w:left="1641" w:hanging="360"/>
      </w:pPr>
      <w:rPr>
        <w:rFonts w:hint="default"/>
      </w:rPr>
    </w:lvl>
    <w:lvl w:ilvl="1" w:tplc="04090017" w:tentative="1">
      <w:start w:val="1"/>
      <w:numFmt w:val="aiueoFullWidth"/>
      <w:lvlText w:val="(%2)"/>
      <w:lvlJc w:val="left"/>
      <w:pPr>
        <w:ind w:left="2121" w:hanging="420"/>
      </w:pPr>
    </w:lvl>
    <w:lvl w:ilvl="2" w:tplc="04090011" w:tentative="1">
      <w:start w:val="1"/>
      <w:numFmt w:val="decimalEnclosedCircle"/>
      <w:lvlText w:val="%3"/>
      <w:lvlJc w:val="left"/>
      <w:pPr>
        <w:ind w:left="2541" w:hanging="420"/>
      </w:pPr>
    </w:lvl>
    <w:lvl w:ilvl="3" w:tplc="0409000F" w:tentative="1">
      <w:start w:val="1"/>
      <w:numFmt w:val="decimal"/>
      <w:lvlText w:val="%4."/>
      <w:lvlJc w:val="left"/>
      <w:pPr>
        <w:ind w:left="2961" w:hanging="420"/>
      </w:pPr>
    </w:lvl>
    <w:lvl w:ilvl="4" w:tplc="04090017" w:tentative="1">
      <w:start w:val="1"/>
      <w:numFmt w:val="aiueoFullWidth"/>
      <w:lvlText w:val="(%5)"/>
      <w:lvlJc w:val="left"/>
      <w:pPr>
        <w:ind w:left="3381" w:hanging="420"/>
      </w:pPr>
    </w:lvl>
    <w:lvl w:ilvl="5" w:tplc="04090011" w:tentative="1">
      <w:start w:val="1"/>
      <w:numFmt w:val="decimalEnclosedCircle"/>
      <w:lvlText w:val="%6"/>
      <w:lvlJc w:val="left"/>
      <w:pPr>
        <w:ind w:left="3801" w:hanging="420"/>
      </w:pPr>
    </w:lvl>
    <w:lvl w:ilvl="6" w:tplc="0409000F" w:tentative="1">
      <w:start w:val="1"/>
      <w:numFmt w:val="decimal"/>
      <w:lvlText w:val="%7."/>
      <w:lvlJc w:val="left"/>
      <w:pPr>
        <w:ind w:left="4221" w:hanging="420"/>
      </w:pPr>
    </w:lvl>
    <w:lvl w:ilvl="7" w:tplc="04090017" w:tentative="1">
      <w:start w:val="1"/>
      <w:numFmt w:val="aiueoFullWidth"/>
      <w:lvlText w:val="(%8)"/>
      <w:lvlJc w:val="left"/>
      <w:pPr>
        <w:ind w:left="4641" w:hanging="420"/>
      </w:pPr>
    </w:lvl>
    <w:lvl w:ilvl="8" w:tplc="04090011" w:tentative="1">
      <w:start w:val="1"/>
      <w:numFmt w:val="decimalEnclosedCircle"/>
      <w:lvlText w:val="%9"/>
      <w:lvlJc w:val="left"/>
      <w:pPr>
        <w:ind w:left="5061" w:hanging="420"/>
      </w:pPr>
    </w:lvl>
  </w:abstractNum>
  <w:abstractNum w:abstractNumId="14" w15:restartNumberingAfterBreak="0">
    <w:nsid w:val="65A5392B"/>
    <w:multiLevelType w:val="hybridMultilevel"/>
    <w:tmpl w:val="C54200A6"/>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5BE0004"/>
    <w:multiLevelType w:val="hybridMultilevel"/>
    <w:tmpl w:val="AE6E32DE"/>
    <w:lvl w:ilvl="0" w:tplc="6E3C7952">
      <w:start w:val="3"/>
      <w:numFmt w:val="decimalFullWidth"/>
      <w:suff w:val="nothing"/>
      <w:lvlText w:val="（%1）"/>
      <w:lvlJc w:val="left"/>
      <w:pPr>
        <w:ind w:left="839" w:hanging="419"/>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6442B9"/>
    <w:multiLevelType w:val="hybridMultilevel"/>
    <w:tmpl w:val="9894EFC2"/>
    <w:lvl w:ilvl="0" w:tplc="A2A87068">
      <w:start w:val="1"/>
      <w:numFmt w:val="decimalFullWidth"/>
      <w:lvlText w:val="%1．"/>
      <w:lvlJc w:val="left"/>
      <w:pPr>
        <w:ind w:left="432" w:hanging="432"/>
      </w:pPr>
      <w:rPr>
        <w:rFonts w:hint="default"/>
      </w:rPr>
    </w:lvl>
    <w:lvl w:ilvl="1" w:tplc="53EE24C2">
      <w:start w:val="1"/>
      <w:numFmt w:val="decimalFullWidth"/>
      <w:suff w:val="nothing"/>
      <w:lvlText w:val="（%2）"/>
      <w:lvlJc w:val="left"/>
      <w:pPr>
        <w:ind w:left="840" w:hanging="420"/>
      </w:pPr>
      <w:rPr>
        <w:rFonts w:hint="default"/>
      </w:rPr>
    </w:lvl>
    <w:lvl w:ilvl="2" w:tplc="6DC22B5E">
      <w:start w:val="1"/>
      <w:numFmt w:val="aiueoFullWidth"/>
      <w:lvlText w:val="%3"/>
      <w:lvlJc w:val="left"/>
      <w:pPr>
        <w:ind w:left="1260" w:hanging="420"/>
      </w:pPr>
      <w:rPr>
        <w:rFonts w:hint="eastAsia"/>
      </w:rPr>
    </w:lvl>
    <w:lvl w:ilvl="3" w:tplc="0409000F">
      <w:start w:val="1"/>
      <w:numFmt w:val="decimal"/>
      <w:lvlText w:val="%4."/>
      <w:lvlJc w:val="left"/>
      <w:pPr>
        <w:ind w:left="1680" w:hanging="420"/>
      </w:pPr>
    </w:lvl>
    <w:lvl w:ilvl="4" w:tplc="35E03922">
      <w:start w:val="1"/>
      <w:numFmt w:val="decimalEnclosedCircle"/>
      <w:lvlText w:val="（%5"/>
      <w:lvlJc w:val="left"/>
      <w:pPr>
        <w:ind w:left="2112" w:hanging="432"/>
      </w:pPr>
      <w:rPr>
        <w:rFonts w:asciiTheme="minorHAnsi" w:eastAsiaTheme="minorEastAsia" w:hAnsiTheme="minorHAnsi" w:cstheme="minorBidi"/>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9C5127"/>
    <w:multiLevelType w:val="hybridMultilevel"/>
    <w:tmpl w:val="063ED67E"/>
    <w:lvl w:ilvl="0" w:tplc="6A8606C4">
      <w:start w:val="1"/>
      <w:numFmt w:val="bullet"/>
      <w:lvlText w:val="※"/>
      <w:lvlJc w:val="left"/>
      <w:pPr>
        <w:ind w:left="14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8" w15:restartNumberingAfterBreak="0">
    <w:nsid w:val="7ADC0BC0"/>
    <w:multiLevelType w:val="hybridMultilevel"/>
    <w:tmpl w:val="DC30D926"/>
    <w:lvl w:ilvl="0" w:tplc="E0329C2C">
      <w:start w:val="2"/>
      <w:numFmt w:val="decimalEnclosedCircle"/>
      <w:lvlText w:val="例%1"/>
      <w:lvlJc w:val="left"/>
      <w:pPr>
        <w:ind w:left="1620" w:hanging="36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9" w15:restartNumberingAfterBreak="0">
    <w:nsid w:val="7EE56AE2"/>
    <w:multiLevelType w:val="hybridMultilevel"/>
    <w:tmpl w:val="31EA5C46"/>
    <w:lvl w:ilvl="0" w:tplc="1F960CF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16cid:durableId="1157721500">
    <w:abstractNumId w:val="16"/>
  </w:num>
  <w:num w:numId="2" w16cid:durableId="787043941">
    <w:abstractNumId w:val="13"/>
  </w:num>
  <w:num w:numId="3" w16cid:durableId="929045559">
    <w:abstractNumId w:val="17"/>
  </w:num>
  <w:num w:numId="4" w16cid:durableId="2121605358">
    <w:abstractNumId w:val="4"/>
  </w:num>
  <w:num w:numId="5" w16cid:durableId="621806742">
    <w:abstractNumId w:val="18"/>
  </w:num>
  <w:num w:numId="6" w16cid:durableId="1700203517">
    <w:abstractNumId w:val="1"/>
  </w:num>
  <w:num w:numId="7" w16cid:durableId="1283226968">
    <w:abstractNumId w:val="19"/>
  </w:num>
  <w:num w:numId="8" w16cid:durableId="901210489">
    <w:abstractNumId w:val="14"/>
  </w:num>
  <w:num w:numId="9" w16cid:durableId="202140210">
    <w:abstractNumId w:val="12"/>
  </w:num>
  <w:num w:numId="10" w16cid:durableId="348992695">
    <w:abstractNumId w:val="10"/>
  </w:num>
  <w:num w:numId="11" w16cid:durableId="860970455">
    <w:abstractNumId w:val="11"/>
  </w:num>
  <w:num w:numId="12" w16cid:durableId="506554363">
    <w:abstractNumId w:val="8"/>
  </w:num>
  <w:num w:numId="13" w16cid:durableId="1371884127">
    <w:abstractNumId w:val="2"/>
  </w:num>
  <w:num w:numId="14" w16cid:durableId="830873548">
    <w:abstractNumId w:val="0"/>
  </w:num>
  <w:num w:numId="15" w16cid:durableId="1208762413">
    <w:abstractNumId w:val="9"/>
  </w:num>
  <w:num w:numId="16" w16cid:durableId="1849754205">
    <w:abstractNumId w:val="7"/>
  </w:num>
  <w:num w:numId="17" w16cid:durableId="1258059385">
    <w:abstractNumId w:val="6"/>
  </w:num>
  <w:num w:numId="18" w16cid:durableId="1423799155">
    <w:abstractNumId w:val="3"/>
  </w:num>
  <w:num w:numId="19" w16cid:durableId="1845047589">
    <w:abstractNumId w:val="5"/>
  </w:num>
  <w:num w:numId="20" w16cid:durableId="2726387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AFA"/>
    <w:rsid w:val="00013AFA"/>
    <w:rsid w:val="000236F8"/>
    <w:rsid w:val="00024BF5"/>
    <w:rsid w:val="00024D4C"/>
    <w:rsid w:val="000358F6"/>
    <w:rsid w:val="00042A95"/>
    <w:rsid w:val="00060AC7"/>
    <w:rsid w:val="00060B05"/>
    <w:rsid w:val="000635DE"/>
    <w:rsid w:val="000655C6"/>
    <w:rsid w:val="0007218A"/>
    <w:rsid w:val="00074C52"/>
    <w:rsid w:val="00090B66"/>
    <w:rsid w:val="000A319D"/>
    <w:rsid w:val="000A4521"/>
    <w:rsid w:val="000A7C53"/>
    <w:rsid w:val="000B0E71"/>
    <w:rsid w:val="000C26E8"/>
    <w:rsid w:val="000C33CD"/>
    <w:rsid w:val="000E1A6D"/>
    <w:rsid w:val="000E2ED8"/>
    <w:rsid w:val="000F009E"/>
    <w:rsid w:val="000F1EAC"/>
    <w:rsid w:val="000F771D"/>
    <w:rsid w:val="000F7992"/>
    <w:rsid w:val="001206AB"/>
    <w:rsid w:val="0012277A"/>
    <w:rsid w:val="00122CF5"/>
    <w:rsid w:val="00126394"/>
    <w:rsid w:val="00155121"/>
    <w:rsid w:val="00156EDC"/>
    <w:rsid w:val="00163D60"/>
    <w:rsid w:val="00173C5E"/>
    <w:rsid w:val="001844D6"/>
    <w:rsid w:val="001B1A8E"/>
    <w:rsid w:val="001D0710"/>
    <w:rsid w:val="001D40CA"/>
    <w:rsid w:val="001D76A4"/>
    <w:rsid w:val="001F57CA"/>
    <w:rsid w:val="002004B2"/>
    <w:rsid w:val="0020128C"/>
    <w:rsid w:val="00204347"/>
    <w:rsid w:val="002150A4"/>
    <w:rsid w:val="0023015F"/>
    <w:rsid w:val="00231CD3"/>
    <w:rsid w:val="002452AB"/>
    <w:rsid w:val="00245D5D"/>
    <w:rsid w:val="00251C33"/>
    <w:rsid w:val="002556A9"/>
    <w:rsid w:val="002638E3"/>
    <w:rsid w:val="00272A28"/>
    <w:rsid w:val="002745DA"/>
    <w:rsid w:val="00275198"/>
    <w:rsid w:val="00275EB1"/>
    <w:rsid w:val="002874EB"/>
    <w:rsid w:val="002956E8"/>
    <w:rsid w:val="00295750"/>
    <w:rsid w:val="002B00AD"/>
    <w:rsid w:val="002B36C8"/>
    <w:rsid w:val="002B548B"/>
    <w:rsid w:val="002C65EA"/>
    <w:rsid w:val="002D4B02"/>
    <w:rsid w:val="002E0229"/>
    <w:rsid w:val="002E3846"/>
    <w:rsid w:val="002E3CEF"/>
    <w:rsid w:val="002F2290"/>
    <w:rsid w:val="002F5047"/>
    <w:rsid w:val="00314476"/>
    <w:rsid w:val="00321A07"/>
    <w:rsid w:val="003240D5"/>
    <w:rsid w:val="003521FC"/>
    <w:rsid w:val="003538C9"/>
    <w:rsid w:val="00353DEF"/>
    <w:rsid w:val="003647D5"/>
    <w:rsid w:val="00370325"/>
    <w:rsid w:val="00370A27"/>
    <w:rsid w:val="003776BA"/>
    <w:rsid w:val="0038167A"/>
    <w:rsid w:val="0038381A"/>
    <w:rsid w:val="00383AAD"/>
    <w:rsid w:val="00383F8D"/>
    <w:rsid w:val="00392BFE"/>
    <w:rsid w:val="003A10E6"/>
    <w:rsid w:val="003A20E0"/>
    <w:rsid w:val="003A23F9"/>
    <w:rsid w:val="003A3092"/>
    <w:rsid w:val="003B2B5A"/>
    <w:rsid w:val="003B4133"/>
    <w:rsid w:val="003B4708"/>
    <w:rsid w:val="003B5BBA"/>
    <w:rsid w:val="003B7267"/>
    <w:rsid w:val="003B7808"/>
    <w:rsid w:val="003D0EDB"/>
    <w:rsid w:val="003D690E"/>
    <w:rsid w:val="003D7E5B"/>
    <w:rsid w:val="003E01C8"/>
    <w:rsid w:val="003E074A"/>
    <w:rsid w:val="003F0067"/>
    <w:rsid w:val="003F1573"/>
    <w:rsid w:val="003F1FC3"/>
    <w:rsid w:val="00403026"/>
    <w:rsid w:val="004035FF"/>
    <w:rsid w:val="00403B66"/>
    <w:rsid w:val="0040469E"/>
    <w:rsid w:val="0041143A"/>
    <w:rsid w:val="00424F0A"/>
    <w:rsid w:val="004269A4"/>
    <w:rsid w:val="00431E8B"/>
    <w:rsid w:val="004410CA"/>
    <w:rsid w:val="004431DE"/>
    <w:rsid w:val="004432BF"/>
    <w:rsid w:val="00444E89"/>
    <w:rsid w:val="004469E4"/>
    <w:rsid w:val="00452980"/>
    <w:rsid w:val="00455192"/>
    <w:rsid w:val="00455A8F"/>
    <w:rsid w:val="004618B7"/>
    <w:rsid w:val="00470877"/>
    <w:rsid w:val="00470FDE"/>
    <w:rsid w:val="004764C2"/>
    <w:rsid w:val="004815AF"/>
    <w:rsid w:val="00483D2E"/>
    <w:rsid w:val="004840DF"/>
    <w:rsid w:val="00485ACE"/>
    <w:rsid w:val="00497FAD"/>
    <w:rsid w:val="004A288A"/>
    <w:rsid w:val="004B2886"/>
    <w:rsid w:val="004B2FBD"/>
    <w:rsid w:val="004B3076"/>
    <w:rsid w:val="004C2B39"/>
    <w:rsid w:val="004C4983"/>
    <w:rsid w:val="004C68B5"/>
    <w:rsid w:val="004C6D87"/>
    <w:rsid w:val="004D4C83"/>
    <w:rsid w:val="004D7C7E"/>
    <w:rsid w:val="004D7CF7"/>
    <w:rsid w:val="004E2104"/>
    <w:rsid w:val="004E42CD"/>
    <w:rsid w:val="004E65D8"/>
    <w:rsid w:val="004F3848"/>
    <w:rsid w:val="004F6D3E"/>
    <w:rsid w:val="00501EEC"/>
    <w:rsid w:val="00510275"/>
    <w:rsid w:val="00511118"/>
    <w:rsid w:val="0052699E"/>
    <w:rsid w:val="00532FCE"/>
    <w:rsid w:val="00536F3C"/>
    <w:rsid w:val="00540054"/>
    <w:rsid w:val="00543284"/>
    <w:rsid w:val="00543A44"/>
    <w:rsid w:val="00544D67"/>
    <w:rsid w:val="00545FE3"/>
    <w:rsid w:val="00546D65"/>
    <w:rsid w:val="005508E0"/>
    <w:rsid w:val="00551196"/>
    <w:rsid w:val="00556E06"/>
    <w:rsid w:val="00557CF1"/>
    <w:rsid w:val="00561944"/>
    <w:rsid w:val="00562022"/>
    <w:rsid w:val="00566F5A"/>
    <w:rsid w:val="00567AF0"/>
    <w:rsid w:val="00574AF7"/>
    <w:rsid w:val="00590434"/>
    <w:rsid w:val="005A36A2"/>
    <w:rsid w:val="005A7134"/>
    <w:rsid w:val="005B4F1A"/>
    <w:rsid w:val="005B757D"/>
    <w:rsid w:val="005C298F"/>
    <w:rsid w:val="005C54B3"/>
    <w:rsid w:val="005C5ECB"/>
    <w:rsid w:val="005F0676"/>
    <w:rsid w:val="005F151A"/>
    <w:rsid w:val="005F2889"/>
    <w:rsid w:val="005F2FBD"/>
    <w:rsid w:val="005F3F4B"/>
    <w:rsid w:val="005F54A4"/>
    <w:rsid w:val="005F62FF"/>
    <w:rsid w:val="00602FB1"/>
    <w:rsid w:val="00606C24"/>
    <w:rsid w:val="0061010A"/>
    <w:rsid w:val="0061474B"/>
    <w:rsid w:val="00617578"/>
    <w:rsid w:val="00627F6C"/>
    <w:rsid w:val="0063053C"/>
    <w:rsid w:val="00633996"/>
    <w:rsid w:val="0063650D"/>
    <w:rsid w:val="00646B82"/>
    <w:rsid w:val="00647C53"/>
    <w:rsid w:val="00663698"/>
    <w:rsid w:val="00673C0D"/>
    <w:rsid w:val="00677BE6"/>
    <w:rsid w:val="00681238"/>
    <w:rsid w:val="00682590"/>
    <w:rsid w:val="00687A30"/>
    <w:rsid w:val="006A096C"/>
    <w:rsid w:val="006A1432"/>
    <w:rsid w:val="006A267C"/>
    <w:rsid w:val="006A30F6"/>
    <w:rsid w:val="006B591F"/>
    <w:rsid w:val="006B5ADC"/>
    <w:rsid w:val="006B6FFC"/>
    <w:rsid w:val="006B7C65"/>
    <w:rsid w:val="006C270C"/>
    <w:rsid w:val="006C6243"/>
    <w:rsid w:val="006C6E5C"/>
    <w:rsid w:val="006D6FCE"/>
    <w:rsid w:val="006E128F"/>
    <w:rsid w:val="006E3FAA"/>
    <w:rsid w:val="006E5FC4"/>
    <w:rsid w:val="006E73FC"/>
    <w:rsid w:val="006F12E4"/>
    <w:rsid w:val="006F3173"/>
    <w:rsid w:val="006F3FE6"/>
    <w:rsid w:val="006F57BF"/>
    <w:rsid w:val="006F6A61"/>
    <w:rsid w:val="00700C12"/>
    <w:rsid w:val="0070638F"/>
    <w:rsid w:val="00716605"/>
    <w:rsid w:val="007207B6"/>
    <w:rsid w:val="00724EAD"/>
    <w:rsid w:val="00727D06"/>
    <w:rsid w:val="00736ADB"/>
    <w:rsid w:val="00737AAF"/>
    <w:rsid w:val="007408C4"/>
    <w:rsid w:val="007503BE"/>
    <w:rsid w:val="00752DD6"/>
    <w:rsid w:val="00756876"/>
    <w:rsid w:val="00760762"/>
    <w:rsid w:val="00760EE1"/>
    <w:rsid w:val="00767376"/>
    <w:rsid w:val="00771112"/>
    <w:rsid w:val="00775117"/>
    <w:rsid w:val="00775291"/>
    <w:rsid w:val="00775A04"/>
    <w:rsid w:val="00780123"/>
    <w:rsid w:val="007818A4"/>
    <w:rsid w:val="00783EB4"/>
    <w:rsid w:val="00784E25"/>
    <w:rsid w:val="00786DB4"/>
    <w:rsid w:val="007949C6"/>
    <w:rsid w:val="007966E8"/>
    <w:rsid w:val="007A5EA3"/>
    <w:rsid w:val="007B116A"/>
    <w:rsid w:val="007B381C"/>
    <w:rsid w:val="007B3927"/>
    <w:rsid w:val="007B49B6"/>
    <w:rsid w:val="007C0219"/>
    <w:rsid w:val="007C425B"/>
    <w:rsid w:val="007D1724"/>
    <w:rsid w:val="007D35BF"/>
    <w:rsid w:val="007D4363"/>
    <w:rsid w:val="007D6C98"/>
    <w:rsid w:val="007F1577"/>
    <w:rsid w:val="007F567A"/>
    <w:rsid w:val="007F6CB7"/>
    <w:rsid w:val="00801120"/>
    <w:rsid w:val="00803EAB"/>
    <w:rsid w:val="00811751"/>
    <w:rsid w:val="00815ED8"/>
    <w:rsid w:val="00816F26"/>
    <w:rsid w:val="008209A9"/>
    <w:rsid w:val="0082245F"/>
    <w:rsid w:val="00824EBF"/>
    <w:rsid w:val="0083147C"/>
    <w:rsid w:val="008325BE"/>
    <w:rsid w:val="00843F30"/>
    <w:rsid w:val="00847009"/>
    <w:rsid w:val="00850304"/>
    <w:rsid w:val="008505F6"/>
    <w:rsid w:val="00850CDF"/>
    <w:rsid w:val="00863FBF"/>
    <w:rsid w:val="0086455A"/>
    <w:rsid w:val="00877EB6"/>
    <w:rsid w:val="00884686"/>
    <w:rsid w:val="008957EA"/>
    <w:rsid w:val="008A0EF4"/>
    <w:rsid w:val="008A456F"/>
    <w:rsid w:val="008B6086"/>
    <w:rsid w:val="008E6563"/>
    <w:rsid w:val="008F09A9"/>
    <w:rsid w:val="008F5CC0"/>
    <w:rsid w:val="009011D8"/>
    <w:rsid w:val="009113AA"/>
    <w:rsid w:val="0092447C"/>
    <w:rsid w:val="00926815"/>
    <w:rsid w:val="00932FD8"/>
    <w:rsid w:val="00936E6F"/>
    <w:rsid w:val="00945628"/>
    <w:rsid w:val="00946244"/>
    <w:rsid w:val="00947AB8"/>
    <w:rsid w:val="009510E3"/>
    <w:rsid w:val="00954C0D"/>
    <w:rsid w:val="00954F92"/>
    <w:rsid w:val="00957393"/>
    <w:rsid w:val="0095759F"/>
    <w:rsid w:val="009608F1"/>
    <w:rsid w:val="00961B4F"/>
    <w:rsid w:val="00962219"/>
    <w:rsid w:val="00972BE5"/>
    <w:rsid w:val="009963E3"/>
    <w:rsid w:val="009972CF"/>
    <w:rsid w:val="009A15AE"/>
    <w:rsid w:val="009B15C3"/>
    <w:rsid w:val="009B2297"/>
    <w:rsid w:val="009B4D66"/>
    <w:rsid w:val="009D5CDC"/>
    <w:rsid w:val="009D677D"/>
    <w:rsid w:val="009E2D74"/>
    <w:rsid w:val="009F0BE8"/>
    <w:rsid w:val="009F13F8"/>
    <w:rsid w:val="009F1FE6"/>
    <w:rsid w:val="00A027E8"/>
    <w:rsid w:val="00A0428F"/>
    <w:rsid w:val="00A1029B"/>
    <w:rsid w:val="00A205B9"/>
    <w:rsid w:val="00A21D3B"/>
    <w:rsid w:val="00A265C7"/>
    <w:rsid w:val="00A27D22"/>
    <w:rsid w:val="00A306FD"/>
    <w:rsid w:val="00A35181"/>
    <w:rsid w:val="00A423E0"/>
    <w:rsid w:val="00A50BD4"/>
    <w:rsid w:val="00A510BA"/>
    <w:rsid w:val="00A52685"/>
    <w:rsid w:val="00A52A44"/>
    <w:rsid w:val="00A57465"/>
    <w:rsid w:val="00A65834"/>
    <w:rsid w:val="00A67C10"/>
    <w:rsid w:val="00A75ECB"/>
    <w:rsid w:val="00A86320"/>
    <w:rsid w:val="00A87B2F"/>
    <w:rsid w:val="00A95A3B"/>
    <w:rsid w:val="00AB0DC6"/>
    <w:rsid w:val="00AB3CB0"/>
    <w:rsid w:val="00AC06E1"/>
    <w:rsid w:val="00AC2D37"/>
    <w:rsid w:val="00AC30F1"/>
    <w:rsid w:val="00AC33C0"/>
    <w:rsid w:val="00AC47D8"/>
    <w:rsid w:val="00AC4A42"/>
    <w:rsid w:val="00AC5675"/>
    <w:rsid w:val="00AC7214"/>
    <w:rsid w:val="00AD2205"/>
    <w:rsid w:val="00AD378A"/>
    <w:rsid w:val="00AF0E03"/>
    <w:rsid w:val="00AF1874"/>
    <w:rsid w:val="00AF2120"/>
    <w:rsid w:val="00B10657"/>
    <w:rsid w:val="00B169C1"/>
    <w:rsid w:val="00B2071A"/>
    <w:rsid w:val="00B221CB"/>
    <w:rsid w:val="00B22B3E"/>
    <w:rsid w:val="00B376C4"/>
    <w:rsid w:val="00B43D00"/>
    <w:rsid w:val="00B5151F"/>
    <w:rsid w:val="00B515EC"/>
    <w:rsid w:val="00B55A1E"/>
    <w:rsid w:val="00B55FB5"/>
    <w:rsid w:val="00B56A5A"/>
    <w:rsid w:val="00B571DE"/>
    <w:rsid w:val="00B60997"/>
    <w:rsid w:val="00B61399"/>
    <w:rsid w:val="00B71399"/>
    <w:rsid w:val="00B73C82"/>
    <w:rsid w:val="00B757D8"/>
    <w:rsid w:val="00B80C0C"/>
    <w:rsid w:val="00B85E4B"/>
    <w:rsid w:val="00B9079F"/>
    <w:rsid w:val="00B908F9"/>
    <w:rsid w:val="00B9300A"/>
    <w:rsid w:val="00B94F57"/>
    <w:rsid w:val="00BA682B"/>
    <w:rsid w:val="00BC41F7"/>
    <w:rsid w:val="00BD0F9F"/>
    <w:rsid w:val="00BD325D"/>
    <w:rsid w:val="00BD6C1A"/>
    <w:rsid w:val="00BE2220"/>
    <w:rsid w:val="00BE38FC"/>
    <w:rsid w:val="00BE53B3"/>
    <w:rsid w:val="00BF60C9"/>
    <w:rsid w:val="00C058F7"/>
    <w:rsid w:val="00C06512"/>
    <w:rsid w:val="00C12472"/>
    <w:rsid w:val="00C16F89"/>
    <w:rsid w:val="00C21310"/>
    <w:rsid w:val="00C21707"/>
    <w:rsid w:val="00C21D72"/>
    <w:rsid w:val="00C31CAE"/>
    <w:rsid w:val="00C42066"/>
    <w:rsid w:val="00C426E0"/>
    <w:rsid w:val="00C47F61"/>
    <w:rsid w:val="00C52B30"/>
    <w:rsid w:val="00C563D7"/>
    <w:rsid w:val="00C60423"/>
    <w:rsid w:val="00C7334D"/>
    <w:rsid w:val="00C7578C"/>
    <w:rsid w:val="00C76E64"/>
    <w:rsid w:val="00C83FE2"/>
    <w:rsid w:val="00C87E91"/>
    <w:rsid w:val="00C9599D"/>
    <w:rsid w:val="00CA47E3"/>
    <w:rsid w:val="00CA5220"/>
    <w:rsid w:val="00CA6840"/>
    <w:rsid w:val="00CB6930"/>
    <w:rsid w:val="00CC4EE4"/>
    <w:rsid w:val="00CC575E"/>
    <w:rsid w:val="00CC6B36"/>
    <w:rsid w:val="00CD2F3F"/>
    <w:rsid w:val="00CD44CE"/>
    <w:rsid w:val="00CE7D7A"/>
    <w:rsid w:val="00CF063C"/>
    <w:rsid w:val="00CF4254"/>
    <w:rsid w:val="00CF46CE"/>
    <w:rsid w:val="00D04C36"/>
    <w:rsid w:val="00D05261"/>
    <w:rsid w:val="00D178DA"/>
    <w:rsid w:val="00D217A5"/>
    <w:rsid w:val="00D305FD"/>
    <w:rsid w:val="00D33111"/>
    <w:rsid w:val="00D35175"/>
    <w:rsid w:val="00D4495A"/>
    <w:rsid w:val="00D55083"/>
    <w:rsid w:val="00D5597F"/>
    <w:rsid w:val="00D63F03"/>
    <w:rsid w:val="00D714DF"/>
    <w:rsid w:val="00D73A34"/>
    <w:rsid w:val="00D806F6"/>
    <w:rsid w:val="00D831A6"/>
    <w:rsid w:val="00D93F73"/>
    <w:rsid w:val="00D96C02"/>
    <w:rsid w:val="00DA084F"/>
    <w:rsid w:val="00DB0931"/>
    <w:rsid w:val="00DB5C2A"/>
    <w:rsid w:val="00DC114E"/>
    <w:rsid w:val="00DC1810"/>
    <w:rsid w:val="00DE1029"/>
    <w:rsid w:val="00DE6676"/>
    <w:rsid w:val="00DE7747"/>
    <w:rsid w:val="00DF27E5"/>
    <w:rsid w:val="00DF708D"/>
    <w:rsid w:val="00E0206B"/>
    <w:rsid w:val="00E0410B"/>
    <w:rsid w:val="00E1387E"/>
    <w:rsid w:val="00E25532"/>
    <w:rsid w:val="00E46ECB"/>
    <w:rsid w:val="00E51E8C"/>
    <w:rsid w:val="00E63926"/>
    <w:rsid w:val="00E65FF5"/>
    <w:rsid w:val="00E673B7"/>
    <w:rsid w:val="00E750A7"/>
    <w:rsid w:val="00EA4010"/>
    <w:rsid w:val="00EA4C3B"/>
    <w:rsid w:val="00EA744D"/>
    <w:rsid w:val="00EB3A59"/>
    <w:rsid w:val="00EB42AC"/>
    <w:rsid w:val="00EB5E22"/>
    <w:rsid w:val="00EB68FD"/>
    <w:rsid w:val="00EC51AF"/>
    <w:rsid w:val="00EE737D"/>
    <w:rsid w:val="00EE7FD5"/>
    <w:rsid w:val="00EF37A0"/>
    <w:rsid w:val="00F00F1B"/>
    <w:rsid w:val="00F06E3C"/>
    <w:rsid w:val="00F15462"/>
    <w:rsid w:val="00F158D9"/>
    <w:rsid w:val="00F16426"/>
    <w:rsid w:val="00F204F1"/>
    <w:rsid w:val="00F20831"/>
    <w:rsid w:val="00F23562"/>
    <w:rsid w:val="00F24736"/>
    <w:rsid w:val="00F557D6"/>
    <w:rsid w:val="00F829DA"/>
    <w:rsid w:val="00F931D9"/>
    <w:rsid w:val="00FA290C"/>
    <w:rsid w:val="00FA3450"/>
    <w:rsid w:val="00FA5942"/>
    <w:rsid w:val="00FA692D"/>
    <w:rsid w:val="00FB2B4E"/>
    <w:rsid w:val="00FC50B5"/>
    <w:rsid w:val="00FE0B79"/>
    <w:rsid w:val="00FE153A"/>
    <w:rsid w:val="00FF7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047F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AFA"/>
    <w:pPr>
      <w:ind w:leftChars="400" w:left="840"/>
    </w:pPr>
  </w:style>
  <w:style w:type="table" w:styleId="a4">
    <w:name w:val="Table Grid"/>
    <w:basedOn w:val="a1"/>
    <w:uiPriority w:val="39"/>
    <w:rsid w:val="00815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6E128F"/>
    <w:rPr>
      <w:sz w:val="18"/>
      <w:szCs w:val="18"/>
    </w:rPr>
  </w:style>
  <w:style w:type="paragraph" w:styleId="a6">
    <w:name w:val="annotation text"/>
    <w:basedOn w:val="a"/>
    <w:link w:val="a7"/>
    <w:uiPriority w:val="99"/>
    <w:unhideWhenUsed/>
    <w:rsid w:val="006E128F"/>
    <w:pPr>
      <w:jc w:val="left"/>
    </w:pPr>
  </w:style>
  <w:style w:type="character" w:customStyle="1" w:styleId="a7">
    <w:name w:val="コメント文字列 (文字)"/>
    <w:basedOn w:val="a0"/>
    <w:link w:val="a6"/>
    <w:uiPriority w:val="99"/>
    <w:rsid w:val="006E128F"/>
  </w:style>
  <w:style w:type="paragraph" w:styleId="a8">
    <w:name w:val="annotation subject"/>
    <w:basedOn w:val="a6"/>
    <w:next w:val="a6"/>
    <w:link w:val="a9"/>
    <w:uiPriority w:val="99"/>
    <w:semiHidden/>
    <w:unhideWhenUsed/>
    <w:rsid w:val="006E128F"/>
    <w:rPr>
      <w:b/>
      <w:bCs/>
    </w:rPr>
  </w:style>
  <w:style w:type="character" w:customStyle="1" w:styleId="a9">
    <w:name w:val="コメント内容 (文字)"/>
    <w:basedOn w:val="a7"/>
    <w:link w:val="a8"/>
    <w:uiPriority w:val="99"/>
    <w:semiHidden/>
    <w:rsid w:val="006E128F"/>
    <w:rPr>
      <w:b/>
      <w:bCs/>
    </w:rPr>
  </w:style>
  <w:style w:type="paragraph" w:styleId="aa">
    <w:name w:val="Revision"/>
    <w:hidden/>
    <w:uiPriority w:val="99"/>
    <w:semiHidden/>
    <w:rsid w:val="004E2104"/>
  </w:style>
  <w:style w:type="paragraph" w:customStyle="1" w:styleId="Default">
    <w:name w:val="Default"/>
    <w:rsid w:val="002D4B02"/>
    <w:pPr>
      <w:widowControl w:val="0"/>
      <w:autoSpaceDE w:val="0"/>
      <w:autoSpaceDN w:val="0"/>
      <w:adjustRightInd w:val="0"/>
    </w:pPr>
    <w:rPr>
      <w:rFonts w:ascii="ＭＳ" w:eastAsia="ＭＳ" w:cs="ＭＳ"/>
      <w:color w:val="000000"/>
      <w:kern w:val="0"/>
      <w:sz w:val="24"/>
      <w:szCs w:val="24"/>
    </w:rPr>
  </w:style>
  <w:style w:type="paragraph" w:styleId="ab">
    <w:name w:val="header"/>
    <w:basedOn w:val="a"/>
    <w:link w:val="ac"/>
    <w:uiPriority w:val="99"/>
    <w:unhideWhenUsed/>
    <w:rsid w:val="004035FF"/>
    <w:pPr>
      <w:tabs>
        <w:tab w:val="center" w:pos="4252"/>
        <w:tab w:val="right" w:pos="8504"/>
      </w:tabs>
      <w:snapToGrid w:val="0"/>
    </w:pPr>
  </w:style>
  <w:style w:type="character" w:customStyle="1" w:styleId="ac">
    <w:name w:val="ヘッダー (文字)"/>
    <w:basedOn w:val="a0"/>
    <w:link w:val="ab"/>
    <w:uiPriority w:val="99"/>
    <w:rsid w:val="004035FF"/>
  </w:style>
  <w:style w:type="paragraph" w:styleId="ad">
    <w:name w:val="footer"/>
    <w:basedOn w:val="a"/>
    <w:link w:val="ae"/>
    <w:uiPriority w:val="99"/>
    <w:unhideWhenUsed/>
    <w:rsid w:val="004035FF"/>
    <w:pPr>
      <w:tabs>
        <w:tab w:val="center" w:pos="4252"/>
        <w:tab w:val="right" w:pos="8504"/>
      </w:tabs>
      <w:snapToGrid w:val="0"/>
    </w:pPr>
  </w:style>
  <w:style w:type="character" w:customStyle="1" w:styleId="ae">
    <w:name w:val="フッター (文字)"/>
    <w:basedOn w:val="a0"/>
    <w:link w:val="ad"/>
    <w:uiPriority w:val="99"/>
    <w:rsid w:val="004035FF"/>
  </w:style>
  <w:style w:type="paragraph" w:styleId="af">
    <w:name w:val="footnote text"/>
    <w:basedOn w:val="a"/>
    <w:link w:val="af0"/>
    <w:uiPriority w:val="99"/>
    <w:semiHidden/>
    <w:unhideWhenUsed/>
    <w:rsid w:val="00801120"/>
    <w:pPr>
      <w:snapToGrid w:val="0"/>
      <w:jc w:val="left"/>
    </w:pPr>
  </w:style>
  <w:style w:type="character" w:customStyle="1" w:styleId="af0">
    <w:name w:val="脚注文字列 (文字)"/>
    <w:basedOn w:val="a0"/>
    <w:link w:val="af"/>
    <w:uiPriority w:val="99"/>
    <w:semiHidden/>
    <w:rsid w:val="00801120"/>
  </w:style>
  <w:style w:type="character" w:styleId="af1">
    <w:name w:val="footnote reference"/>
    <w:basedOn w:val="a0"/>
    <w:uiPriority w:val="99"/>
    <w:semiHidden/>
    <w:unhideWhenUsed/>
    <w:rsid w:val="00801120"/>
    <w:rPr>
      <w:vertAlign w:val="superscript"/>
    </w:rPr>
  </w:style>
  <w:style w:type="paragraph" w:styleId="af2">
    <w:name w:val="Balloon Text"/>
    <w:basedOn w:val="a"/>
    <w:link w:val="af3"/>
    <w:uiPriority w:val="99"/>
    <w:semiHidden/>
    <w:unhideWhenUsed/>
    <w:rsid w:val="0020128C"/>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012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4170">
      <w:bodyDiv w:val="1"/>
      <w:marLeft w:val="0"/>
      <w:marRight w:val="0"/>
      <w:marTop w:val="0"/>
      <w:marBottom w:val="0"/>
      <w:divBdr>
        <w:top w:val="none" w:sz="0" w:space="0" w:color="auto"/>
        <w:left w:val="none" w:sz="0" w:space="0" w:color="auto"/>
        <w:bottom w:val="none" w:sz="0" w:space="0" w:color="auto"/>
        <w:right w:val="none" w:sz="0" w:space="0" w:color="auto"/>
      </w:divBdr>
    </w:div>
    <w:div w:id="52850216">
      <w:bodyDiv w:val="1"/>
      <w:marLeft w:val="0"/>
      <w:marRight w:val="0"/>
      <w:marTop w:val="0"/>
      <w:marBottom w:val="0"/>
      <w:divBdr>
        <w:top w:val="none" w:sz="0" w:space="0" w:color="auto"/>
        <w:left w:val="none" w:sz="0" w:space="0" w:color="auto"/>
        <w:bottom w:val="none" w:sz="0" w:space="0" w:color="auto"/>
        <w:right w:val="none" w:sz="0" w:space="0" w:color="auto"/>
      </w:divBdr>
    </w:div>
    <w:div w:id="62408631">
      <w:bodyDiv w:val="1"/>
      <w:marLeft w:val="0"/>
      <w:marRight w:val="0"/>
      <w:marTop w:val="0"/>
      <w:marBottom w:val="0"/>
      <w:divBdr>
        <w:top w:val="none" w:sz="0" w:space="0" w:color="auto"/>
        <w:left w:val="none" w:sz="0" w:space="0" w:color="auto"/>
        <w:bottom w:val="none" w:sz="0" w:space="0" w:color="auto"/>
        <w:right w:val="none" w:sz="0" w:space="0" w:color="auto"/>
      </w:divBdr>
    </w:div>
    <w:div w:id="79986375">
      <w:bodyDiv w:val="1"/>
      <w:marLeft w:val="0"/>
      <w:marRight w:val="0"/>
      <w:marTop w:val="0"/>
      <w:marBottom w:val="0"/>
      <w:divBdr>
        <w:top w:val="none" w:sz="0" w:space="0" w:color="auto"/>
        <w:left w:val="none" w:sz="0" w:space="0" w:color="auto"/>
        <w:bottom w:val="none" w:sz="0" w:space="0" w:color="auto"/>
        <w:right w:val="none" w:sz="0" w:space="0" w:color="auto"/>
      </w:divBdr>
    </w:div>
    <w:div w:id="87699501">
      <w:bodyDiv w:val="1"/>
      <w:marLeft w:val="0"/>
      <w:marRight w:val="0"/>
      <w:marTop w:val="0"/>
      <w:marBottom w:val="0"/>
      <w:divBdr>
        <w:top w:val="none" w:sz="0" w:space="0" w:color="auto"/>
        <w:left w:val="none" w:sz="0" w:space="0" w:color="auto"/>
        <w:bottom w:val="none" w:sz="0" w:space="0" w:color="auto"/>
        <w:right w:val="none" w:sz="0" w:space="0" w:color="auto"/>
      </w:divBdr>
    </w:div>
    <w:div w:id="93400189">
      <w:bodyDiv w:val="1"/>
      <w:marLeft w:val="0"/>
      <w:marRight w:val="0"/>
      <w:marTop w:val="0"/>
      <w:marBottom w:val="0"/>
      <w:divBdr>
        <w:top w:val="none" w:sz="0" w:space="0" w:color="auto"/>
        <w:left w:val="none" w:sz="0" w:space="0" w:color="auto"/>
        <w:bottom w:val="none" w:sz="0" w:space="0" w:color="auto"/>
        <w:right w:val="none" w:sz="0" w:space="0" w:color="auto"/>
      </w:divBdr>
    </w:div>
    <w:div w:id="107699390">
      <w:bodyDiv w:val="1"/>
      <w:marLeft w:val="0"/>
      <w:marRight w:val="0"/>
      <w:marTop w:val="0"/>
      <w:marBottom w:val="0"/>
      <w:divBdr>
        <w:top w:val="none" w:sz="0" w:space="0" w:color="auto"/>
        <w:left w:val="none" w:sz="0" w:space="0" w:color="auto"/>
        <w:bottom w:val="none" w:sz="0" w:space="0" w:color="auto"/>
        <w:right w:val="none" w:sz="0" w:space="0" w:color="auto"/>
      </w:divBdr>
    </w:div>
    <w:div w:id="107701980">
      <w:bodyDiv w:val="1"/>
      <w:marLeft w:val="0"/>
      <w:marRight w:val="0"/>
      <w:marTop w:val="0"/>
      <w:marBottom w:val="0"/>
      <w:divBdr>
        <w:top w:val="none" w:sz="0" w:space="0" w:color="auto"/>
        <w:left w:val="none" w:sz="0" w:space="0" w:color="auto"/>
        <w:bottom w:val="none" w:sz="0" w:space="0" w:color="auto"/>
        <w:right w:val="none" w:sz="0" w:space="0" w:color="auto"/>
      </w:divBdr>
    </w:div>
    <w:div w:id="124080417">
      <w:bodyDiv w:val="1"/>
      <w:marLeft w:val="0"/>
      <w:marRight w:val="0"/>
      <w:marTop w:val="0"/>
      <w:marBottom w:val="0"/>
      <w:divBdr>
        <w:top w:val="none" w:sz="0" w:space="0" w:color="auto"/>
        <w:left w:val="none" w:sz="0" w:space="0" w:color="auto"/>
        <w:bottom w:val="none" w:sz="0" w:space="0" w:color="auto"/>
        <w:right w:val="none" w:sz="0" w:space="0" w:color="auto"/>
      </w:divBdr>
    </w:div>
    <w:div w:id="133068760">
      <w:bodyDiv w:val="1"/>
      <w:marLeft w:val="0"/>
      <w:marRight w:val="0"/>
      <w:marTop w:val="0"/>
      <w:marBottom w:val="0"/>
      <w:divBdr>
        <w:top w:val="none" w:sz="0" w:space="0" w:color="auto"/>
        <w:left w:val="none" w:sz="0" w:space="0" w:color="auto"/>
        <w:bottom w:val="none" w:sz="0" w:space="0" w:color="auto"/>
        <w:right w:val="none" w:sz="0" w:space="0" w:color="auto"/>
      </w:divBdr>
    </w:div>
    <w:div w:id="136264640">
      <w:bodyDiv w:val="1"/>
      <w:marLeft w:val="0"/>
      <w:marRight w:val="0"/>
      <w:marTop w:val="0"/>
      <w:marBottom w:val="0"/>
      <w:divBdr>
        <w:top w:val="none" w:sz="0" w:space="0" w:color="auto"/>
        <w:left w:val="none" w:sz="0" w:space="0" w:color="auto"/>
        <w:bottom w:val="none" w:sz="0" w:space="0" w:color="auto"/>
        <w:right w:val="none" w:sz="0" w:space="0" w:color="auto"/>
      </w:divBdr>
    </w:div>
    <w:div w:id="139810646">
      <w:bodyDiv w:val="1"/>
      <w:marLeft w:val="0"/>
      <w:marRight w:val="0"/>
      <w:marTop w:val="0"/>
      <w:marBottom w:val="0"/>
      <w:divBdr>
        <w:top w:val="none" w:sz="0" w:space="0" w:color="auto"/>
        <w:left w:val="none" w:sz="0" w:space="0" w:color="auto"/>
        <w:bottom w:val="none" w:sz="0" w:space="0" w:color="auto"/>
        <w:right w:val="none" w:sz="0" w:space="0" w:color="auto"/>
      </w:divBdr>
    </w:div>
    <w:div w:id="144972259">
      <w:bodyDiv w:val="1"/>
      <w:marLeft w:val="0"/>
      <w:marRight w:val="0"/>
      <w:marTop w:val="0"/>
      <w:marBottom w:val="0"/>
      <w:divBdr>
        <w:top w:val="none" w:sz="0" w:space="0" w:color="auto"/>
        <w:left w:val="none" w:sz="0" w:space="0" w:color="auto"/>
        <w:bottom w:val="none" w:sz="0" w:space="0" w:color="auto"/>
        <w:right w:val="none" w:sz="0" w:space="0" w:color="auto"/>
      </w:divBdr>
    </w:div>
    <w:div w:id="145712229">
      <w:bodyDiv w:val="1"/>
      <w:marLeft w:val="0"/>
      <w:marRight w:val="0"/>
      <w:marTop w:val="0"/>
      <w:marBottom w:val="0"/>
      <w:divBdr>
        <w:top w:val="none" w:sz="0" w:space="0" w:color="auto"/>
        <w:left w:val="none" w:sz="0" w:space="0" w:color="auto"/>
        <w:bottom w:val="none" w:sz="0" w:space="0" w:color="auto"/>
        <w:right w:val="none" w:sz="0" w:space="0" w:color="auto"/>
      </w:divBdr>
    </w:div>
    <w:div w:id="157045380">
      <w:bodyDiv w:val="1"/>
      <w:marLeft w:val="0"/>
      <w:marRight w:val="0"/>
      <w:marTop w:val="0"/>
      <w:marBottom w:val="0"/>
      <w:divBdr>
        <w:top w:val="none" w:sz="0" w:space="0" w:color="auto"/>
        <w:left w:val="none" w:sz="0" w:space="0" w:color="auto"/>
        <w:bottom w:val="none" w:sz="0" w:space="0" w:color="auto"/>
        <w:right w:val="none" w:sz="0" w:space="0" w:color="auto"/>
      </w:divBdr>
    </w:div>
    <w:div w:id="164635067">
      <w:bodyDiv w:val="1"/>
      <w:marLeft w:val="0"/>
      <w:marRight w:val="0"/>
      <w:marTop w:val="0"/>
      <w:marBottom w:val="0"/>
      <w:divBdr>
        <w:top w:val="none" w:sz="0" w:space="0" w:color="auto"/>
        <w:left w:val="none" w:sz="0" w:space="0" w:color="auto"/>
        <w:bottom w:val="none" w:sz="0" w:space="0" w:color="auto"/>
        <w:right w:val="none" w:sz="0" w:space="0" w:color="auto"/>
      </w:divBdr>
    </w:div>
    <w:div w:id="186678856">
      <w:bodyDiv w:val="1"/>
      <w:marLeft w:val="0"/>
      <w:marRight w:val="0"/>
      <w:marTop w:val="0"/>
      <w:marBottom w:val="0"/>
      <w:divBdr>
        <w:top w:val="none" w:sz="0" w:space="0" w:color="auto"/>
        <w:left w:val="none" w:sz="0" w:space="0" w:color="auto"/>
        <w:bottom w:val="none" w:sz="0" w:space="0" w:color="auto"/>
        <w:right w:val="none" w:sz="0" w:space="0" w:color="auto"/>
      </w:divBdr>
    </w:div>
    <w:div w:id="198513715">
      <w:bodyDiv w:val="1"/>
      <w:marLeft w:val="0"/>
      <w:marRight w:val="0"/>
      <w:marTop w:val="0"/>
      <w:marBottom w:val="0"/>
      <w:divBdr>
        <w:top w:val="none" w:sz="0" w:space="0" w:color="auto"/>
        <w:left w:val="none" w:sz="0" w:space="0" w:color="auto"/>
        <w:bottom w:val="none" w:sz="0" w:space="0" w:color="auto"/>
        <w:right w:val="none" w:sz="0" w:space="0" w:color="auto"/>
      </w:divBdr>
    </w:div>
    <w:div w:id="199368201">
      <w:bodyDiv w:val="1"/>
      <w:marLeft w:val="0"/>
      <w:marRight w:val="0"/>
      <w:marTop w:val="0"/>
      <w:marBottom w:val="0"/>
      <w:divBdr>
        <w:top w:val="none" w:sz="0" w:space="0" w:color="auto"/>
        <w:left w:val="none" w:sz="0" w:space="0" w:color="auto"/>
        <w:bottom w:val="none" w:sz="0" w:space="0" w:color="auto"/>
        <w:right w:val="none" w:sz="0" w:space="0" w:color="auto"/>
      </w:divBdr>
    </w:div>
    <w:div w:id="216280890">
      <w:bodyDiv w:val="1"/>
      <w:marLeft w:val="0"/>
      <w:marRight w:val="0"/>
      <w:marTop w:val="0"/>
      <w:marBottom w:val="0"/>
      <w:divBdr>
        <w:top w:val="none" w:sz="0" w:space="0" w:color="auto"/>
        <w:left w:val="none" w:sz="0" w:space="0" w:color="auto"/>
        <w:bottom w:val="none" w:sz="0" w:space="0" w:color="auto"/>
        <w:right w:val="none" w:sz="0" w:space="0" w:color="auto"/>
      </w:divBdr>
    </w:div>
    <w:div w:id="224413254">
      <w:bodyDiv w:val="1"/>
      <w:marLeft w:val="0"/>
      <w:marRight w:val="0"/>
      <w:marTop w:val="0"/>
      <w:marBottom w:val="0"/>
      <w:divBdr>
        <w:top w:val="none" w:sz="0" w:space="0" w:color="auto"/>
        <w:left w:val="none" w:sz="0" w:space="0" w:color="auto"/>
        <w:bottom w:val="none" w:sz="0" w:space="0" w:color="auto"/>
        <w:right w:val="none" w:sz="0" w:space="0" w:color="auto"/>
      </w:divBdr>
    </w:div>
    <w:div w:id="233510609">
      <w:bodyDiv w:val="1"/>
      <w:marLeft w:val="0"/>
      <w:marRight w:val="0"/>
      <w:marTop w:val="0"/>
      <w:marBottom w:val="0"/>
      <w:divBdr>
        <w:top w:val="none" w:sz="0" w:space="0" w:color="auto"/>
        <w:left w:val="none" w:sz="0" w:space="0" w:color="auto"/>
        <w:bottom w:val="none" w:sz="0" w:space="0" w:color="auto"/>
        <w:right w:val="none" w:sz="0" w:space="0" w:color="auto"/>
      </w:divBdr>
    </w:div>
    <w:div w:id="236792847">
      <w:bodyDiv w:val="1"/>
      <w:marLeft w:val="0"/>
      <w:marRight w:val="0"/>
      <w:marTop w:val="0"/>
      <w:marBottom w:val="0"/>
      <w:divBdr>
        <w:top w:val="none" w:sz="0" w:space="0" w:color="auto"/>
        <w:left w:val="none" w:sz="0" w:space="0" w:color="auto"/>
        <w:bottom w:val="none" w:sz="0" w:space="0" w:color="auto"/>
        <w:right w:val="none" w:sz="0" w:space="0" w:color="auto"/>
      </w:divBdr>
    </w:div>
    <w:div w:id="261259150">
      <w:bodyDiv w:val="1"/>
      <w:marLeft w:val="0"/>
      <w:marRight w:val="0"/>
      <w:marTop w:val="0"/>
      <w:marBottom w:val="0"/>
      <w:divBdr>
        <w:top w:val="none" w:sz="0" w:space="0" w:color="auto"/>
        <w:left w:val="none" w:sz="0" w:space="0" w:color="auto"/>
        <w:bottom w:val="none" w:sz="0" w:space="0" w:color="auto"/>
        <w:right w:val="none" w:sz="0" w:space="0" w:color="auto"/>
      </w:divBdr>
    </w:div>
    <w:div w:id="280691087">
      <w:bodyDiv w:val="1"/>
      <w:marLeft w:val="0"/>
      <w:marRight w:val="0"/>
      <w:marTop w:val="0"/>
      <w:marBottom w:val="0"/>
      <w:divBdr>
        <w:top w:val="none" w:sz="0" w:space="0" w:color="auto"/>
        <w:left w:val="none" w:sz="0" w:space="0" w:color="auto"/>
        <w:bottom w:val="none" w:sz="0" w:space="0" w:color="auto"/>
        <w:right w:val="none" w:sz="0" w:space="0" w:color="auto"/>
      </w:divBdr>
    </w:div>
    <w:div w:id="326910368">
      <w:bodyDiv w:val="1"/>
      <w:marLeft w:val="0"/>
      <w:marRight w:val="0"/>
      <w:marTop w:val="0"/>
      <w:marBottom w:val="0"/>
      <w:divBdr>
        <w:top w:val="none" w:sz="0" w:space="0" w:color="auto"/>
        <w:left w:val="none" w:sz="0" w:space="0" w:color="auto"/>
        <w:bottom w:val="none" w:sz="0" w:space="0" w:color="auto"/>
        <w:right w:val="none" w:sz="0" w:space="0" w:color="auto"/>
      </w:divBdr>
    </w:div>
    <w:div w:id="356782895">
      <w:bodyDiv w:val="1"/>
      <w:marLeft w:val="0"/>
      <w:marRight w:val="0"/>
      <w:marTop w:val="0"/>
      <w:marBottom w:val="0"/>
      <w:divBdr>
        <w:top w:val="none" w:sz="0" w:space="0" w:color="auto"/>
        <w:left w:val="none" w:sz="0" w:space="0" w:color="auto"/>
        <w:bottom w:val="none" w:sz="0" w:space="0" w:color="auto"/>
        <w:right w:val="none" w:sz="0" w:space="0" w:color="auto"/>
      </w:divBdr>
    </w:div>
    <w:div w:id="373240783">
      <w:bodyDiv w:val="1"/>
      <w:marLeft w:val="0"/>
      <w:marRight w:val="0"/>
      <w:marTop w:val="0"/>
      <w:marBottom w:val="0"/>
      <w:divBdr>
        <w:top w:val="none" w:sz="0" w:space="0" w:color="auto"/>
        <w:left w:val="none" w:sz="0" w:space="0" w:color="auto"/>
        <w:bottom w:val="none" w:sz="0" w:space="0" w:color="auto"/>
        <w:right w:val="none" w:sz="0" w:space="0" w:color="auto"/>
      </w:divBdr>
    </w:div>
    <w:div w:id="376584863">
      <w:bodyDiv w:val="1"/>
      <w:marLeft w:val="0"/>
      <w:marRight w:val="0"/>
      <w:marTop w:val="0"/>
      <w:marBottom w:val="0"/>
      <w:divBdr>
        <w:top w:val="none" w:sz="0" w:space="0" w:color="auto"/>
        <w:left w:val="none" w:sz="0" w:space="0" w:color="auto"/>
        <w:bottom w:val="none" w:sz="0" w:space="0" w:color="auto"/>
        <w:right w:val="none" w:sz="0" w:space="0" w:color="auto"/>
      </w:divBdr>
    </w:div>
    <w:div w:id="378676863">
      <w:bodyDiv w:val="1"/>
      <w:marLeft w:val="0"/>
      <w:marRight w:val="0"/>
      <w:marTop w:val="0"/>
      <w:marBottom w:val="0"/>
      <w:divBdr>
        <w:top w:val="none" w:sz="0" w:space="0" w:color="auto"/>
        <w:left w:val="none" w:sz="0" w:space="0" w:color="auto"/>
        <w:bottom w:val="none" w:sz="0" w:space="0" w:color="auto"/>
        <w:right w:val="none" w:sz="0" w:space="0" w:color="auto"/>
      </w:divBdr>
    </w:div>
    <w:div w:id="386540248">
      <w:bodyDiv w:val="1"/>
      <w:marLeft w:val="0"/>
      <w:marRight w:val="0"/>
      <w:marTop w:val="0"/>
      <w:marBottom w:val="0"/>
      <w:divBdr>
        <w:top w:val="none" w:sz="0" w:space="0" w:color="auto"/>
        <w:left w:val="none" w:sz="0" w:space="0" w:color="auto"/>
        <w:bottom w:val="none" w:sz="0" w:space="0" w:color="auto"/>
        <w:right w:val="none" w:sz="0" w:space="0" w:color="auto"/>
      </w:divBdr>
    </w:div>
    <w:div w:id="386926802">
      <w:bodyDiv w:val="1"/>
      <w:marLeft w:val="0"/>
      <w:marRight w:val="0"/>
      <w:marTop w:val="0"/>
      <w:marBottom w:val="0"/>
      <w:divBdr>
        <w:top w:val="none" w:sz="0" w:space="0" w:color="auto"/>
        <w:left w:val="none" w:sz="0" w:space="0" w:color="auto"/>
        <w:bottom w:val="none" w:sz="0" w:space="0" w:color="auto"/>
        <w:right w:val="none" w:sz="0" w:space="0" w:color="auto"/>
      </w:divBdr>
    </w:div>
    <w:div w:id="406614231">
      <w:bodyDiv w:val="1"/>
      <w:marLeft w:val="0"/>
      <w:marRight w:val="0"/>
      <w:marTop w:val="0"/>
      <w:marBottom w:val="0"/>
      <w:divBdr>
        <w:top w:val="none" w:sz="0" w:space="0" w:color="auto"/>
        <w:left w:val="none" w:sz="0" w:space="0" w:color="auto"/>
        <w:bottom w:val="none" w:sz="0" w:space="0" w:color="auto"/>
        <w:right w:val="none" w:sz="0" w:space="0" w:color="auto"/>
      </w:divBdr>
    </w:div>
    <w:div w:id="411004390">
      <w:bodyDiv w:val="1"/>
      <w:marLeft w:val="0"/>
      <w:marRight w:val="0"/>
      <w:marTop w:val="0"/>
      <w:marBottom w:val="0"/>
      <w:divBdr>
        <w:top w:val="none" w:sz="0" w:space="0" w:color="auto"/>
        <w:left w:val="none" w:sz="0" w:space="0" w:color="auto"/>
        <w:bottom w:val="none" w:sz="0" w:space="0" w:color="auto"/>
        <w:right w:val="none" w:sz="0" w:space="0" w:color="auto"/>
      </w:divBdr>
    </w:div>
    <w:div w:id="463087913">
      <w:bodyDiv w:val="1"/>
      <w:marLeft w:val="0"/>
      <w:marRight w:val="0"/>
      <w:marTop w:val="0"/>
      <w:marBottom w:val="0"/>
      <w:divBdr>
        <w:top w:val="none" w:sz="0" w:space="0" w:color="auto"/>
        <w:left w:val="none" w:sz="0" w:space="0" w:color="auto"/>
        <w:bottom w:val="none" w:sz="0" w:space="0" w:color="auto"/>
        <w:right w:val="none" w:sz="0" w:space="0" w:color="auto"/>
      </w:divBdr>
    </w:div>
    <w:div w:id="483930296">
      <w:bodyDiv w:val="1"/>
      <w:marLeft w:val="0"/>
      <w:marRight w:val="0"/>
      <w:marTop w:val="0"/>
      <w:marBottom w:val="0"/>
      <w:divBdr>
        <w:top w:val="none" w:sz="0" w:space="0" w:color="auto"/>
        <w:left w:val="none" w:sz="0" w:space="0" w:color="auto"/>
        <w:bottom w:val="none" w:sz="0" w:space="0" w:color="auto"/>
        <w:right w:val="none" w:sz="0" w:space="0" w:color="auto"/>
      </w:divBdr>
    </w:div>
    <w:div w:id="487480288">
      <w:bodyDiv w:val="1"/>
      <w:marLeft w:val="0"/>
      <w:marRight w:val="0"/>
      <w:marTop w:val="0"/>
      <w:marBottom w:val="0"/>
      <w:divBdr>
        <w:top w:val="none" w:sz="0" w:space="0" w:color="auto"/>
        <w:left w:val="none" w:sz="0" w:space="0" w:color="auto"/>
        <w:bottom w:val="none" w:sz="0" w:space="0" w:color="auto"/>
        <w:right w:val="none" w:sz="0" w:space="0" w:color="auto"/>
      </w:divBdr>
    </w:div>
    <w:div w:id="511067282">
      <w:bodyDiv w:val="1"/>
      <w:marLeft w:val="0"/>
      <w:marRight w:val="0"/>
      <w:marTop w:val="0"/>
      <w:marBottom w:val="0"/>
      <w:divBdr>
        <w:top w:val="none" w:sz="0" w:space="0" w:color="auto"/>
        <w:left w:val="none" w:sz="0" w:space="0" w:color="auto"/>
        <w:bottom w:val="none" w:sz="0" w:space="0" w:color="auto"/>
        <w:right w:val="none" w:sz="0" w:space="0" w:color="auto"/>
      </w:divBdr>
    </w:div>
    <w:div w:id="511073912">
      <w:bodyDiv w:val="1"/>
      <w:marLeft w:val="0"/>
      <w:marRight w:val="0"/>
      <w:marTop w:val="0"/>
      <w:marBottom w:val="0"/>
      <w:divBdr>
        <w:top w:val="none" w:sz="0" w:space="0" w:color="auto"/>
        <w:left w:val="none" w:sz="0" w:space="0" w:color="auto"/>
        <w:bottom w:val="none" w:sz="0" w:space="0" w:color="auto"/>
        <w:right w:val="none" w:sz="0" w:space="0" w:color="auto"/>
      </w:divBdr>
    </w:div>
    <w:div w:id="516509303">
      <w:bodyDiv w:val="1"/>
      <w:marLeft w:val="0"/>
      <w:marRight w:val="0"/>
      <w:marTop w:val="0"/>
      <w:marBottom w:val="0"/>
      <w:divBdr>
        <w:top w:val="none" w:sz="0" w:space="0" w:color="auto"/>
        <w:left w:val="none" w:sz="0" w:space="0" w:color="auto"/>
        <w:bottom w:val="none" w:sz="0" w:space="0" w:color="auto"/>
        <w:right w:val="none" w:sz="0" w:space="0" w:color="auto"/>
      </w:divBdr>
    </w:div>
    <w:div w:id="521817753">
      <w:bodyDiv w:val="1"/>
      <w:marLeft w:val="0"/>
      <w:marRight w:val="0"/>
      <w:marTop w:val="0"/>
      <w:marBottom w:val="0"/>
      <w:divBdr>
        <w:top w:val="none" w:sz="0" w:space="0" w:color="auto"/>
        <w:left w:val="none" w:sz="0" w:space="0" w:color="auto"/>
        <w:bottom w:val="none" w:sz="0" w:space="0" w:color="auto"/>
        <w:right w:val="none" w:sz="0" w:space="0" w:color="auto"/>
      </w:divBdr>
    </w:div>
    <w:div w:id="530382992">
      <w:bodyDiv w:val="1"/>
      <w:marLeft w:val="0"/>
      <w:marRight w:val="0"/>
      <w:marTop w:val="0"/>
      <w:marBottom w:val="0"/>
      <w:divBdr>
        <w:top w:val="none" w:sz="0" w:space="0" w:color="auto"/>
        <w:left w:val="none" w:sz="0" w:space="0" w:color="auto"/>
        <w:bottom w:val="none" w:sz="0" w:space="0" w:color="auto"/>
        <w:right w:val="none" w:sz="0" w:space="0" w:color="auto"/>
      </w:divBdr>
    </w:div>
    <w:div w:id="539823081">
      <w:bodyDiv w:val="1"/>
      <w:marLeft w:val="0"/>
      <w:marRight w:val="0"/>
      <w:marTop w:val="0"/>
      <w:marBottom w:val="0"/>
      <w:divBdr>
        <w:top w:val="none" w:sz="0" w:space="0" w:color="auto"/>
        <w:left w:val="none" w:sz="0" w:space="0" w:color="auto"/>
        <w:bottom w:val="none" w:sz="0" w:space="0" w:color="auto"/>
        <w:right w:val="none" w:sz="0" w:space="0" w:color="auto"/>
      </w:divBdr>
    </w:div>
    <w:div w:id="540171859">
      <w:bodyDiv w:val="1"/>
      <w:marLeft w:val="0"/>
      <w:marRight w:val="0"/>
      <w:marTop w:val="0"/>
      <w:marBottom w:val="0"/>
      <w:divBdr>
        <w:top w:val="none" w:sz="0" w:space="0" w:color="auto"/>
        <w:left w:val="none" w:sz="0" w:space="0" w:color="auto"/>
        <w:bottom w:val="none" w:sz="0" w:space="0" w:color="auto"/>
        <w:right w:val="none" w:sz="0" w:space="0" w:color="auto"/>
      </w:divBdr>
    </w:div>
    <w:div w:id="541600510">
      <w:bodyDiv w:val="1"/>
      <w:marLeft w:val="0"/>
      <w:marRight w:val="0"/>
      <w:marTop w:val="0"/>
      <w:marBottom w:val="0"/>
      <w:divBdr>
        <w:top w:val="none" w:sz="0" w:space="0" w:color="auto"/>
        <w:left w:val="none" w:sz="0" w:space="0" w:color="auto"/>
        <w:bottom w:val="none" w:sz="0" w:space="0" w:color="auto"/>
        <w:right w:val="none" w:sz="0" w:space="0" w:color="auto"/>
      </w:divBdr>
    </w:div>
    <w:div w:id="542402971">
      <w:bodyDiv w:val="1"/>
      <w:marLeft w:val="0"/>
      <w:marRight w:val="0"/>
      <w:marTop w:val="0"/>
      <w:marBottom w:val="0"/>
      <w:divBdr>
        <w:top w:val="none" w:sz="0" w:space="0" w:color="auto"/>
        <w:left w:val="none" w:sz="0" w:space="0" w:color="auto"/>
        <w:bottom w:val="none" w:sz="0" w:space="0" w:color="auto"/>
        <w:right w:val="none" w:sz="0" w:space="0" w:color="auto"/>
      </w:divBdr>
    </w:div>
    <w:div w:id="564099385">
      <w:bodyDiv w:val="1"/>
      <w:marLeft w:val="0"/>
      <w:marRight w:val="0"/>
      <w:marTop w:val="0"/>
      <w:marBottom w:val="0"/>
      <w:divBdr>
        <w:top w:val="none" w:sz="0" w:space="0" w:color="auto"/>
        <w:left w:val="none" w:sz="0" w:space="0" w:color="auto"/>
        <w:bottom w:val="none" w:sz="0" w:space="0" w:color="auto"/>
        <w:right w:val="none" w:sz="0" w:space="0" w:color="auto"/>
      </w:divBdr>
    </w:div>
    <w:div w:id="585960053">
      <w:bodyDiv w:val="1"/>
      <w:marLeft w:val="0"/>
      <w:marRight w:val="0"/>
      <w:marTop w:val="0"/>
      <w:marBottom w:val="0"/>
      <w:divBdr>
        <w:top w:val="none" w:sz="0" w:space="0" w:color="auto"/>
        <w:left w:val="none" w:sz="0" w:space="0" w:color="auto"/>
        <w:bottom w:val="none" w:sz="0" w:space="0" w:color="auto"/>
        <w:right w:val="none" w:sz="0" w:space="0" w:color="auto"/>
      </w:divBdr>
    </w:div>
    <w:div w:id="600141782">
      <w:bodyDiv w:val="1"/>
      <w:marLeft w:val="0"/>
      <w:marRight w:val="0"/>
      <w:marTop w:val="0"/>
      <w:marBottom w:val="0"/>
      <w:divBdr>
        <w:top w:val="none" w:sz="0" w:space="0" w:color="auto"/>
        <w:left w:val="none" w:sz="0" w:space="0" w:color="auto"/>
        <w:bottom w:val="none" w:sz="0" w:space="0" w:color="auto"/>
        <w:right w:val="none" w:sz="0" w:space="0" w:color="auto"/>
      </w:divBdr>
    </w:div>
    <w:div w:id="625431251">
      <w:bodyDiv w:val="1"/>
      <w:marLeft w:val="0"/>
      <w:marRight w:val="0"/>
      <w:marTop w:val="0"/>
      <w:marBottom w:val="0"/>
      <w:divBdr>
        <w:top w:val="none" w:sz="0" w:space="0" w:color="auto"/>
        <w:left w:val="none" w:sz="0" w:space="0" w:color="auto"/>
        <w:bottom w:val="none" w:sz="0" w:space="0" w:color="auto"/>
        <w:right w:val="none" w:sz="0" w:space="0" w:color="auto"/>
      </w:divBdr>
    </w:div>
    <w:div w:id="659846922">
      <w:bodyDiv w:val="1"/>
      <w:marLeft w:val="0"/>
      <w:marRight w:val="0"/>
      <w:marTop w:val="0"/>
      <w:marBottom w:val="0"/>
      <w:divBdr>
        <w:top w:val="none" w:sz="0" w:space="0" w:color="auto"/>
        <w:left w:val="none" w:sz="0" w:space="0" w:color="auto"/>
        <w:bottom w:val="none" w:sz="0" w:space="0" w:color="auto"/>
        <w:right w:val="none" w:sz="0" w:space="0" w:color="auto"/>
      </w:divBdr>
    </w:div>
    <w:div w:id="671301131">
      <w:bodyDiv w:val="1"/>
      <w:marLeft w:val="0"/>
      <w:marRight w:val="0"/>
      <w:marTop w:val="0"/>
      <w:marBottom w:val="0"/>
      <w:divBdr>
        <w:top w:val="none" w:sz="0" w:space="0" w:color="auto"/>
        <w:left w:val="none" w:sz="0" w:space="0" w:color="auto"/>
        <w:bottom w:val="none" w:sz="0" w:space="0" w:color="auto"/>
        <w:right w:val="none" w:sz="0" w:space="0" w:color="auto"/>
      </w:divBdr>
    </w:div>
    <w:div w:id="685905137">
      <w:bodyDiv w:val="1"/>
      <w:marLeft w:val="0"/>
      <w:marRight w:val="0"/>
      <w:marTop w:val="0"/>
      <w:marBottom w:val="0"/>
      <w:divBdr>
        <w:top w:val="none" w:sz="0" w:space="0" w:color="auto"/>
        <w:left w:val="none" w:sz="0" w:space="0" w:color="auto"/>
        <w:bottom w:val="none" w:sz="0" w:space="0" w:color="auto"/>
        <w:right w:val="none" w:sz="0" w:space="0" w:color="auto"/>
      </w:divBdr>
    </w:div>
    <w:div w:id="693043775">
      <w:bodyDiv w:val="1"/>
      <w:marLeft w:val="0"/>
      <w:marRight w:val="0"/>
      <w:marTop w:val="0"/>
      <w:marBottom w:val="0"/>
      <w:divBdr>
        <w:top w:val="none" w:sz="0" w:space="0" w:color="auto"/>
        <w:left w:val="none" w:sz="0" w:space="0" w:color="auto"/>
        <w:bottom w:val="none" w:sz="0" w:space="0" w:color="auto"/>
        <w:right w:val="none" w:sz="0" w:space="0" w:color="auto"/>
      </w:divBdr>
    </w:div>
    <w:div w:id="701782002">
      <w:bodyDiv w:val="1"/>
      <w:marLeft w:val="0"/>
      <w:marRight w:val="0"/>
      <w:marTop w:val="0"/>
      <w:marBottom w:val="0"/>
      <w:divBdr>
        <w:top w:val="none" w:sz="0" w:space="0" w:color="auto"/>
        <w:left w:val="none" w:sz="0" w:space="0" w:color="auto"/>
        <w:bottom w:val="none" w:sz="0" w:space="0" w:color="auto"/>
        <w:right w:val="none" w:sz="0" w:space="0" w:color="auto"/>
      </w:divBdr>
    </w:div>
    <w:div w:id="709568921">
      <w:bodyDiv w:val="1"/>
      <w:marLeft w:val="0"/>
      <w:marRight w:val="0"/>
      <w:marTop w:val="0"/>
      <w:marBottom w:val="0"/>
      <w:divBdr>
        <w:top w:val="none" w:sz="0" w:space="0" w:color="auto"/>
        <w:left w:val="none" w:sz="0" w:space="0" w:color="auto"/>
        <w:bottom w:val="none" w:sz="0" w:space="0" w:color="auto"/>
        <w:right w:val="none" w:sz="0" w:space="0" w:color="auto"/>
      </w:divBdr>
    </w:div>
    <w:div w:id="721177662">
      <w:bodyDiv w:val="1"/>
      <w:marLeft w:val="0"/>
      <w:marRight w:val="0"/>
      <w:marTop w:val="0"/>
      <w:marBottom w:val="0"/>
      <w:divBdr>
        <w:top w:val="none" w:sz="0" w:space="0" w:color="auto"/>
        <w:left w:val="none" w:sz="0" w:space="0" w:color="auto"/>
        <w:bottom w:val="none" w:sz="0" w:space="0" w:color="auto"/>
        <w:right w:val="none" w:sz="0" w:space="0" w:color="auto"/>
      </w:divBdr>
    </w:div>
    <w:div w:id="776213690">
      <w:bodyDiv w:val="1"/>
      <w:marLeft w:val="0"/>
      <w:marRight w:val="0"/>
      <w:marTop w:val="0"/>
      <w:marBottom w:val="0"/>
      <w:divBdr>
        <w:top w:val="none" w:sz="0" w:space="0" w:color="auto"/>
        <w:left w:val="none" w:sz="0" w:space="0" w:color="auto"/>
        <w:bottom w:val="none" w:sz="0" w:space="0" w:color="auto"/>
        <w:right w:val="none" w:sz="0" w:space="0" w:color="auto"/>
      </w:divBdr>
    </w:div>
    <w:div w:id="776486251">
      <w:bodyDiv w:val="1"/>
      <w:marLeft w:val="0"/>
      <w:marRight w:val="0"/>
      <w:marTop w:val="0"/>
      <w:marBottom w:val="0"/>
      <w:divBdr>
        <w:top w:val="none" w:sz="0" w:space="0" w:color="auto"/>
        <w:left w:val="none" w:sz="0" w:space="0" w:color="auto"/>
        <w:bottom w:val="none" w:sz="0" w:space="0" w:color="auto"/>
        <w:right w:val="none" w:sz="0" w:space="0" w:color="auto"/>
      </w:divBdr>
    </w:div>
    <w:div w:id="779033402">
      <w:bodyDiv w:val="1"/>
      <w:marLeft w:val="0"/>
      <w:marRight w:val="0"/>
      <w:marTop w:val="0"/>
      <w:marBottom w:val="0"/>
      <w:divBdr>
        <w:top w:val="none" w:sz="0" w:space="0" w:color="auto"/>
        <w:left w:val="none" w:sz="0" w:space="0" w:color="auto"/>
        <w:bottom w:val="none" w:sz="0" w:space="0" w:color="auto"/>
        <w:right w:val="none" w:sz="0" w:space="0" w:color="auto"/>
      </w:divBdr>
    </w:div>
    <w:div w:id="790324442">
      <w:bodyDiv w:val="1"/>
      <w:marLeft w:val="0"/>
      <w:marRight w:val="0"/>
      <w:marTop w:val="0"/>
      <w:marBottom w:val="0"/>
      <w:divBdr>
        <w:top w:val="none" w:sz="0" w:space="0" w:color="auto"/>
        <w:left w:val="none" w:sz="0" w:space="0" w:color="auto"/>
        <w:bottom w:val="none" w:sz="0" w:space="0" w:color="auto"/>
        <w:right w:val="none" w:sz="0" w:space="0" w:color="auto"/>
      </w:divBdr>
    </w:div>
    <w:div w:id="790636747">
      <w:bodyDiv w:val="1"/>
      <w:marLeft w:val="0"/>
      <w:marRight w:val="0"/>
      <w:marTop w:val="0"/>
      <w:marBottom w:val="0"/>
      <w:divBdr>
        <w:top w:val="none" w:sz="0" w:space="0" w:color="auto"/>
        <w:left w:val="none" w:sz="0" w:space="0" w:color="auto"/>
        <w:bottom w:val="none" w:sz="0" w:space="0" w:color="auto"/>
        <w:right w:val="none" w:sz="0" w:space="0" w:color="auto"/>
      </w:divBdr>
    </w:div>
    <w:div w:id="792097945">
      <w:bodyDiv w:val="1"/>
      <w:marLeft w:val="0"/>
      <w:marRight w:val="0"/>
      <w:marTop w:val="0"/>
      <w:marBottom w:val="0"/>
      <w:divBdr>
        <w:top w:val="none" w:sz="0" w:space="0" w:color="auto"/>
        <w:left w:val="none" w:sz="0" w:space="0" w:color="auto"/>
        <w:bottom w:val="none" w:sz="0" w:space="0" w:color="auto"/>
        <w:right w:val="none" w:sz="0" w:space="0" w:color="auto"/>
      </w:divBdr>
    </w:div>
    <w:div w:id="794716516">
      <w:bodyDiv w:val="1"/>
      <w:marLeft w:val="0"/>
      <w:marRight w:val="0"/>
      <w:marTop w:val="0"/>
      <w:marBottom w:val="0"/>
      <w:divBdr>
        <w:top w:val="none" w:sz="0" w:space="0" w:color="auto"/>
        <w:left w:val="none" w:sz="0" w:space="0" w:color="auto"/>
        <w:bottom w:val="none" w:sz="0" w:space="0" w:color="auto"/>
        <w:right w:val="none" w:sz="0" w:space="0" w:color="auto"/>
      </w:divBdr>
    </w:div>
    <w:div w:id="801532904">
      <w:bodyDiv w:val="1"/>
      <w:marLeft w:val="0"/>
      <w:marRight w:val="0"/>
      <w:marTop w:val="0"/>
      <w:marBottom w:val="0"/>
      <w:divBdr>
        <w:top w:val="none" w:sz="0" w:space="0" w:color="auto"/>
        <w:left w:val="none" w:sz="0" w:space="0" w:color="auto"/>
        <w:bottom w:val="none" w:sz="0" w:space="0" w:color="auto"/>
        <w:right w:val="none" w:sz="0" w:space="0" w:color="auto"/>
      </w:divBdr>
    </w:div>
    <w:div w:id="827096154">
      <w:bodyDiv w:val="1"/>
      <w:marLeft w:val="0"/>
      <w:marRight w:val="0"/>
      <w:marTop w:val="0"/>
      <w:marBottom w:val="0"/>
      <w:divBdr>
        <w:top w:val="none" w:sz="0" w:space="0" w:color="auto"/>
        <w:left w:val="none" w:sz="0" w:space="0" w:color="auto"/>
        <w:bottom w:val="none" w:sz="0" w:space="0" w:color="auto"/>
        <w:right w:val="none" w:sz="0" w:space="0" w:color="auto"/>
      </w:divBdr>
    </w:div>
    <w:div w:id="836726400">
      <w:bodyDiv w:val="1"/>
      <w:marLeft w:val="0"/>
      <w:marRight w:val="0"/>
      <w:marTop w:val="0"/>
      <w:marBottom w:val="0"/>
      <w:divBdr>
        <w:top w:val="none" w:sz="0" w:space="0" w:color="auto"/>
        <w:left w:val="none" w:sz="0" w:space="0" w:color="auto"/>
        <w:bottom w:val="none" w:sz="0" w:space="0" w:color="auto"/>
        <w:right w:val="none" w:sz="0" w:space="0" w:color="auto"/>
      </w:divBdr>
    </w:div>
    <w:div w:id="850337008">
      <w:bodyDiv w:val="1"/>
      <w:marLeft w:val="0"/>
      <w:marRight w:val="0"/>
      <w:marTop w:val="0"/>
      <w:marBottom w:val="0"/>
      <w:divBdr>
        <w:top w:val="none" w:sz="0" w:space="0" w:color="auto"/>
        <w:left w:val="none" w:sz="0" w:space="0" w:color="auto"/>
        <w:bottom w:val="none" w:sz="0" w:space="0" w:color="auto"/>
        <w:right w:val="none" w:sz="0" w:space="0" w:color="auto"/>
      </w:divBdr>
    </w:div>
    <w:div w:id="867990144">
      <w:bodyDiv w:val="1"/>
      <w:marLeft w:val="0"/>
      <w:marRight w:val="0"/>
      <w:marTop w:val="0"/>
      <w:marBottom w:val="0"/>
      <w:divBdr>
        <w:top w:val="none" w:sz="0" w:space="0" w:color="auto"/>
        <w:left w:val="none" w:sz="0" w:space="0" w:color="auto"/>
        <w:bottom w:val="none" w:sz="0" w:space="0" w:color="auto"/>
        <w:right w:val="none" w:sz="0" w:space="0" w:color="auto"/>
      </w:divBdr>
    </w:div>
    <w:div w:id="877857608">
      <w:bodyDiv w:val="1"/>
      <w:marLeft w:val="0"/>
      <w:marRight w:val="0"/>
      <w:marTop w:val="0"/>
      <w:marBottom w:val="0"/>
      <w:divBdr>
        <w:top w:val="none" w:sz="0" w:space="0" w:color="auto"/>
        <w:left w:val="none" w:sz="0" w:space="0" w:color="auto"/>
        <w:bottom w:val="none" w:sz="0" w:space="0" w:color="auto"/>
        <w:right w:val="none" w:sz="0" w:space="0" w:color="auto"/>
      </w:divBdr>
    </w:div>
    <w:div w:id="881745809">
      <w:bodyDiv w:val="1"/>
      <w:marLeft w:val="0"/>
      <w:marRight w:val="0"/>
      <w:marTop w:val="0"/>
      <w:marBottom w:val="0"/>
      <w:divBdr>
        <w:top w:val="none" w:sz="0" w:space="0" w:color="auto"/>
        <w:left w:val="none" w:sz="0" w:space="0" w:color="auto"/>
        <w:bottom w:val="none" w:sz="0" w:space="0" w:color="auto"/>
        <w:right w:val="none" w:sz="0" w:space="0" w:color="auto"/>
      </w:divBdr>
    </w:div>
    <w:div w:id="887841938">
      <w:bodyDiv w:val="1"/>
      <w:marLeft w:val="0"/>
      <w:marRight w:val="0"/>
      <w:marTop w:val="0"/>
      <w:marBottom w:val="0"/>
      <w:divBdr>
        <w:top w:val="none" w:sz="0" w:space="0" w:color="auto"/>
        <w:left w:val="none" w:sz="0" w:space="0" w:color="auto"/>
        <w:bottom w:val="none" w:sz="0" w:space="0" w:color="auto"/>
        <w:right w:val="none" w:sz="0" w:space="0" w:color="auto"/>
      </w:divBdr>
    </w:div>
    <w:div w:id="903761150">
      <w:bodyDiv w:val="1"/>
      <w:marLeft w:val="0"/>
      <w:marRight w:val="0"/>
      <w:marTop w:val="0"/>
      <w:marBottom w:val="0"/>
      <w:divBdr>
        <w:top w:val="none" w:sz="0" w:space="0" w:color="auto"/>
        <w:left w:val="none" w:sz="0" w:space="0" w:color="auto"/>
        <w:bottom w:val="none" w:sz="0" w:space="0" w:color="auto"/>
        <w:right w:val="none" w:sz="0" w:space="0" w:color="auto"/>
      </w:divBdr>
    </w:div>
    <w:div w:id="904536098">
      <w:bodyDiv w:val="1"/>
      <w:marLeft w:val="0"/>
      <w:marRight w:val="0"/>
      <w:marTop w:val="0"/>
      <w:marBottom w:val="0"/>
      <w:divBdr>
        <w:top w:val="none" w:sz="0" w:space="0" w:color="auto"/>
        <w:left w:val="none" w:sz="0" w:space="0" w:color="auto"/>
        <w:bottom w:val="none" w:sz="0" w:space="0" w:color="auto"/>
        <w:right w:val="none" w:sz="0" w:space="0" w:color="auto"/>
      </w:divBdr>
    </w:div>
    <w:div w:id="904948661">
      <w:bodyDiv w:val="1"/>
      <w:marLeft w:val="0"/>
      <w:marRight w:val="0"/>
      <w:marTop w:val="0"/>
      <w:marBottom w:val="0"/>
      <w:divBdr>
        <w:top w:val="none" w:sz="0" w:space="0" w:color="auto"/>
        <w:left w:val="none" w:sz="0" w:space="0" w:color="auto"/>
        <w:bottom w:val="none" w:sz="0" w:space="0" w:color="auto"/>
        <w:right w:val="none" w:sz="0" w:space="0" w:color="auto"/>
      </w:divBdr>
    </w:div>
    <w:div w:id="918059316">
      <w:bodyDiv w:val="1"/>
      <w:marLeft w:val="0"/>
      <w:marRight w:val="0"/>
      <w:marTop w:val="0"/>
      <w:marBottom w:val="0"/>
      <w:divBdr>
        <w:top w:val="none" w:sz="0" w:space="0" w:color="auto"/>
        <w:left w:val="none" w:sz="0" w:space="0" w:color="auto"/>
        <w:bottom w:val="none" w:sz="0" w:space="0" w:color="auto"/>
        <w:right w:val="none" w:sz="0" w:space="0" w:color="auto"/>
      </w:divBdr>
    </w:div>
    <w:div w:id="921524977">
      <w:bodyDiv w:val="1"/>
      <w:marLeft w:val="0"/>
      <w:marRight w:val="0"/>
      <w:marTop w:val="0"/>
      <w:marBottom w:val="0"/>
      <w:divBdr>
        <w:top w:val="none" w:sz="0" w:space="0" w:color="auto"/>
        <w:left w:val="none" w:sz="0" w:space="0" w:color="auto"/>
        <w:bottom w:val="none" w:sz="0" w:space="0" w:color="auto"/>
        <w:right w:val="none" w:sz="0" w:space="0" w:color="auto"/>
      </w:divBdr>
    </w:div>
    <w:div w:id="923420319">
      <w:bodyDiv w:val="1"/>
      <w:marLeft w:val="0"/>
      <w:marRight w:val="0"/>
      <w:marTop w:val="0"/>
      <w:marBottom w:val="0"/>
      <w:divBdr>
        <w:top w:val="none" w:sz="0" w:space="0" w:color="auto"/>
        <w:left w:val="none" w:sz="0" w:space="0" w:color="auto"/>
        <w:bottom w:val="none" w:sz="0" w:space="0" w:color="auto"/>
        <w:right w:val="none" w:sz="0" w:space="0" w:color="auto"/>
      </w:divBdr>
    </w:div>
    <w:div w:id="927810166">
      <w:bodyDiv w:val="1"/>
      <w:marLeft w:val="0"/>
      <w:marRight w:val="0"/>
      <w:marTop w:val="0"/>
      <w:marBottom w:val="0"/>
      <w:divBdr>
        <w:top w:val="none" w:sz="0" w:space="0" w:color="auto"/>
        <w:left w:val="none" w:sz="0" w:space="0" w:color="auto"/>
        <w:bottom w:val="none" w:sz="0" w:space="0" w:color="auto"/>
        <w:right w:val="none" w:sz="0" w:space="0" w:color="auto"/>
      </w:divBdr>
    </w:div>
    <w:div w:id="946303909">
      <w:bodyDiv w:val="1"/>
      <w:marLeft w:val="0"/>
      <w:marRight w:val="0"/>
      <w:marTop w:val="0"/>
      <w:marBottom w:val="0"/>
      <w:divBdr>
        <w:top w:val="none" w:sz="0" w:space="0" w:color="auto"/>
        <w:left w:val="none" w:sz="0" w:space="0" w:color="auto"/>
        <w:bottom w:val="none" w:sz="0" w:space="0" w:color="auto"/>
        <w:right w:val="none" w:sz="0" w:space="0" w:color="auto"/>
      </w:divBdr>
    </w:div>
    <w:div w:id="951864038">
      <w:bodyDiv w:val="1"/>
      <w:marLeft w:val="0"/>
      <w:marRight w:val="0"/>
      <w:marTop w:val="0"/>
      <w:marBottom w:val="0"/>
      <w:divBdr>
        <w:top w:val="none" w:sz="0" w:space="0" w:color="auto"/>
        <w:left w:val="none" w:sz="0" w:space="0" w:color="auto"/>
        <w:bottom w:val="none" w:sz="0" w:space="0" w:color="auto"/>
        <w:right w:val="none" w:sz="0" w:space="0" w:color="auto"/>
      </w:divBdr>
    </w:div>
    <w:div w:id="977104791">
      <w:bodyDiv w:val="1"/>
      <w:marLeft w:val="0"/>
      <w:marRight w:val="0"/>
      <w:marTop w:val="0"/>
      <w:marBottom w:val="0"/>
      <w:divBdr>
        <w:top w:val="none" w:sz="0" w:space="0" w:color="auto"/>
        <w:left w:val="none" w:sz="0" w:space="0" w:color="auto"/>
        <w:bottom w:val="none" w:sz="0" w:space="0" w:color="auto"/>
        <w:right w:val="none" w:sz="0" w:space="0" w:color="auto"/>
      </w:divBdr>
    </w:div>
    <w:div w:id="977107486">
      <w:bodyDiv w:val="1"/>
      <w:marLeft w:val="0"/>
      <w:marRight w:val="0"/>
      <w:marTop w:val="0"/>
      <w:marBottom w:val="0"/>
      <w:divBdr>
        <w:top w:val="none" w:sz="0" w:space="0" w:color="auto"/>
        <w:left w:val="none" w:sz="0" w:space="0" w:color="auto"/>
        <w:bottom w:val="none" w:sz="0" w:space="0" w:color="auto"/>
        <w:right w:val="none" w:sz="0" w:space="0" w:color="auto"/>
      </w:divBdr>
    </w:div>
    <w:div w:id="1021782482">
      <w:bodyDiv w:val="1"/>
      <w:marLeft w:val="0"/>
      <w:marRight w:val="0"/>
      <w:marTop w:val="0"/>
      <w:marBottom w:val="0"/>
      <w:divBdr>
        <w:top w:val="none" w:sz="0" w:space="0" w:color="auto"/>
        <w:left w:val="none" w:sz="0" w:space="0" w:color="auto"/>
        <w:bottom w:val="none" w:sz="0" w:space="0" w:color="auto"/>
        <w:right w:val="none" w:sz="0" w:space="0" w:color="auto"/>
      </w:divBdr>
    </w:div>
    <w:div w:id="1029839128">
      <w:bodyDiv w:val="1"/>
      <w:marLeft w:val="0"/>
      <w:marRight w:val="0"/>
      <w:marTop w:val="0"/>
      <w:marBottom w:val="0"/>
      <w:divBdr>
        <w:top w:val="none" w:sz="0" w:space="0" w:color="auto"/>
        <w:left w:val="none" w:sz="0" w:space="0" w:color="auto"/>
        <w:bottom w:val="none" w:sz="0" w:space="0" w:color="auto"/>
        <w:right w:val="none" w:sz="0" w:space="0" w:color="auto"/>
      </w:divBdr>
    </w:div>
    <w:div w:id="1038361051">
      <w:bodyDiv w:val="1"/>
      <w:marLeft w:val="0"/>
      <w:marRight w:val="0"/>
      <w:marTop w:val="0"/>
      <w:marBottom w:val="0"/>
      <w:divBdr>
        <w:top w:val="none" w:sz="0" w:space="0" w:color="auto"/>
        <w:left w:val="none" w:sz="0" w:space="0" w:color="auto"/>
        <w:bottom w:val="none" w:sz="0" w:space="0" w:color="auto"/>
        <w:right w:val="none" w:sz="0" w:space="0" w:color="auto"/>
      </w:divBdr>
    </w:div>
    <w:div w:id="1040206470">
      <w:bodyDiv w:val="1"/>
      <w:marLeft w:val="0"/>
      <w:marRight w:val="0"/>
      <w:marTop w:val="0"/>
      <w:marBottom w:val="0"/>
      <w:divBdr>
        <w:top w:val="none" w:sz="0" w:space="0" w:color="auto"/>
        <w:left w:val="none" w:sz="0" w:space="0" w:color="auto"/>
        <w:bottom w:val="none" w:sz="0" w:space="0" w:color="auto"/>
        <w:right w:val="none" w:sz="0" w:space="0" w:color="auto"/>
      </w:divBdr>
    </w:div>
    <w:div w:id="1051728044">
      <w:bodyDiv w:val="1"/>
      <w:marLeft w:val="0"/>
      <w:marRight w:val="0"/>
      <w:marTop w:val="0"/>
      <w:marBottom w:val="0"/>
      <w:divBdr>
        <w:top w:val="none" w:sz="0" w:space="0" w:color="auto"/>
        <w:left w:val="none" w:sz="0" w:space="0" w:color="auto"/>
        <w:bottom w:val="none" w:sz="0" w:space="0" w:color="auto"/>
        <w:right w:val="none" w:sz="0" w:space="0" w:color="auto"/>
      </w:divBdr>
    </w:div>
    <w:div w:id="1069618670">
      <w:bodyDiv w:val="1"/>
      <w:marLeft w:val="0"/>
      <w:marRight w:val="0"/>
      <w:marTop w:val="0"/>
      <w:marBottom w:val="0"/>
      <w:divBdr>
        <w:top w:val="none" w:sz="0" w:space="0" w:color="auto"/>
        <w:left w:val="none" w:sz="0" w:space="0" w:color="auto"/>
        <w:bottom w:val="none" w:sz="0" w:space="0" w:color="auto"/>
        <w:right w:val="none" w:sz="0" w:space="0" w:color="auto"/>
      </w:divBdr>
    </w:div>
    <w:div w:id="1082021577">
      <w:bodyDiv w:val="1"/>
      <w:marLeft w:val="0"/>
      <w:marRight w:val="0"/>
      <w:marTop w:val="0"/>
      <w:marBottom w:val="0"/>
      <w:divBdr>
        <w:top w:val="none" w:sz="0" w:space="0" w:color="auto"/>
        <w:left w:val="none" w:sz="0" w:space="0" w:color="auto"/>
        <w:bottom w:val="none" w:sz="0" w:space="0" w:color="auto"/>
        <w:right w:val="none" w:sz="0" w:space="0" w:color="auto"/>
      </w:divBdr>
    </w:div>
    <w:div w:id="1089959662">
      <w:bodyDiv w:val="1"/>
      <w:marLeft w:val="0"/>
      <w:marRight w:val="0"/>
      <w:marTop w:val="0"/>
      <w:marBottom w:val="0"/>
      <w:divBdr>
        <w:top w:val="none" w:sz="0" w:space="0" w:color="auto"/>
        <w:left w:val="none" w:sz="0" w:space="0" w:color="auto"/>
        <w:bottom w:val="none" w:sz="0" w:space="0" w:color="auto"/>
        <w:right w:val="none" w:sz="0" w:space="0" w:color="auto"/>
      </w:divBdr>
    </w:div>
    <w:div w:id="1122721950">
      <w:bodyDiv w:val="1"/>
      <w:marLeft w:val="0"/>
      <w:marRight w:val="0"/>
      <w:marTop w:val="0"/>
      <w:marBottom w:val="0"/>
      <w:divBdr>
        <w:top w:val="none" w:sz="0" w:space="0" w:color="auto"/>
        <w:left w:val="none" w:sz="0" w:space="0" w:color="auto"/>
        <w:bottom w:val="none" w:sz="0" w:space="0" w:color="auto"/>
        <w:right w:val="none" w:sz="0" w:space="0" w:color="auto"/>
      </w:divBdr>
    </w:div>
    <w:div w:id="1123157117">
      <w:bodyDiv w:val="1"/>
      <w:marLeft w:val="0"/>
      <w:marRight w:val="0"/>
      <w:marTop w:val="0"/>
      <w:marBottom w:val="0"/>
      <w:divBdr>
        <w:top w:val="none" w:sz="0" w:space="0" w:color="auto"/>
        <w:left w:val="none" w:sz="0" w:space="0" w:color="auto"/>
        <w:bottom w:val="none" w:sz="0" w:space="0" w:color="auto"/>
        <w:right w:val="none" w:sz="0" w:space="0" w:color="auto"/>
      </w:divBdr>
    </w:div>
    <w:div w:id="1147894529">
      <w:bodyDiv w:val="1"/>
      <w:marLeft w:val="0"/>
      <w:marRight w:val="0"/>
      <w:marTop w:val="0"/>
      <w:marBottom w:val="0"/>
      <w:divBdr>
        <w:top w:val="none" w:sz="0" w:space="0" w:color="auto"/>
        <w:left w:val="none" w:sz="0" w:space="0" w:color="auto"/>
        <w:bottom w:val="none" w:sz="0" w:space="0" w:color="auto"/>
        <w:right w:val="none" w:sz="0" w:space="0" w:color="auto"/>
      </w:divBdr>
    </w:div>
    <w:div w:id="1156729267">
      <w:bodyDiv w:val="1"/>
      <w:marLeft w:val="0"/>
      <w:marRight w:val="0"/>
      <w:marTop w:val="0"/>
      <w:marBottom w:val="0"/>
      <w:divBdr>
        <w:top w:val="none" w:sz="0" w:space="0" w:color="auto"/>
        <w:left w:val="none" w:sz="0" w:space="0" w:color="auto"/>
        <w:bottom w:val="none" w:sz="0" w:space="0" w:color="auto"/>
        <w:right w:val="none" w:sz="0" w:space="0" w:color="auto"/>
      </w:divBdr>
    </w:div>
    <w:div w:id="1160190355">
      <w:bodyDiv w:val="1"/>
      <w:marLeft w:val="0"/>
      <w:marRight w:val="0"/>
      <w:marTop w:val="0"/>
      <w:marBottom w:val="0"/>
      <w:divBdr>
        <w:top w:val="none" w:sz="0" w:space="0" w:color="auto"/>
        <w:left w:val="none" w:sz="0" w:space="0" w:color="auto"/>
        <w:bottom w:val="none" w:sz="0" w:space="0" w:color="auto"/>
        <w:right w:val="none" w:sz="0" w:space="0" w:color="auto"/>
      </w:divBdr>
    </w:div>
    <w:div w:id="1178079238">
      <w:bodyDiv w:val="1"/>
      <w:marLeft w:val="0"/>
      <w:marRight w:val="0"/>
      <w:marTop w:val="0"/>
      <w:marBottom w:val="0"/>
      <w:divBdr>
        <w:top w:val="none" w:sz="0" w:space="0" w:color="auto"/>
        <w:left w:val="none" w:sz="0" w:space="0" w:color="auto"/>
        <w:bottom w:val="none" w:sz="0" w:space="0" w:color="auto"/>
        <w:right w:val="none" w:sz="0" w:space="0" w:color="auto"/>
      </w:divBdr>
    </w:div>
    <w:div w:id="1185097350">
      <w:bodyDiv w:val="1"/>
      <w:marLeft w:val="0"/>
      <w:marRight w:val="0"/>
      <w:marTop w:val="0"/>
      <w:marBottom w:val="0"/>
      <w:divBdr>
        <w:top w:val="none" w:sz="0" w:space="0" w:color="auto"/>
        <w:left w:val="none" w:sz="0" w:space="0" w:color="auto"/>
        <w:bottom w:val="none" w:sz="0" w:space="0" w:color="auto"/>
        <w:right w:val="none" w:sz="0" w:space="0" w:color="auto"/>
      </w:divBdr>
    </w:div>
    <w:div w:id="1188058649">
      <w:bodyDiv w:val="1"/>
      <w:marLeft w:val="0"/>
      <w:marRight w:val="0"/>
      <w:marTop w:val="0"/>
      <w:marBottom w:val="0"/>
      <w:divBdr>
        <w:top w:val="none" w:sz="0" w:space="0" w:color="auto"/>
        <w:left w:val="none" w:sz="0" w:space="0" w:color="auto"/>
        <w:bottom w:val="none" w:sz="0" w:space="0" w:color="auto"/>
        <w:right w:val="none" w:sz="0" w:space="0" w:color="auto"/>
      </w:divBdr>
    </w:div>
    <w:div w:id="1191803277">
      <w:bodyDiv w:val="1"/>
      <w:marLeft w:val="0"/>
      <w:marRight w:val="0"/>
      <w:marTop w:val="0"/>
      <w:marBottom w:val="0"/>
      <w:divBdr>
        <w:top w:val="none" w:sz="0" w:space="0" w:color="auto"/>
        <w:left w:val="none" w:sz="0" w:space="0" w:color="auto"/>
        <w:bottom w:val="none" w:sz="0" w:space="0" w:color="auto"/>
        <w:right w:val="none" w:sz="0" w:space="0" w:color="auto"/>
      </w:divBdr>
    </w:div>
    <w:div w:id="1198007744">
      <w:bodyDiv w:val="1"/>
      <w:marLeft w:val="0"/>
      <w:marRight w:val="0"/>
      <w:marTop w:val="0"/>
      <w:marBottom w:val="0"/>
      <w:divBdr>
        <w:top w:val="none" w:sz="0" w:space="0" w:color="auto"/>
        <w:left w:val="none" w:sz="0" w:space="0" w:color="auto"/>
        <w:bottom w:val="none" w:sz="0" w:space="0" w:color="auto"/>
        <w:right w:val="none" w:sz="0" w:space="0" w:color="auto"/>
      </w:divBdr>
    </w:div>
    <w:div w:id="1202210767">
      <w:bodyDiv w:val="1"/>
      <w:marLeft w:val="0"/>
      <w:marRight w:val="0"/>
      <w:marTop w:val="0"/>
      <w:marBottom w:val="0"/>
      <w:divBdr>
        <w:top w:val="none" w:sz="0" w:space="0" w:color="auto"/>
        <w:left w:val="none" w:sz="0" w:space="0" w:color="auto"/>
        <w:bottom w:val="none" w:sz="0" w:space="0" w:color="auto"/>
        <w:right w:val="none" w:sz="0" w:space="0" w:color="auto"/>
      </w:divBdr>
    </w:div>
    <w:div w:id="1205217447">
      <w:bodyDiv w:val="1"/>
      <w:marLeft w:val="0"/>
      <w:marRight w:val="0"/>
      <w:marTop w:val="0"/>
      <w:marBottom w:val="0"/>
      <w:divBdr>
        <w:top w:val="none" w:sz="0" w:space="0" w:color="auto"/>
        <w:left w:val="none" w:sz="0" w:space="0" w:color="auto"/>
        <w:bottom w:val="none" w:sz="0" w:space="0" w:color="auto"/>
        <w:right w:val="none" w:sz="0" w:space="0" w:color="auto"/>
      </w:divBdr>
    </w:div>
    <w:div w:id="1218934898">
      <w:bodyDiv w:val="1"/>
      <w:marLeft w:val="0"/>
      <w:marRight w:val="0"/>
      <w:marTop w:val="0"/>
      <w:marBottom w:val="0"/>
      <w:divBdr>
        <w:top w:val="none" w:sz="0" w:space="0" w:color="auto"/>
        <w:left w:val="none" w:sz="0" w:space="0" w:color="auto"/>
        <w:bottom w:val="none" w:sz="0" w:space="0" w:color="auto"/>
        <w:right w:val="none" w:sz="0" w:space="0" w:color="auto"/>
      </w:divBdr>
    </w:div>
    <w:div w:id="1228952351">
      <w:bodyDiv w:val="1"/>
      <w:marLeft w:val="0"/>
      <w:marRight w:val="0"/>
      <w:marTop w:val="0"/>
      <w:marBottom w:val="0"/>
      <w:divBdr>
        <w:top w:val="none" w:sz="0" w:space="0" w:color="auto"/>
        <w:left w:val="none" w:sz="0" w:space="0" w:color="auto"/>
        <w:bottom w:val="none" w:sz="0" w:space="0" w:color="auto"/>
        <w:right w:val="none" w:sz="0" w:space="0" w:color="auto"/>
      </w:divBdr>
    </w:div>
    <w:div w:id="1235511993">
      <w:bodyDiv w:val="1"/>
      <w:marLeft w:val="0"/>
      <w:marRight w:val="0"/>
      <w:marTop w:val="0"/>
      <w:marBottom w:val="0"/>
      <w:divBdr>
        <w:top w:val="none" w:sz="0" w:space="0" w:color="auto"/>
        <w:left w:val="none" w:sz="0" w:space="0" w:color="auto"/>
        <w:bottom w:val="none" w:sz="0" w:space="0" w:color="auto"/>
        <w:right w:val="none" w:sz="0" w:space="0" w:color="auto"/>
      </w:divBdr>
    </w:div>
    <w:div w:id="1251038966">
      <w:bodyDiv w:val="1"/>
      <w:marLeft w:val="0"/>
      <w:marRight w:val="0"/>
      <w:marTop w:val="0"/>
      <w:marBottom w:val="0"/>
      <w:divBdr>
        <w:top w:val="none" w:sz="0" w:space="0" w:color="auto"/>
        <w:left w:val="none" w:sz="0" w:space="0" w:color="auto"/>
        <w:bottom w:val="none" w:sz="0" w:space="0" w:color="auto"/>
        <w:right w:val="none" w:sz="0" w:space="0" w:color="auto"/>
      </w:divBdr>
    </w:div>
    <w:div w:id="1251156487">
      <w:bodyDiv w:val="1"/>
      <w:marLeft w:val="0"/>
      <w:marRight w:val="0"/>
      <w:marTop w:val="0"/>
      <w:marBottom w:val="0"/>
      <w:divBdr>
        <w:top w:val="none" w:sz="0" w:space="0" w:color="auto"/>
        <w:left w:val="none" w:sz="0" w:space="0" w:color="auto"/>
        <w:bottom w:val="none" w:sz="0" w:space="0" w:color="auto"/>
        <w:right w:val="none" w:sz="0" w:space="0" w:color="auto"/>
      </w:divBdr>
    </w:div>
    <w:div w:id="1288506097">
      <w:bodyDiv w:val="1"/>
      <w:marLeft w:val="0"/>
      <w:marRight w:val="0"/>
      <w:marTop w:val="0"/>
      <w:marBottom w:val="0"/>
      <w:divBdr>
        <w:top w:val="none" w:sz="0" w:space="0" w:color="auto"/>
        <w:left w:val="none" w:sz="0" w:space="0" w:color="auto"/>
        <w:bottom w:val="none" w:sz="0" w:space="0" w:color="auto"/>
        <w:right w:val="none" w:sz="0" w:space="0" w:color="auto"/>
      </w:divBdr>
    </w:div>
    <w:div w:id="1299451415">
      <w:bodyDiv w:val="1"/>
      <w:marLeft w:val="0"/>
      <w:marRight w:val="0"/>
      <w:marTop w:val="0"/>
      <w:marBottom w:val="0"/>
      <w:divBdr>
        <w:top w:val="none" w:sz="0" w:space="0" w:color="auto"/>
        <w:left w:val="none" w:sz="0" w:space="0" w:color="auto"/>
        <w:bottom w:val="none" w:sz="0" w:space="0" w:color="auto"/>
        <w:right w:val="none" w:sz="0" w:space="0" w:color="auto"/>
      </w:divBdr>
    </w:div>
    <w:div w:id="1328898831">
      <w:bodyDiv w:val="1"/>
      <w:marLeft w:val="0"/>
      <w:marRight w:val="0"/>
      <w:marTop w:val="0"/>
      <w:marBottom w:val="0"/>
      <w:divBdr>
        <w:top w:val="none" w:sz="0" w:space="0" w:color="auto"/>
        <w:left w:val="none" w:sz="0" w:space="0" w:color="auto"/>
        <w:bottom w:val="none" w:sz="0" w:space="0" w:color="auto"/>
        <w:right w:val="none" w:sz="0" w:space="0" w:color="auto"/>
      </w:divBdr>
    </w:div>
    <w:div w:id="1354839834">
      <w:bodyDiv w:val="1"/>
      <w:marLeft w:val="0"/>
      <w:marRight w:val="0"/>
      <w:marTop w:val="0"/>
      <w:marBottom w:val="0"/>
      <w:divBdr>
        <w:top w:val="none" w:sz="0" w:space="0" w:color="auto"/>
        <w:left w:val="none" w:sz="0" w:space="0" w:color="auto"/>
        <w:bottom w:val="none" w:sz="0" w:space="0" w:color="auto"/>
        <w:right w:val="none" w:sz="0" w:space="0" w:color="auto"/>
      </w:divBdr>
    </w:div>
    <w:div w:id="1369794104">
      <w:bodyDiv w:val="1"/>
      <w:marLeft w:val="0"/>
      <w:marRight w:val="0"/>
      <w:marTop w:val="0"/>
      <w:marBottom w:val="0"/>
      <w:divBdr>
        <w:top w:val="none" w:sz="0" w:space="0" w:color="auto"/>
        <w:left w:val="none" w:sz="0" w:space="0" w:color="auto"/>
        <w:bottom w:val="none" w:sz="0" w:space="0" w:color="auto"/>
        <w:right w:val="none" w:sz="0" w:space="0" w:color="auto"/>
      </w:divBdr>
    </w:div>
    <w:div w:id="1410225907">
      <w:bodyDiv w:val="1"/>
      <w:marLeft w:val="0"/>
      <w:marRight w:val="0"/>
      <w:marTop w:val="0"/>
      <w:marBottom w:val="0"/>
      <w:divBdr>
        <w:top w:val="none" w:sz="0" w:space="0" w:color="auto"/>
        <w:left w:val="none" w:sz="0" w:space="0" w:color="auto"/>
        <w:bottom w:val="none" w:sz="0" w:space="0" w:color="auto"/>
        <w:right w:val="none" w:sz="0" w:space="0" w:color="auto"/>
      </w:divBdr>
    </w:div>
    <w:div w:id="1412384738">
      <w:bodyDiv w:val="1"/>
      <w:marLeft w:val="0"/>
      <w:marRight w:val="0"/>
      <w:marTop w:val="0"/>
      <w:marBottom w:val="0"/>
      <w:divBdr>
        <w:top w:val="none" w:sz="0" w:space="0" w:color="auto"/>
        <w:left w:val="none" w:sz="0" w:space="0" w:color="auto"/>
        <w:bottom w:val="none" w:sz="0" w:space="0" w:color="auto"/>
        <w:right w:val="none" w:sz="0" w:space="0" w:color="auto"/>
      </w:divBdr>
    </w:div>
    <w:div w:id="1413048114">
      <w:bodyDiv w:val="1"/>
      <w:marLeft w:val="0"/>
      <w:marRight w:val="0"/>
      <w:marTop w:val="0"/>
      <w:marBottom w:val="0"/>
      <w:divBdr>
        <w:top w:val="none" w:sz="0" w:space="0" w:color="auto"/>
        <w:left w:val="none" w:sz="0" w:space="0" w:color="auto"/>
        <w:bottom w:val="none" w:sz="0" w:space="0" w:color="auto"/>
        <w:right w:val="none" w:sz="0" w:space="0" w:color="auto"/>
      </w:divBdr>
    </w:div>
    <w:div w:id="1417091775">
      <w:bodyDiv w:val="1"/>
      <w:marLeft w:val="0"/>
      <w:marRight w:val="0"/>
      <w:marTop w:val="0"/>
      <w:marBottom w:val="0"/>
      <w:divBdr>
        <w:top w:val="none" w:sz="0" w:space="0" w:color="auto"/>
        <w:left w:val="none" w:sz="0" w:space="0" w:color="auto"/>
        <w:bottom w:val="none" w:sz="0" w:space="0" w:color="auto"/>
        <w:right w:val="none" w:sz="0" w:space="0" w:color="auto"/>
      </w:divBdr>
    </w:div>
    <w:div w:id="1419908071">
      <w:bodyDiv w:val="1"/>
      <w:marLeft w:val="0"/>
      <w:marRight w:val="0"/>
      <w:marTop w:val="0"/>
      <w:marBottom w:val="0"/>
      <w:divBdr>
        <w:top w:val="none" w:sz="0" w:space="0" w:color="auto"/>
        <w:left w:val="none" w:sz="0" w:space="0" w:color="auto"/>
        <w:bottom w:val="none" w:sz="0" w:space="0" w:color="auto"/>
        <w:right w:val="none" w:sz="0" w:space="0" w:color="auto"/>
      </w:divBdr>
    </w:div>
    <w:div w:id="1423137037">
      <w:bodyDiv w:val="1"/>
      <w:marLeft w:val="0"/>
      <w:marRight w:val="0"/>
      <w:marTop w:val="0"/>
      <w:marBottom w:val="0"/>
      <w:divBdr>
        <w:top w:val="none" w:sz="0" w:space="0" w:color="auto"/>
        <w:left w:val="none" w:sz="0" w:space="0" w:color="auto"/>
        <w:bottom w:val="none" w:sz="0" w:space="0" w:color="auto"/>
        <w:right w:val="none" w:sz="0" w:space="0" w:color="auto"/>
      </w:divBdr>
    </w:div>
    <w:div w:id="1428119119">
      <w:bodyDiv w:val="1"/>
      <w:marLeft w:val="0"/>
      <w:marRight w:val="0"/>
      <w:marTop w:val="0"/>
      <w:marBottom w:val="0"/>
      <w:divBdr>
        <w:top w:val="none" w:sz="0" w:space="0" w:color="auto"/>
        <w:left w:val="none" w:sz="0" w:space="0" w:color="auto"/>
        <w:bottom w:val="none" w:sz="0" w:space="0" w:color="auto"/>
        <w:right w:val="none" w:sz="0" w:space="0" w:color="auto"/>
      </w:divBdr>
    </w:div>
    <w:div w:id="1433017756">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88941448">
      <w:bodyDiv w:val="1"/>
      <w:marLeft w:val="0"/>
      <w:marRight w:val="0"/>
      <w:marTop w:val="0"/>
      <w:marBottom w:val="0"/>
      <w:divBdr>
        <w:top w:val="none" w:sz="0" w:space="0" w:color="auto"/>
        <w:left w:val="none" w:sz="0" w:space="0" w:color="auto"/>
        <w:bottom w:val="none" w:sz="0" w:space="0" w:color="auto"/>
        <w:right w:val="none" w:sz="0" w:space="0" w:color="auto"/>
      </w:divBdr>
    </w:div>
    <w:div w:id="1495367496">
      <w:bodyDiv w:val="1"/>
      <w:marLeft w:val="0"/>
      <w:marRight w:val="0"/>
      <w:marTop w:val="0"/>
      <w:marBottom w:val="0"/>
      <w:divBdr>
        <w:top w:val="none" w:sz="0" w:space="0" w:color="auto"/>
        <w:left w:val="none" w:sz="0" w:space="0" w:color="auto"/>
        <w:bottom w:val="none" w:sz="0" w:space="0" w:color="auto"/>
        <w:right w:val="none" w:sz="0" w:space="0" w:color="auto"/>
      </w:divBdr>
    </w:div>
    <w:div w:id="1505512641">
      <w:bodyDiv w:val="1"/>
      <w:marLeft w:val="0"/>
      <w:marRight w:val="0"/>
      <w:marTop w:val="0"/>
      <w:marBottom w:val="0"/>
      <w:divBdr>
        <w:top w:val="none" w:sz="0" w:space="0" w:color="auto"/>
        <w:left w:val="none" w:sz="0" w:space="0" w:color="auto"/>
        <w:bottom w:val="none" w:sz="0" w:space="0" w:color="auto"/>
        <w:right w:val="none" w:sz="0" w:space="0" w:color="auto"/>
      </w:divBdr>
    </w:div>
    <w:div w:id="1520466838">
      <w:bodyDiv w:val="1"/>
      <w:marLeft w:val="0"/>
      <w:marRight w:val="0"/>
      <w:marTop w:val="0"/>
      <w:marBottom w:val="0"/>
      <w:divBdr>
        <w:top w:val="none" w:sz="0" w:space="0" w:color="auto"/>
        <w:left w:val="none" w:sz="0" w:space="0" w:color="auto"/>
        <w:bottom w:val="none" w:sz="0" w:space="0" w:color="auto"/>
        <w:right w:val="none" w:sz="0" w:space="0" w:color="auto"/>
      </w:divBdr>
    </w:div>
    <w:div w:id="1528718815">
      <w:bodyDiv w:val="1"/>
      <w:marLeft w:val="0"/>
      <w:marRight w:val="0"/>
      <w:marTop w:val="0"/>
      <w:marBottom w:val="0"/>
      <w:divBdr>
        <w:top w:val="none" w:sz="0" w:space="0" w:color="auto"/>
        <w:left w:val="none" w:sz="0" w:space="0" w:color="auto"/>
        <w:bottom w:val="none" w:sz="0" w:space="0" w:color="auto"/>
        <w:right w:val="none" w:sz="0" w:space="0" w:color="auto"/>
      </w:divBdr>
    </w:div>
    <w:div w:id="1544173668">
      <w:bodyDiv w:val="1"/>
      <w:marLeft w:val="0"/>
      <w:marRight w:val="0"/>
      <w:marTop w:val="0"/>
      <w:marBottom w:val="0"/>
      <w:divBdr>
        <w:top w:val="none" w:sz="0" w:space="0" w:color="auto"/>
        <w:left w:val="none" w:sz="0" w:space="0" w:color="auto"/>
        <w:bottom w:val="none" w:sz="0" w:space="0" w:color="auto"/>
        <w:right w:val="none" w:sz="0" w:space="0" w:color="auto"/>
      </w:divBdr>
    </w:div>
    <w:div w:id="1565408567">
      <w:bodyDiv w:val="1"/>
      <w:marLeft w:val="0"/>
      <w:marRight w:val="0"/>
      <w:marTop w:val="0"/>
      <w:marBottom w:val="0"/>
      <w:divBdr>
        <w:top w:val="none" w:sz="0" w:space="0" w:color="auto"/>
        <w:left w:val="none" w:sz="0" w:space="0" w:color="auto"/>
        <w:bottom w:val="none" w:sz="0" w:space="0" w:color="auto"/>
        <w:right w:val="none" w:sz="0" w:space="0" w:color="auto"/>
      </w:divBdr>
    </w:div>
    <w:div w:id="1573082130">
      <w:bodyDiv w:val="1"/>
      <w:marLeft w:val="0"/>
      <w:marRight w:val="0"/>
      <w:marTop w:val="0"/>
      <w:marBottom w:val="0"/>
      <w:divBdr>
        <w:top w:val="none" w:sz="0" w:space="0" w:color="auto"/>
        <w:left w:val="none" w:sz="0" w:space="0" w:color="auto"/>
        <w:bottom w:val="none" w:sz="0" w:space="0" w:color="auto"/>
        <w:right w:val="none" w:sz="0" w:space="0" w:color="auto"/>
      </w:divBdr>
    </w:div>
    <w:div w:id="1576469837">
      <w:bodyDiv w:val="1"/>
      <w:marLeft w:val="0"/>
      <w:marRight w:val="0"/>
      <w:marTop w:val="0"/>
      <w:marBottom w:val="0"/>
      <w:divBdr>
        <w:top w:val="none" w:sz="0" w:space="0" w:color="auto"/>
        <w:left w:val="none" w:sz="0" w:space="0" w:color="auto"/>
        <w:bottom w:val="none" w:sz="0" w:space="0" w:color="auto"/>
        <w:right w:val="none" w:sz="0" w:space="0" w:color="auto"/>
      </w:divBdr>
    </w:div>
    <w:div w:id="1579287141">
      <w:bodyDiv w:val="1"/>
      <w:marLeft w:val="0"/>
      <w:marRight w:val="0"/>
      <w:marTop w:val="0"/>
      <w:marBottom w:val="0"/>
      <w:divBdr>
        <w:top w:val="none" w:sz="0" w:space="0" w:color="auto"/>
        <w:left w:val="none" w:sz="0" w:space="0" w:color="auto"/>
        <w:bottom w:val="none" w:sz="0" w:space="0" w:color="auto"/>
        <w:right w:val="none" w:sz="0" w:space="0" w:color="auto"/>
      </w:divBdr>
    </w:div>
    <w:div w:id="1580362434">
      <w:bodyDiv w:val="1"/>
      <w:marLeft w:val="0"/>
      <w:marRight w:val="0"/>
      <w:marTop w:val="0"/>
      <w:marBottom w:val="0"/>
      <w:divBdr>
        <w:top w:val="none" w:sz="0" w:space="0" w:color="auto"/>
        <w:left w:val="none" w:sz="0" w:space="0" w:color="auto"/>
        <w:bottom w:val="none" w:sz="0" w:space="0" w:color="auto"/>
        <w:right w:val="none" w:sz="0" w:space="0" w:color="auto"/>
      </w:divBdr>
    </w:div>
    <w:div w:id="1594631335">
      <w:bodyDiv w:val="1"/>
      <w:marLeft w:val="0"/>
      <w:marRight w:val="0"/>
      <w:marTop w:val="0"/>
      <w:marBottom w:val="0"/>
      <w:divBdr>
        <w:top w:val="none" w:sz="0" w:space="0" w:color="auto"/>
        <w:left w:val="none" w:sz="0" w:space="0" w:color="auto"/>
        <w:bottom w:val="none" w:sz="0" w:space="0" w:color="auto"/>
        <w:right w:val="none" w:sz="0" w:space="0" w:color="auto"/>
      </w:divBdr>
    </w:div>
    <w:div w:id="1611469030">
      <w:bodyDiv w:val="1"/>
      <w:marLeft w:val="0"/>
      <w:marRight w:val="0"/>
      <w:marTop w:val="0"/>
      <w:marBottom w:val="0"/>
      <w:divBdr>
        <w:top w:val="none" w:sz="0" w:space="0" w:color="auto"/>
        <w:left w:val="none" w:sz="0" w:space="0" w:color="auto"/>
        <w:bottom w:val="none" w:sz="0" w:space="0" w:color="auto"/>
        <w:right w:val="none" w:sz="0" w:space="0" w:color="auto"/>
      </w:divBdr>
    </w:div>
    <w:div w:id="1616593741">
      <w:bodyDiv w:val="1"/>
      <w:marLeft w:val="0"/>
      <w:marRight w:val="0"/>
      <w:marTop w:val="0"/>
      <w:marBottom w:val="0"/>
      <w:divBdr>
        <w:top w:val="none" w:sz="0" w:space="0" w:color="auto"/>
        <w:left w:val="none" w:sz="0" w:space="0" w:color="auto"/>
        <w:bottom w:val="none" w:sz="0" w:space="0" w:color="auto"/>
        <w:right w:val="none" w:sz="0" w:space="0" w:color="auto"/>
      </w:divBdr>
    </w:div>
    <w:div w:id="1620262192">
      <w:bodyDiv w:val="1"/>
      <w:marLeft w:val="0"/>
      <w:marRight w:val="0"/>
      <w:marTop w:val="0"/>
      <w:marBottom w:val="0"/>
      <w:divBdr>
        <w:top w:val="none" w:sz="0" w:space="0" w:color="auto"/>
        <w:left w:val="none" w:sz="0" w:space="0" w:color="auto"/>
        <w:bottom w:val="none" w:sz="0" w:space="0" w:color="auto"/>
        <w:right w:val="none" w:sz="0" w:space="0" w:color="auto"/>
      </w:divBdr>
    </w:div>
    <w:div w:id="1625386866">
      <w:bodyDiv w:val="1"/>
      <w:marLeft w:val="0"/>
      <w:marRight w:val="0"/>
      <w:marTop w:val="0"/>
      <w:marBottom w:val="0"/>
      <w:divBdr>
        <w:top w:val="none" w:sz="0" w:space="0" w:color="auto"/>
        <w:left w:val="none" w:sz="0" w:space="0" w:color="auto"/>
        <w:bottom w:val="none" w:sz="0" w:space="0" w:color="auto"/>
        <w:right w:val="none" w:sz="0" w:space="0" w:color="auto"/>
      </w:divBdr>
    </w:div>
    <w:div w:id="1629506130">
      <w:bodyDiv w:val="1"/>
      <w:marLeft w:val="0"/>
      <w:marRight w:val="0"/>
      <w:marTop w:val="0"/>
      <w:marBottom w:val="0"/>
      <w:divBdr>
        <w:top w:val="none" w:sz="0" w:space="0" w:color="auto"/>
        <w:left w:val="none" w:sz="0" w:space="0" w:color="auto"/>
        <w:bottom w:val="none" w:sz="0" w:space="0" w:color="auto"/>
        <w:right w:val="none" w:sz="0" w:space="0" w:color="auto"/>
      </w:divBdr>
    </w:div>
    <w:div w:id="1638104889">
      <w:bodyDiv w:val="1"/>
      <w:marLeft w:val="0"/>
      <w:marRight w:val="0"/>
      <w:marTop w:val="0"/>
      <w:marBottom w:val="0"/>
      <w:divBdr>
        <w:top w:val="none" w:sz="0" w:space="0" w:color="auto"/>
        <w:left w:val="none" w:sz="0" w:space="0" w:color="auto"/>
        <w:bottom w:val="none" w:sz="0" w:space="0" w:color="auto"/>
        <w:right w:val="none" w:sz="0" w:space="0" w:color="auto"/>
      </w:divBdr>
    </w:div>
    <w:div w:id="1645772531">
      <w:bodyDiv w:val="1"/>
      <w:marLeft w:val="0"/>
      <w:marRight w:val="0"/>
      <w:marTop w:val="0"/>
      <w:marBottom w:val="0"/>
      <w:divBdr>
        <w:top w:val="none" w:sz="0" w:space="0" w:color="auto"/>
        <w:left w:val="none" w:sz="0" w:space="0" w:color="auto"/>
        <w:bottom w:val="none" w:sz="0" w:space="0" w:color="auto"/>
        <w:right w:val="none" w:sz="0" w:space="0" w:color="auto"/>
      </w:divBdr>
    </w:div>
    <w:div w:id="1660235287">
      <w:bodyDiv w:val="1"/>
      <w:marLeft w:val="0"/>
      <w:marRight w:val="0"/>
      <w:marTop w:val="0"/>
      <w:marBottom w:val="0"/>
      <w:divBdr>
        <w:top w:val="none" w:sz="0" w:space="0" w:color="auto"/>
        <w:left w:val="none" w:sz="0" w:space="0" w:color="auto"/>
        <w:bottom w:val="none" w:sz="0" w:space="0" w:color="auto"/>
        <w:right w:val="none" w:sz="0" w:space="0" w:color="auto"/>
      </w:divBdr>
    </w:div>
    <w:div w:id="1660962563">
      <w:bodyDiv w:val="1"/>
      <w:marLeft w:val="0"/>
      <w:marRight w:val="0"/>
      <w:marTop w:val="0"/>
      <w:marBottom w:val="0"/>
      <w:divBdr>
        <w:top w:val="none" w:sz="0" w:space="0" w:color="auto"/>
        <w:left w:val="none" w:sz="0" w:space="0" w:color="auto"/>
        <w:bottom w:val="none" w:sz="0" w:space="0" w:color="auto"/>
        <w:right w:val="none" w:sz="0" w:space="0" w:color="auto"/>
      </w:divBdr>
    </w:div>
    <w:div w:id="1679191772">
      <w:bodyDiv w:val="1"/>
      <w:marLeft w:val="0"/>
      <w:marRight w:val="0"/>
      <w:marTop w:val="0"/>
      <w:marBottom w:val="0"/>
      <w:divBdr>
        <w:top w:val="none" w:sz="0" w:space="0" w:color="auto"/>
        <w:left w:val="none" w:sz="0" w:space="0" w:color="auto"/>
        <w:bottom w:val="none" w:sz="0" w:space="0" w:color="auto"/>
        <w:right w:val="none" w:sz="0" w:space="0" w:color="auto"/>
      </w:divBdr>
    </w:div>
    <w:div w:id="1680233881">
      <w:bodyDiv w:val="1"/>
      <w:marLeft w:val="0"/>
      <w:marRight w:val="0"/>
      <w:marTop w:val="0"/>
      <w:marBottom w:val="0"/>
      <w:divBdr>
        <w:top w:val="none" w:sz="0" w:space="0" w:color="auto"/>
        <w:left w:val="none" w:sz="0" w:space="0" w:color="auto"/>
        <w:bottom w:val="none" w:sz="0" w:space="0" w:color="auto"/>
        <w:right w:val="none" w:sz="0" w:space="0" w:color="auto"/>
      </w:divBdr>
    </w:div>
    <w:div w:id="1691493814">
      <w:bodyDiv w:val="1"/>
      <w:marLeft w:val="0"/>
      <w:marRight w:val="0"/>
      <w:marTop w:val="0"/>
      <w:marBottom w:val="0"/>
      <w:divBdr>
        <w:top w:val="none" w:sz="0" w:space="0" w:color="auto"/>
        <w:left w:val="none" w:sz="0" w:space="0" w:color="auto"/>
        <w:bottom w:val="none" w:sz="0" w:space="0" w:color="auto"/>
        <w:right w:val="none" w:sz="0" w:space="0" w:color="auto"/>
      </w:divBdr>
    </w:div>
    <w:div w:id="1706520648">
      <w:bodyDiv w:val="1"/>
      <w:marLeft w:val="0"/>
      <w:marRight w:val="0"/>
      <w:marTop w:val="0"/>
      <w:marBottom w:val="0"/>
      <w:divBdr>
        <w:top w:val="none" w:sz="0" w:space="0" w:color="auto"/>
        <w:left w:val="none" w:sz="0" w:space="0" w:color="auto"/>
        <w:bottom w:val="none" w:sz="0" w:space="0" w:color="auto"/>
        <w:right w:val="none" w:sz="0" w:space="0" w:color="auto"/>
      </w:divBdr>
    </w:div>
    <w:div w:id="1717465643">
      <w:bodyDiv w:val="1"/>
      <w:marLeft w:val="0"/>
      <w:marRight w:val="0"/>
      <w:marTop w:val="0"/>
      <w:marBottom w:val="0"/>
      <w:divBdr>
        <w:top w:val="none" w:sz="0" w:space="0" w:color="auto"/>
        <w:left w:val="none" w:sz="0" w:space="0" w:color="auto"/>
        <w:bottom w:val="none" w:sz="0" w:space="0" w:color="auto"/>
        <w:right w:val="none" w:sz="0" w:space="0" w:color="auto"/>
      </w:divBdr>
    </w:div>
    <w:div w:id="1717848354">
      <w:bodyDiv w:val="1"/>
      <w:marLeft w:val="0"/>
      <w:marRight w:val="0"/>
      <w:marTop w:val="0"/>
      <w:marBottom w:val="0"/>
      <w:divBdr>
        <w:top w:val="none" w:sz="0" w:space="0" w:color="auto"/>
        <w:left w:val="none" w:sz="0" w:space="0" w:color="auto"/>
        <w:bottom w:val="none" w:sz="0" w:space="0" w:color="auto"/>
        <w:right w:val="none" w:sz="0" w:space="0" w:color="auto"/>
      </w:divBdr>
    </w:div>
    <w:div w:id="1734113952">
      <w:bodyDiv w:val="1"/>
      <w:marLeft w:val="0"/>
      <w:marRight w:val="0"/>
      <w:marTop w:val="0"/>
      <w:marBottom w:val="0"/>
      <w:divBdr>
        <w:top w:val="none" w:sz="0" w:space="0" w:color="auto"/>
        <w:left w:val="none" w:sz="0" w:space="0" w:color="auto"/>
        <w:bottom w:val="none" w:sz="0" w:space="0" w:color="auto"/>
        <w:right w:val="none" w:sz="0" w:space="0" w:color="auto"/>
      </w:divBdr>
    </w:div>
    <w:div w:id="1734888323">
      <w:bodyDiv w:val="1"/>
      <w:marLeft w:val="0"/>
      <w:marRight w:val="0"/>
      <w:marTop w:val="0"/>
      <w:marBottom w:val="0"/>
      <w:divBdr>
        <w:top w:val="none" w:sz="0" w:space="0" w:color="auto"/>
        <w:left w:val="none" w:sz="0" w:space="0" w:color="auto"/>
        <w:bottom w:val="none" w:sz="0" w:space="0" w:color="auto"/>
        <w:right w:val="none" w:sz="0" w:space="0" w:color="auto"/>
      </w:divBdr>
    </w:div>
    <w:div w:id="1738895236">
      <w:bodyDiv w:val="1"/>
      <w:marLeft w:val="0"/>
      <w:marRight w:val="0"/>
      <w:marTop w:val="0"/>
      <w:marBottom w:val="0"/>
      <w:divBdr>
        <w:top w:val="none" w:sz="0" w:space="0" w:color="auto"/>
        <w:left w:val="none" w:sz="0" w:space="0" w:color="auto"/>
        <w:bottom w:val="none" w:sz="0" w:space="0" w:color="auto"/>
        <w:right w:val="none" w:sz="0" w:space="0" w:color="auto"/>
      </w:divBdr>
    </w:div>
    <w:div w:id="1776434814">
      <w:bodyDiv w:val="1"/>
      <w:marLeft w:val="0"/>
      <w:marRight w:val="0"/>
      <w:marTop w:val="0"/>
      <w:marBottom w:val="0"/>
      <w:divBdr>
        <w:top w:val="none" w:sz="0" w:space="0" w:color="auto"/>
        <w:left w:val="none" w:sz="0" w:space="0" w:color="auto"/>
        <w:bottom w:val="none" w:sz="0" w:space="0" w:color="auto"/>
        <w:right w:val="none" w:sz="0" w:space="0" w:color="auto"/>
      </w:divBdr>
    </w:div>
    <w:div w:id="1779064051">
      <w:bodyDiv w:val="1"/>
      <w:marLeft w:val="0"/>
      <w:marRight w:val="0"/>
      <w:marTop w:val="0"/>
      <w:marBottom w:val="0"/>
      <w:divBdr>
        <w:top w:val="none" w:sz="0" w:space="0" w:color="auto"/>
        <w:left w:val="none" w:sz="0" w:space="0" w:color="auto"/>
        <w:bottom w:val="none" w:sz="0" w:space="0" w:color="auto"/>
        <w:right w:val="none" w:sz="0" w:space="0" w:color="auto"/>
      </w:divBdr>
    </w:div>
    <w:div w:id="1782214759">
      <w:bodyDiv w:val="1"/>
      <w:marLeft w:val="0"/>
      <w:marRight w:val="0"/>
      <w:marTop w:val="0"/>
      <w:marBottom w:val="0"/>
      <w:divBdr>
        <w:top w:val="none" w:sz="0" w:space="0" w:color="auto"/>
        <w:left w:val="none" w:sz="0" w:space="0" w:color="auto"/>
        <w:bottom w:val="none" w:sz="0" w:space="0" w:color="auto"/>
        <w:right w:val="none" w:sz="0" w:space="0" w:color="auto"/>
      </w:divBdr>
    </w:div>
    <w:div w:id="1787460197">
      <w:bodyDiv w:val="1"/>
      <w:marLeft w:val="0"/>
      <w:marRight w:val="0"/>
      <w:marTop w:val="0"/>
      <w:marBottom w:val="0"/>
      <w:divBdr>
        <w:top w:val="none" w:sz="0" w:space="0" w:color="auto"/>
        <w:left w:val="none" w:sz="0" w:space="0" w:color="auto"/>
        <w:bottom w:val="none" w:sz="0" w:space="0" w:color="auto"/>
        <w:right w:val="none" w:sz="0" w:space="0" w:color="auto"/>
      </w:divBdr>
    </w:div>
    <w:div w:id="1790313902">
      <w:bodyDiv w:val="1"/>
      <w:marLeft w:val="0"/>
      <w:marRight w:val="0"/>
      <w:marTop w:val="0"/>
      <w:marBottom w:val="0"/>
      <w:divBdr>
        <w:top w:val="none" w:sz="0" w:space="0" w:color="auto"/>
        <w:left w:val="none" w:sz="0" w:space="0" w:color="auto"/>
        <w:bottom w:val="none" w:sz="0" w:space="0" w:color="auto"/>
        <w:right w:val="none" w:sz="0" w:space="0" w:color="auto"/>
      </w:divBdr>
    </w:div>
    <w:div w:id="1796484949">
      <w:bodyDiv w:val="1"/>
      <w:marLeft w:val="0"/>
      <w:marRight w:val="0"/>
      <w:marTop w:val="0"/>
      <w:marBottom w:val="0"/>
      <w:divBdr>
        <w:top w:val="none" w:sz="0" w:space="0" w:color="auto"/>
        <w:left w:val="none" w:sz="0" w:space="0" w:color="auto"/>
        <w:bottom w:val="none" w:sz="0" w:space="0" w:color="auto"/>
        <w:right w:val="none" w:sz="0" w:space="0" w:color="auto"/>
      </w:divBdr>
    </w:div>
    <w:div w:id="1804497783">
      <w:bodyDiv w:val="1"/>
      <w:marLeft w:val="0"/>
      <w:marRight w:val="0"/>
      <w:marTop w:val="0"/>
      <w:marBottom w:val="0"/>
      <w:divBdr>
        <w:top w:val="none" w:sz="0" w:space="0" w:color="auto"/>
        <w:left w:val="none" w:sz="0" w:space="0" w:color="auto"/>
        <w:bottom w:val="none" w:sz="0" w:space="0" w:color="auto"/>
        <w:right w:val="none" w:sz="0" w:space="0" w:color="auto"/>
      </w:divBdr>
    </w:div>
    <w:div w:id="1807311909">
      <w:bodyDiv w:val="1"/>
      <w:marLeft w:val="0"/>
      <w:marRight w:val="0"/>
      <w:marTop w:val="0"/>
      <w:marBottom w:val="0"/>
      <w:divBdr>
        <w:top w:val="none" w:sz="0" w:space="0" w:color="auto"/>
        <w:left w:val="none" w:sz="0" w:space="0" w:color="auto"/>
        <w:bottom w:val="none" w:sz="0" w:space="0" w:color="auto"/>
        <w:right w:val="none" w:sz="0" w:space="0" w:color="auto"/>
      </w:divBdr>
    </w:div>
    <w:div w:id="1827865179">
      <w:bodyDiv w:val="1"/>
      <w:marLeft w:val="0"/>
      <w:marRight w:val="0"/>
      <w:marTop w:val="0"/>
      <w:marBottom w:val="0"/>
      <w:divBdr>
        <w:top w:val="none" w:sz="0" w:space="0" w:color="auto"/>
        <w:left w:val="none" w:sz="0" w:space="0" w:color="auto"/>
        <w:bottom w:val="none" w:sz="0" w:space="0" w:color="auto"/>
        <w:right w:val="none" w:sz="0" w:space="0" w:color="auto"/>
      </w:divBdr>
    </w:div>
    <w:div w:id="1837451867">
      <w:bodyDiv w:val="1"/>
      <w:marLeft w:val="0"/>
      <w:marRight w:val="0"/>
      <w:marTop w:val="0"/>
      <w:marBottom w:val="0"/>
      <w:divBdr>
        <w:top w:val="none" w:sz="0" w:space="0" w:color="auto"/>
        <w:left w:val="none" w:sz="0" w:space="0" w:color="auto"/>
        <w:bottom w:val="none" w:sz="0" w:space="0" w:color="auto"/>
        <w:right w:val="none" w:sz="0" w:space="0" w:color="auto"/>
      </w:divBdr>
    </w:div>
    <w:div w:id="1840805128">
      <w:bodyDiv w:val="1"/>
      <w:marLeft w:val="0"/>
      <w:marRight w:val="0"/>
      <w:marTop w:val="0"/>
      <w:marBottom w:val="0"/>
      <w:divBdr>
        <w:top w:val="none" w:sz="0" w:space="0" w:color="auto"/>
        <w:left w:val="none" w:sz="0" w:space="0" w:color="auto"/>
        <w:bottom w:val="none" w:sz="0" w:space="0" w:color="auto"/>
        <w:right w:val="none" w:sz="0" w:space="0" w:color="auto"/>
      </w:divBdr>
    </w:div>
    <w:div w:id="1847137283">
      <w:bodyDiv w:val="1"/>
      <w:marLeft w:val="0"/>
      <w:marRight w:val="0"/>
      <w:marTop w:val="0"/>
      <w:marBottom w:val="0"/>
      <w:divBdr>
        <w:top w:val="none" w:sz="0" w:space="0" w:color="auto"/>
        <w:left w:val="none" w:sz="0" w:space="0" w:color="auto"/>
        <w:bottom w:val="none" w:sz="0" w:space="0" w:color="auto"/>
        <w:right w:val="none" w:sz="0" w:space="0" w:color="auto"/>
      </w:divBdr>
    </w:div>
    <w:div w:id="1865825959">
      <w:bodyDiv w:val="1"/>
      <w:marLeft w:val="0"/>
      <w:marRight w:val="0"/>
      <w:marTop w:val="0"/>
      <w:marBottom w:val="0"/>
      <w:divBdr>
        <w:top w:val="none" w:sz="0" w:space="0" w:color="auto"/>
        <w:left w:val="none" w:sz="0" w:space="0" w:color="auto"/>
        <w:bottom w:val="none" w:sz="0" w:space="0" w:color="auto"/>
        <w:right w:val="none" w:sz="0" w:space="0" w:color="auto"/>
      </w:divBdr>
    </w:div>
    <w:div w:id="1875313652">
      <w:bodyDiv w:val="1"/>
      <w:marLeft w:val="0"/>
      <w:marRight w:val="0"/>
      <w:marTop w:val="0"/>
      <w:marBottom w:val="0"/>
      <w:divBdr>
        <w:top w:val="none" w:sz="0" w:space="0" w:color="auto"/>
        <w:left w:val="none" w:sz="0" w:space="0" w:color="auto"/>
        <w:bottom w:val="none" w:sz="0" w:space="0" w:color="auto"/>
        <w:right w:val="none" w:sz="0" w:space="0" w:color="auto"/>
      </w:divBdr>
    </w:div>
    <w:div w:id="1896894469">
      <w:bodyDiv w:val="1"/>
      <w:marLeft w:val="0"/>
      <w:marRight w:val="0"/>
      <w:marTop w:val="0"/>
      <w:marBottom w:val="0"/>
      <w:divBdr>
        <w:top w:val="none" w:sz="0" w:space="0" w:color="auto"/>
        <w:left w:val="none" w:sz="0" w:space="0" w:color="auto"/>
        <w:bottom w:val="none" w:sz="0" w:space="0" w:color="auto"/>
        <w:right w:val="none" w:sz="0" w:space="0" w:color="auto"/>
      </w:divBdr>
    </w:div>
    <w:div w:id="1927614413">
      <w:bodyDiv w:val="1"/>
      <w:marLeft w:val="0"/>
      <w:marRight w:val="0"/>
      <w:marTop w:val="0"/>
      <w:marBottom w:val="0"/>
      <w:divBdr>
        <w:top w:val="none" w:sz="0" w:space="0" w:color="auto"/>
        <w:left w:val="none" w:sz="0" w:space="0" w:color="auto"/>
        <w:bottom w:val="none" w:sz="0" w:space="0" w:color="auto"/>
        <w:right w:val="none" w:sz="0" w:space="0" w:color="auto"/>
      </w:divBdr>
    </w:div>
    <w:div w:id="1928154296">
      <w:bodyDiv w:val="1"/>
      <w:marLeft w:val="0"/>
      <w:marRight w:val="0"/>
      <w:marTop w:val="0"/>
      <w:marBottom w:val="0"/>
      <w:divBdr>
        <w:top w:val="none" w:sz="0" w:space="0" w:color="auto"/>
        <w:left w:val="none" w:sz="0" w:space="0" w:color="auto"/>
        <w:bottom w:val="none" w:sz="0" w:space="0" w:color="auto"/>
        <w:right w:val="none" w:sz="0" w:space="0" w:color="auto"/>
      </w:divBdr>
    </w:div>
    <w:div w:id="1945574089">
      <w:bodyDiv w:val="1"/>
      <w:marLeft w:val="0"/>
      <w:marRight w:val="0"/>
      <w:marTop w:val="0"/>
      <w:marBottom w:val="0"/>
      <w:divBdr>
        <w:top w:val="none" w:sz="0" w:space="0" w:color="auto"/>
        <w:left w:val="none" w:sz="0" w:space="0" w:color="auto"/>
        <w:bottom w:val="none" w:sz="0" w:space="0" w:color="auto"/>
        <w:right w:val="none" w:sz="0" w:space="0" w:color="auto"/>
      </w:divBdr>
    </w:div>
    <w:div w:id="1979991404">
      <w:bodyDiv w:val="1"/>
      <w:marLeft w:val="0"/>
      <w:marRight w:val="0"/>
      <w:marTop w:val="0"/>
      <w:marBottom w:val="0"/>
      <w:divBdr>
        <w:top w:val="none" w:sz="0" w:space="0" w:color="auto"/>
        <w:left w:val="none" w:sz="0" w:space="0" w:color="auto"/>
        <w:bottom w:val="none" w:sz="0" w:space="0" w:color="auto"/>
        <w:right w:val="none" w:sz="0" w:space="0" w:color="auto"/>
      </w:divBdr>
    </w:div>
    <w:div w:id="1980068258">
      <w:bodyDiv w:val="1"/>
      <w:marLeft w:val="0"/>
      <w:marRight w:val="0"/>
      <w:marTop w:val="0"/>
      <w:marBottom w:val="0"/>
      <w:divBdr>
        <w:top w:val="none" w:sz="0" w:space="0" w:color="auto"/>
        <w:left w:val="none" w:sz="0" w:space="0" w:color="auto"/>
        <w:bottom w:val="none" w:sz="0" w:space="0" w:color="auto"/>
        <w:right w:val="none" w:sz="0" w:space="0" w:color="auto"/>
      </w:divBdr>
    </w:div>
    <w:div w:id="1981837119">
      <w:bodyDiv w:val="1"/>
      <w:marLeft w:val="0"/>
      <w:marRight w:val="0"/>
      <w:marTop w:val="0"/>
      <w:marBottom w:val="0"/>
      <w:divBdr>
        <w:top w:val="none" w:sz="0" w:space="0" w:color="auto"/>
        <w:left w:val="none" w:sz="0" w:space="0" w:color="auto"/>
        <w:bottom w:val="none" w:sz="0" w:space="0" w:color="auto"/>
        <w:right w:val="none" w:sz="0" w:space="0" w:color="auto"/>
      </w:divBdr>
    </w:div>
    <w:div w:id="1984037448">
      <w:bodyDiv w:val="1"/>
      <w:marLeft w:val="0"/>
      <w:marRight w:val="0"/>
      <w:marTop w:val="0"/>
      <w:marBottom w:val="0"/>
      <w:divBdr>
        <w:top w:val="none" w:sz="0" w:space="0" w:color="auto"/>
        <w:left w:val="none" w:sz="0" w:space="0" w:color="auto"/>
        <w:bottom w:val="none" w:sz="0" w:space="0" w:color="auto"/>
        <w:right w:val="none" w:sz="0" w:space="0" w:color="auto"/>
      </w:divBdr>
    </w:div>
    <w:div w:id="1991933370">
      <w:bodyDiv w:val="1"/>
      <w:marLeft w:val="0"/>
      <w:marRight w:val="0"/>
      <w:marTop w:val="0"/>
      <w:marBottom w:val="0"/>
      <w:divBdr>
        <w:top w:val="none" w:sz="0" w:space="0" w:color="auto"/>
        <w:left w:val="none" w:sz="0" w:space="0" w:color="auto"/>
        <w:bottom w:val="none" w:sz="0" w:space="0" w:color="auto"/>
        <w:right w:val="none" w:sz="0" w:space="0" w:color="auto"/>
      </w:divBdr>
    </w:div>
    <w:div w:id="2026134078">
      <w:bodyDiv w:val="1"/>
      <w:marLeft w:val="0"/>
      <w:marRight w:val="0"/>
      <w:marTop w:val="0"/>
      <w:marBottom w:val="0"/>
      <w:divBdr>
        <w:top w:val="none" w:sz="0" w:space="0" w:color="auto"/>
        <w:left w:val="none" w:sz="0" w:space="0" w:color="auto"/>
        <w:bottom w:val="none" w:sz="0" w:space="0" w:color="auto"/>
        <w:right w:val="none" w:sz="0" w:space="0" w:color="auto"/>
      </w:divBdr>
    </w:div>
    <w:div w:id="2070417325">
      <w:bodyDiv w:val="1"/>
      <w:marLeft w:val="0"/>
      <w:marRight w:val="0"/>
      <w:marTop w:val="0"/>
      <w:marBottom w:val="0"/>
      <w:divBdr>
        <w:top w:val="none" w:sz="0" w:space="0" w:color="auto"/>
        <w:left w:val="none" w:sz="0" w:space="0" w:color="auto"/>
        <w:bottom w:val="none" w:sz="0" w:space="0" w:color="auto"/>
        <w:right w:val="none" w:sz="0" w:space="0" w:color="auto"/>
      </w:divBdr>
    </w:div>
    <w:div w:id="2077126753">
      <w:bodyDiv w:val="1"/>
      <w:marLeft w:val="0"/>
      <w:marRight w:val="0"/>
      <w:marTop w:val="0"/>
      <w:marBottom w:val="0"/>
      <w:divBdr>
        <w:top w:val="none" w:sz="0" w:space="0" w:color="auto"/>
        <w:left w:val="none" w:sz="0" w:space="0" w:color="auto"/>
        <w:bottom w:val="none" w:sz="0" w:space="0" w:color="auto"/>
        <w:right w:val="none" w:sz="0" w:space="0" w:color="auto"/>
      </w:divBdr>
    </w:div>
    <w:div w:id="2082558075">
      <w:bodyDiv w:val="1"/>
      <w:marLeft w:val="0"/>
      <w:marRight w:val="0"/>
      <w:marTop w:val="0"/>
      <w:marBottom w:val="0"/>
      <w:divBdr>
        <w:top w:val="none" w:sz="0" w:space="0" w:color="auto"/>
        <w:left w:val="none" w:sz="0" w:space="0" w:color="auto"/>
        <w:bottom w:val="none" w:sz="0" w:space="0" w:color="auto"/>
        <w:right w:val="none" w:sz="0" w:space="0" w:color="auto"/>
      </w:divBdr>
    </w:div>
    <w:div w:id="2096123752">
      <w:bodyDiv w:val="1"/>
      <w:marLeft w:val="0"/>
      <w:marRight w:val="0"/>
      <w:marTop w:val="0"/>
      <w:marBottom w:val="0"/>
      <w:divBdr>
        <w:top w:val="none" w:sz="0" w:space="0" w:color="auto"/>
        <w:left w:val="none" w:sz="0" w:space="0" w:color="auto"/>
        <w:bottom w:val="none" w:sz="0" w:space="0" w:color="auto"/>
        <w:right w:val="none" w:sz="0" w:space="0" w:color="auto"/>
      </w:divBdr>
    </w:div>
    <w:div w:id="2118911505">
      <w:bodyDiv w:val="1"/>
      <w:marLeft w:val="0"/>
      <w:marRight w:val="0"/>
      <w:marTop w:val="0"/>
      <w:marBottom w:val="0"/>
      <w:divBdr>
        <w:top w:val="none" w:sz="0" w:space="0" w:color="auto"/>
        <w:left w:val="none" w:sz="0" w:space="0" w:color="auto"/>
        <w:bottom w:val="none" w:sz="0" w:space="0" w:color="auto"/>
        <w:right w:val="none" w:sz="0" w:space="0" w:color="auto"/>
      </w:divBdr>
    </w:div>
    <w:div w:id="2131122745">
      <w:bodyDiv w:val="1"/>
      <w:marLeft w:val="0"/>
      <w:marRight w:val="0"/>
      <w:marTop w:val="0"/>
      <w:marBottom w:val="0"/>
      <w:divBdr>
        <w:top w:val="none" w:sz="0" w:space="0" w:color="auto"/>
        <w:left w:val="none" w:sz="0" w:space="0" w:color="auto"/>
        <w:bottom w:val="none" w:sz="0" w:space="0" w:color="auto"/>
        <w:right w:val="none" w:sz="0" w:space="0" w:color="auto"/>
      </w:divBdr>
    </w:div>
    <w:div w:id="213197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7750D-D0A3-4166-B9CA-9569D7167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1150</Words>
  <Characters>6556</Characters>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