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25C4" w14:textId="77777777" w:rsidR="00F63911" w:rsidRDefault="0078018E" w:rsidP="00B73884">
      <w:pPr>
        <w:spacing w:line="4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D20B4">
        <w:rPr>
          <w:rFonts w:asciiTheme="majorEastAsia" w:eastAsiaTheme="majorEastAsia" w:hAnsiTheme="majorEastAsia" w:hint="eastAsia"/>
          <w:sz w:val="28"/>
          <w:szCs w:val="28"/>
        </w:rPr>
        <w:t>気候変動リスク・機会の評価等に向けた</w:t>
      </w:r>
    </w:p>
    <w:p w14:paraId="6AE791C5" w14:textId="0FE8515D" w:rsidR="00B73884" w:rsidRPr="009D20B4" w:rsidRDefault="0078018E" w:rsidP="00B73884">
      <w:pPr>
        <w:spacing w:line="4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D20B4">
        <w:rPr>
          <w:rFonts w:asciiTheme="majorEastAsia" w:eastAsiaTheme="majorEastAsia" w:hAnsiTheme="majorEastAsia" w:hint="eastAsia"/>
          <w:sz w:val="28"/>
          <w:szCs w:val="28"/>
        </w:rPr>
        <w:t>シナリオ・データ関係機関懇談会</w:t>
      </w:r>
    </w:p>
    <w:p w14:paraId="2BBF2F8C" w14:textId="36463716" w:rsidR="00437A8E" w:rsidRPr="009D20B4" w:rsidRDefault="00437A8E" w:rsidP="00B73884">
      <w:pPr>
        <w:spacing w:line="4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D20B4">
        <w:rPr>
          <w:rFonts w:asciiTheme="majorEastAsia" w:eastAsiaTheme="majorEastAsia" w:hAnsiTheme="majorEastAsia" w:hint="eastAsia"/>
          <w:sz w:val="28"/>
          <w:szCs w:val="28"/>
        </w:rPr>
        <w:t>第一回</w:t>
      </w:r>
      <w:r w:rsidR="00B73884" w:rsidRPr="009D20B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541F5" w:rsidRPr="009D20B4">
        <w:rPr>
          <w:rFonts w:asciiTheme="majorEastAsia" w:eastAsiaTheme="majorEastAsia" w:hAnsiTheme="majorEastAsia" w:hint="eastAsia"/>
          <w:sz w:val="28"/>
          <w:szCs w:val="28"/>
        </w:rPr>
        <w:t>議事次第</w:t>
      </w:r>
    </w:p>
    <w:p w14:paraId="0DA20209" w14:textId="4A8F89C6" w:rsidR="00B73884" w:rsidRPr="009D20B4" w:rsidRDefault="00B73884" w:rsidP="00B7388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14:paraId="7FA55DA6" w14:textId="77777777" w:rsidR="001F036B" w:rsidRPr="009D20B4" w:rsidRDefault="001F036B" w:rsidP="00B7388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14:paraId="002F3230" w14:textId="7E6C76F4" w:rsidR="000D009C" w:rsidRPr="009D20B4" w:rsidRDefault="001F036B" w:rsidP="001F036B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 w:rsidRPr="009D20B4">
        <w:rPr>
          <w:rFonts w:asciiTheme="majorEastAsia" w:eastAsiaTheme="majorEastAsia" w:hAnsiTheme="majorEastAsia" w:hint="eastAsia"/>
          <w:sz w:val="28"/>
          <w:szCs w:val="28"/>
        </w:rPr>
        <w:t>日時：</w:t>
      </w:r>
      <w:r w:rsidR="00B73884" w:rsidRPr="009D20B4">
        <w:rPr>
          <w:rFonts w:asciiTheme="majorEastAsia" w:eastAsiaTheme="majorEastAsia" w:hAnsiTheme="majorEastAsia" w:hint="eastAsia"/>
          <w:sz w:val="28"/>
          <w:szCs w:val="28"/>
        </w:rPr>
        <w:t>令和４年12月</w:t>
      </w:r>
      <w:r w:rsidR="004C36B1" w:rsidRPr="009D20B4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4C36B1" w:rsidRPr="009D20B4">
        <w:rPr>
          <w:rFonts w:asciiTheme="majorEastAsia" w:eastAsiaTheme="majorEastAsia" w:hAnsiTheme="majorEastAsia"/>
          <w:sz w:val="28"/>
          <w:szCs w:val="28"/>
        </w:rPr>
        <w:t>2</w:t>
      </w:r>
      <w:r w:rsidR="00B73884" w:rsidRPr="009D20B4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4C36B1" w:rsidRPr="009D20B4">
        <w:rPr>
          <w:rFonts w:asciiTheme="majorEastAsia" w:eastAsiaTheme="majorEastAsia" w:hAnsiTheme="majorEastAsia" w:hint="eastAsia"/>
          <w:sz w:val="28"/>
          <w:szCs w:val="28"/>
        </w:rPr>
        <w:t>（木）1</w:t>
      </w:r>
      <w:r w:rsidR="004C36B1" w:rsidRPr="009D20B4">
        <w:rPr>
          <w:rFonts w:asciiTheme="majorEastAsia" w:eastAsiaTheme="majorEastAsia" w:hAnsiTheme="majorEastAsia"/>
          <w:sz w:val="28"/>
          <w:szCs w:val="28"/>
        </w:rPr>
        <w:t>5</w:t>
      </w:r>
      <w:r w:rsidR="00B73884" w:rsidRPr="009D20B4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4C36B1" w:rsidRPr="009D20B4">
        <w:rPr>
          <w:rFonts w:asciiTheme="majorEastAsia" w:eastAsiaTheme="majorEastAsia" w:hAnsiTheme="majorEastAsia" w:hint="eastAsia"/>
          <w:sz w:val="28"/>
          <w:szCs w:val="28"/>
        </w:rPr>
        <w:t>0</w:t>
      </w:r>
      <w:r w:rsidR="004C36B1" w:rsidRPr="009D20B4">
        <w:rPr>
          <w:rFonts w:asciiTheme="majorEastAsia" w:eastAsiaTheme="majorEastAsia" w:hAnsiTheme="majorEastAsia"/>
          <w:sz w:val="28"/>
          <w:szCs w:val="28"/>
        </w:rPr>
        <w:t>0</w:t>
      </w:r>
      <w:r w:rsidR="00B73884" w:rsidRPr="009D20B4">
        <w:rPr>
          <w:rFonts w:asciiTheme="majorEastAsia" w:eastAsiaTheme="majorEastAsia" w:hAnsiTheme="majorEastAsia" w:hint="eastAsia"/>
          <w:sz w:val="28"/>
          <w:szCs w:val="28"/>
        </w:rPr>
        <w:t>－</w:t>
      </w:r>
      <w:r w:rsidR="004C36B1" w:rsidRPr="009D20B4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4C36B1" w:rsidRPr="009D20B4">
        <w:rPr>
          <w:rFonts w:asciiTheme="majorEastAsia" w:eastAsiaTheme="majorEastAsia" w:hAnsiTheme="majorEastAsia"/>
          <w:sz w:val="28"/>
          <w:szCs w:val="28"/>
        </w:rPr>
        <w:t>7</w:t>
      </w:r>
      <w:r w:rsidR="00B73884" w:rsidRPr="009D20B4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4C36B1" w:rsidRPr="009D20B4">
        <w:rPr>
          <w:rFonts w:asciiTheme="majorEastAsia" w:eastAsiaTheme="majorEastAsia" w:hAnsiTheme="majorEastAsia" w:hint="eastAsia"/>
          <w:sz w:val="28"/>
          <w:szCs w:val="28"/>
        </w:rPr>
        <w:t>0</w:t>
      </w:r>
      <w:r w:rsidR="004C36B1" w:rsidRPr="009D20B4">
        <w:rPr>
          <w:rFonts w:asciiTheme="majorEastAsia" w:eastAsiaTheme="majorEastAsia" w:hAnsiTheme="majorEastAsia"/>
          <w:sz w:val="28"/>
          <w:szCs w:val="28"/>
        </w:rPr>
        <w:t>0</w:t>
      </w:r>
    </w:p>
    <w:p w14:paraId="60E19F0A" w14:textId="77777777" w:rsidR="001F036B" w:rsidRPr="009D20B4" w:rsidRDefault="001F036B" w:rsidP="00B7388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14:paraId="07F8570A" w14:textId="722E12B7" w:rsidR="00794DC2" w:rsidRPr="009D20B4" w:rsidRDefault="001F036B" w:rsidP="00B7388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 w:rsidRPr="009D20B4">
        <w:rPr>
          <w:rFonts w:asciiTheme="majorEastAsia" w:eastAsiaTheme="majorEastAsia" w:hAnsiTheme="majorEastAsia" w:hint="eastAsia"/>
          <w:sz w:val="28"/>
          <w:szCs w:val="28"/>
        </w:rPr>
        <w:t>場所：</w:t>
      </w:r>
      <w:r w:rsidR="009D20B4" w:rsidRPr="009D20B4">
        <w:rPr>
          <w:rFonts w:asciiTheme="majorEastAsia" w:eastAsiaTheme="majorEastAsia" w:hAnsiTheme="majorEastAsia" w:hint="eastAsia"/>
          <w:sz w:val="28"/>
          <w:szCs w:val="28"/>
        </w:rPr>
        <w:t>中央合同庁舎７号館 11階 1114会議室　及び　オンライン</w:t>
      </w:r>
    </w:p>
    <w:p w14:paraId="59AEAA9B" w14:textId="77777777" w:rsidR="001F036B" w:rsidRPr="009D20B4" w:rsidRDefault="001F036B" w:rsidP="00B7388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14:paraId="652B6D0A" w14:textId="4A9F3B31" w:rsidR="00B73884" w:rsidRPr="009D20B4" w:rsidRDefault="001F036B" w:rsidP="00B73884">
      <w:pPr>
        <w:spacing w:line="460" w:lineRule="exact"/>
        <w:rPr>
          <w:rFonts w:asciiTheme="majorEastAsia" w:eastAsiaTheme="majorEastAsia" w:hAnsiTheme="majorEastAsia"/>
          <w:kern w:val="0"/>
          <w:sz w:val="28"/>
          <w:szCs w:val="28"/>
        </w:rPr>
      </w:pPr>
      <w:r w:rsidRPr="009D20B4">
        <w:rPr>
          <w:rFonts w:asciiTheme="majorEastAsia" w:eastAsiaTheme="majorEastAsia" w:hAnsiTheme="majorEastAsia" w:hint="eastAsia"/>
          <w:sz w:val="28"/>
          <w:szCs w:val="28"/>
        </w:rPr>
        <w:t>議事：</w:t>
      </w:r>
    </w:p>
    <w:p w14:paraId="3FA70F10" w14:textId="4867DF96" w:rsidR="00B73884" w:rsidRPr="009D20B4" w:rsidRDefault="001F036B" w:rsidP="001F036B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 w:rsidRPr="009D20B4">
        <w:rPr>
          <w:rFonts w:asciiTheme="majorEastAsia" w:eastAsiaTheme="majorEastAsia" w:hAnsiTheme="majorEastAsia" w:hint="eastAsia"/>
          <w:sz w:val="28"/>
          <w:szCs w:val="28"/>
        </w:rPr>
        <w:t>１．</w:t>
      </w:r>
      <w:r w:rsidR="003F596C" w:rsidRPr="009D20B4">
        <w:rPr>
          <w:rFonts w:asciiTheme="majorEastAsia" w:eastAsiaTheme="majorEastAsia" w:hAnsiTheme="majorEastAsia" w:hint="eastAsia"/>
          <w:sz w:val="28"/>
          <w:szCs w:val="28"/>
        </w:rPr>
        <w:t>懇談会</w:t>
      </w:r>
      <w:r w:rsidR="00794DC2" w:rsidRPr="009D20B4">
        <w:rPr>
          <w:rFonts w:asciiTheme="majorEastAsia" w:eastAsiaTheme="majorEastAsia" w:hAnsiTheme="majorEastAsia" w:hint="eastAsia"/>
          <w:sz w:val="28"/>
          <w:szCs w:val="28"/>
        </w:rPr>
        <w:t>の趣旨</w:t>
      </w:r>
      <w:r w:rsidR="00B73884" w:rsidRPr="009D20B4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32530560" w14:textId="3A82C7C0" w:rsidR="00B73884" w:rsidRPr="009D20B4" w:rsidRDefault="001F036B" w:rsidP="001F036B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 w:rsidRPr="009D20B4">
        <w:rPr>
          <w:rFonts w:asciiTheme="majorEastAsia" w:eastAsiaTheme="majorEastAsia" w:hAnsiTheme="majorEastAsia" w:hint="eastAsia"/>
          <w:sz w:val="28"/>
          <w:szCs w:val="28"/>
        </w:rPr>
        <w:t>２．</w:t>
      </w:r>
      <w:r w:rsidR="00B73884" w:rsidRPr="009D20B4">
        <w:rPr>
          <w:rFonts w:asciiTheme="majorEastAsia" w:eastAsiaTheme="majorEastAsia" w:hAnsiTheme="majorEastAsia" w:hint="eastAsia"/>
          <w:sz w:val="28"/>
          <w:szCs w:val="28"/>
        </w:rPr>
        <w:t>関係省庁</w:t>
      </w:r>
      <w:r w:rsidR="000C6E05" w:rsidRPr="009D20B4">
        <w:rPr>
          <w:rFonts w:asciiTheme="majorEastAsia" w:eastAsiaTheme="majorEastAsia" w:hAnsiTheme="majorEastAsia" w:hint="eastAsia"/>
          <w:sz w:val="28"/>
          <w:szCs w:val="28"/>
        </w:rPr>
        <w:t>の取組に</w:t>
      </w:r>
      <w:r w:rsidR="00B73884" w:rsidRPr="009D20B4">
        <w:rPr>
          <w:rFonts w:asciiTheme="majorEastAsia" w:eastAsiaTheme="majorEastAsia" w:hAnsiTheme="majorEastAsia" w:hint="eastAsia"/>
          <w:sz w:val="28"/>
          <w:szCs w:val="28"/>
        </w:rPr>
        <w:t>ついて</w:t>
      </w:r>
    </w:p>
    <w:p w14:paraId="4D46F967" w14:textId="44DC6B68" w:rsidR="001F036B" w:rsidRDefault="001F036B" w:rsidP="001F036B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 w:rsidRPr="009D20B4">
        <w:rPr>
          <w:rFonts w:asciiTheme="majorEastAsia" w:eastAsiaTheme="majorEastAsia" w:hAnsiTheme="majorEastAsia" w:hint="eastAsia"/>
          <w:sz w:val="28"/>
          <w:szCs w:val="28"/>
        </w:rPr>
        <w:t>３．意見交換</w:t>
      </w:r>
    </w:p>
    <w:p w14:paraId="571153CA" w14:textId="4EC85282" w:rsidR="009D20B4" w:rsidRDefault="009D20B4" w:rsidP="001F036B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14:paraId="7612352B" w14:textId="728DCC6D" w:rsidR="009D20B4" w:rsidRDefault="009D20B4" w:rsidP="001F036B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配布資料：</w:t>
      </w:r>
    </w:p>
    <w:p w14:paraId="433B7626" w14:textId="236E7888" w:rsidR="009D20B4" w:rsidRDefault="009D20B4" w:rsidP="009D20B4">
      <w:pPr>
        <w:spacing w:line="460" w:lineRule="exact"/>
        <w:ind w:left="1120" w:hangingChars="400" w:hanging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資料１　気候変動リスク・機会の評価等に向けたシナリオ・データ関係機関懇談会設置趣旨</w:t>
      </w:r>
    </w:p>
    <w:p w14:paraId="6012C635" w14:textId="0E213113" w:rsidR="009D20B4" w:rsidRDefault="009D20B4" w:rsidP="009D20B4">
      <w:pPr>
        <w:spacing w:line="460" w:lineRule="exact"/>
        <w:ind w:left="1120" w:hangingChars="400" w:hanging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資料２　名簿</w:t>
      </w:r>
    </w:p>
    <w:p w14:paraId="14DEEE6C" w14:textId="5B63A6E5" w:rsidR="009D20B4" w:rsidRDefault="009D20B4" w:rsidP="009D20B4">
      <w:pPr>
        <w:spacing w:line="460" w:lineRule="exact"/>
        <w:ind w:left="1120" w:hangingChars="400" w:hanging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資料３　懇談会の運営について（案）</w:t>
      </w:r>
    </w:p>
    <w:p w14:paraId="19067F1A" w14:textId="57DA3688" w:rsidR="00F63911" w:rsidRPr="00680110" w:rsidRDefault="00F63911" w:rsidP="009D20B4">
      <w:pPr>
        <w:spacing w:line="460" w:lineRule="exact"/>
        <w:ind w:left="1120" w:hangingChars="400" w:hanging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資料４</w:t>
      </w:r>
      <w:r w:rsidR="0068011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A1B3E" w:rsidRPr="00680110">
        <w:rPr>
          <w:rFonts w:asciiTheme="majorEastAsia" w:eastAsiaTheme="majorEastAsia" w:hAnsiTheme="majorEastAsia" w:hint="eastAsia"/>
          <w:sz w:val="28"/>
          <w:szCs w:val="28"/>
        </w:rPr>
        <w:t>気候変動等に関わる金融面の取組み</w:t>
      </w:r>
      <w:r w:rsidR="00DA1B3E">
        <w:rPr>
          <w:rFonts w:asciiTheme="majorEastAsia" w:eastAsiaTheme="majorEastAsia" w:hAnsiTheme="majorEastAsia" w:hint="eastAsia"/>
          <w:sz w:val="28"/>
          <w:szCs w:val="28"/>
        </w:rPr>
        <w:t>（金融庁資料）</w:t>
      </w:r>
    </w:p>
    <w:p w14:paraId="38A63577" w14:textId="01A4640C" w:rsidR="00F63911" w:rsidRDefault="00F63911" w:rsidP="00680110">
      <w:pPr>
        <w:spacing w:line="460" w:lineRule="exact"/>
        <w:ind w:left="1120" w:hangingChars="400" w:hanging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資料５</w:t>
      </w:r>
      <w:r w:rsidR="0068011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A1B3E" w:rsidRPr="00680110">
        <w:rPr>
          <w:rFonts w:asciiTheme="majorEastAsia" w:eastAsiaTheme="majorEastAsia" w:hAnsiTheme="majorEastAsia" w:hint="eastAsia"/>
          <w:sz w:val="28"/>
          <w:szCs w:val="28"/>
        </w:rPr>
        <w:t>気候変動予測における文部科学省の取組</w:t>
      </w:r>
      <w:r w:rsidR="00DA1B3E">
        <w:rPr>
          <w:rFonts w:asciiTheme="majorEastAsia" w:eastAsiaTheme="majorEastAsia" w:hAnsiTheme="majorEastAsia" w:hint="eastAsia"/>
          <w:sz w:val="28"/>
          <w:szCs w:val="28"/>
        </w:rPr>
        <w:t>（文部科学省資料）</w:t>
      </w:r>
    </w:p>
    <w:p w14:paraId="0037BD44" w14:textId="40CDBDFD" w:rsidR="00F63911" w:rsidRDefault="00F63911" w:rsidP="009D20B4">
      <w:pPr>
        <w:spacing w:line="460" w:lineRule="exact"/>
        <w:ind w:left="1120" w:hangingChars="400" w:hanging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資料６</w:t>
      </w:r>
      <w:r w:rsidR="0068011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A1B3E" w:rsidRPr="00680110">
        <w:rPr>
          <w:rFonts w:asciiTheme="majorEastAsia" w:eastAsiaTheme="majorEastAsia" w:hAnsiTheme="majorEastAsia" w:hint="eastAsia"/>
          <w:sz w:val="28"/>
          <w:szCs w:val="28"/>
        </w:rPr>
        <w:t>気候変動影響および適応に関する環境省の取組について</w:t>
      </w:r>
      <w:r w:rsidR="00DA1B3E">
        <w:rPr>
          <w:rFonts w:asciiTheme="majorEastAsia" w:eastAsiaTheme="majorEastAsia" w:hAnsiTheme="majorEastAsia" w:hint="eastAsia"/>
          <w:sz w:val="28"/>
          <w:szCs w:val="28"/>
        </w:rPr>
        <w:t>（環境省資料）</w:t>
      </w:r>
    </w:p>
    <w:p w14:paraId="1CE8C1BD" w14:textId="2FFE70F2" w:rsidR="00F63911" w:rsidRDefault="00F63911" w:rsidP="009D20B4">
      <w:pPr>
        <w:spacing w:line="460" w:lineRule="exact"/>
        <w:ind w:left="1120" w:hangingChars="400" w:hanging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資料７</w:t>
      </w:r>
      <w:r w:rsidR="0068011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A1B3E" w:rsidRPr="00680110">
        <w:rPr>
          <w:rFonts w:asciiTheme="majorEastAsia" w:eastAsiaTheme="majorEastAsia" w:hAnsiTheme="majorEastAsia" w:hint="eastAsia"/>
          <w:sz w:val="28"/>
          <w:szCs w:val="28"/>
        </w:rPr>
        <w:t>気候変動リスク開示における取組支援</w:t>
      </w:r>
      <w:r w:rsidR="00DA1B3E">
        <w:rPr>
          <w:rFonts w:asciiTheme="majorEastAsia" w:eastAsiaTheme="majorEastAsia" w:hAnsiTheme="majorEastAsia" w:hint="eastAsia"/>
          <w:sz w:val="28"/>
          <w:szCs w:val="28"/>
        </w:rPr>
        <w:t>（国土交通省資料）</w:t>
      </w:r>
    </w:p>
    <w:p w14:paraId="3BDDC932" w14:textId="601D6F2F" w:rsidR="00680110" w:rsidRPr="009D20B4" w:rsidRDefault="00680110" w:rsidP="009D20B4">
      <w:pPr>
        <w:spacing w:line="460" w:lineRule="exact"/>
        <w:ind w:left="1120" w:hangingChars="400" w:hanging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資料８　</w:t>
      </w:r>
      <w:r w:rsidRPr="00680110">
        <w:rPr>
          <w:rFonts w:asciiTheme="majorEastAsia" w:eastAsiaTheme="majorEastAsia" w:hAnsiTheme="majorEastAsia" w:hint="eastAsia"/>
          <w:sz w:val="28"/>
          <w:szCs w:val="28"/>
        </w:rPr>
        <w:t>今後の進め方（案）</w:t>
      </w:r>
    </w:p>
    <w:sectPr w:rsidR="00680110" w:rsidRPr="009D20B4" w:rsidSect="00F639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4709" w14:textId="77777777" w:rsidR="005D6008" w:rsidRDefault="005D6008">
      <w:r>
        <w:separator/>
      </w:r>
    </w:p>
  </w:endnote>
  <w:endnote w:type="continuationSeparator" w:id="0">
    <w:p w14:paraId="4E3E96A1" w14:textId="77777777" w:rsidR="005D6008" w:rsidRDefault="005D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0217" w14:textId="77777777" w:rsidR="005D6008" w:rsidRDefault="005D6008">
      <w:r>
        <w:separator/>
      </w:r>
    </w:p>
  </w:footnote>
  <w:footnote w:type="continuationSeparator" w:id="0">
    <w:p w14:paraId="14B642DE" w14:textId="77777777" w:rsidR="005D6008" w:rsidRDefault="005D6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926"/>
    <w:multiLevelType w:val="hybridMultilevel"/>
    <w:tmpl w:val="A5EAAE52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CA17F15"/>
    <w:multiLevelType w:val="hybridMultilevel"/>
    <w:tmpl w:val="5C06E3EE"/>
    <w:lvl w:ilvl="0" w:tplc="08FCE534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B5C1B"/>
    <w:multiLevelType w:val="hybridMultilevel"/>
    <w:tmpl w:val="F8103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0B2AAC"/>
    <w:multiLevelType w:val="hybridMultilevel"/>
    <w:tmpl w:val="9F12F24A"/>
    <w:lvl w:ilvl="0" w:tplc="08FCE534">
      <w:numFmt w:val="bullet"/>
      <w:lvlText w:val="※"/>
      <w:lvlJc w:val="left"/>
      <w:pPr>
        <w:ind w:left="7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3EF6180A"/>
    <w:multiLevelType w:val="hybridMultilevel"/>
    <w:tmpl w:val="F65CBC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091F90"/>
    <w:multiLevelType w:val="hybridMultilevel"/>
    <w:tmpl w:val="4678D1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2C2FD0"/>
    <w:multiLevelType w:val="hybridMultilevel"/>
    <w:tmpl w:val="F8103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5D1FDD"/>
    <w:multiLevelType w:val="hybridMultilevel"/>
    <w:tmpl w:val="154A2B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240A6A"/>
    <w:multiLevelType w:val="hybridMultilevel"/>
    <w:tmpl w:val="4874E6D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D020210"/>
    <w:multiLevelType w:val="hybridMultilevel"/>
    <w:tmpl w:val="A57C1E6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3310117">
    <w:abstractNumId w:val="2"/>
  </w:num>
  <w:num w:numId="2" w16cid:durableId="1067535922">
    <w:abstractNumId w:val="8"/>
  </w:num>
  <w:num w:numId="3" w16cid:durableId="1932079979">
    <w:abstractNumId w:val="3"/>
  </w:num>
  <w:num w:numId="4" w16cid:durableId="1016880045">
    <w:abstractNumId w:val="5"/>
  </w:num>
  <w:num w:numId="5" w16cid:durableId="420444615">
    <w:abstractNumId w:val="7"/>
  </w:num>
  <w:num w:numId="6" w16cid:durableId="1963221710">
    <w:abstractNumId w:val="4"/>
  </w:num>
  <w:num w:numId="7" w16cid:durableId="1970891718">
    <w:abstractNumId w:val="9"/>
  </w:num>
  <w:num w:numId="8" w16cid:durableId="1750275795">
    <w:abstractNumId w:val="6"/>
  </w:num>
  <w:num w:numId="9" w16cid:durableId="1789934212">
    <w:abstractNumId w:val="0"/>
  </w:num>
  <w:num w:numId="10" w16cid:durableId="189407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09"/>
    <w:rsid w:val="00000E3E"/>
    <w:rsid w:val="0003506A"/>
    <w:rsid w:val="00074C31"/>
    <w:rsid w:val="000C6E05"/>
    <w:rsid w:val="000D009C"/>
    <w:rsid w:val="000F359D"/>
    <w:rsid w:val="00141812"/>
    <w:rsid w:val="00166363"/>
    <w:rsid w:val="001966EB"/>
    <w:rsid w:val="001A1944"/>
    <w:rsid w:val="001D3D5F"/>
    <w:rsid w:val="001F036B"/>
    <w:rsid w:val="0022693D"/>
    <w:rsid w:val="00253360"/>
    <w:rsid w:val="00367281"/>
    <w:rsid w:val="003C4D57"/>
    <w:rsid w:val="003E7557"/>
    <w:rsid w:val="003F596C"/>
    <w:rsid w:val="004014A6"/>
    <w:rsid w:val="004269B8"/>
    <w:rsid w:val="00432402"/>
    <w:rsid w:val="00437A8E"/>
    <w:rsid w:val="0044501C"/>
    <w:rsid w:val="00456909"/>
    <w:rsid w:val="00470D3F"/>
    <w:rsid w:val="004C36B1"/>
    <w:rsid w:val="004F287E"/>
    <w:rsid w:val="00500791"/>
    <w:rsid w:val="005073B4"/>
    <w:rsid w:val="00523BD3"/>
    <w:rsid w:val="005461FA"/>
    <w:rsid w:val="005911EE"/>
    <w:rsid w:val="005D6008"/>
    <w:rsid w:val="0064382B"/>
    <w:rsid w:val="00680110"/>
    <w:rsid w:val="0069435D"/>
    <w:rsid w:val="0073617C"/>
    <w:rsid w:val="007541F5"/>
    <w:rsid w:val="0078018E"/>
    <w:rsid w:val="00794DC2"/>
    <w:rsid w:val="007A76A0"/>
    <w:rsid w:val="007B1920"/>
    <w:rsid w:val="00893DE9"/>
    <w:rsid w:val="008B620E"/>
    <w:rsid w:val="008F775A"/>
    <w:rsid w:val="008F7ADF"/>
    <w:rsid w:val="00943960"/>
    <w:rsid w:val="0095544D"/>
    <w:rsid w:val="00984709"/>
    <w:rsid w:val="00991AC9"/>
    <w:rsid w:val="009C7371"/>
    <w:rsid w:val="009D20B4"/>
    <w:rsid w:val="009D782E"/>
    <w:rsid w:val="00A276A1"/>
    <w:rsid w:val="00A52410"/>
    <w:rsid w:val="00A674E3"/>
    <w:rsid w:val="00A967BC"/>
    <w:rsid w:val="00AF03CC"/>
    <w:rsid w:val="00B50B3E"/>
    <w:rsid w:val="00B73884"/>
    <w:rsid w:val="00BD0EC2"/>
    <w:rsid w:val="00C067EF"/>
    <w:rsid w:val="00C17808"/>
    <w:rsid w:val="00C20507"/>
    <w:rsid w:val="00C54B89"/>
    <w:rsid w:val="00C54DD9"/>
    <w:rsid w:val="00CA4898"/>
    <w:rsid w:val="00D9020D"/>
    <w:rsid w:val="00D9746A"/>
    <w:rsid w:val="00DA1B3E"/>
    <w:rsid w:val="00E057CC"/>
    <w:rsid w:val="00E71A2E"/>
    <w:rsid w:val="00EA0D54"/>
    <w:rsid w:val="00F2353C"/>
    <w:rsid w:val="00F44A36"/>
    <w:rsid w:val="00F46FCD"/>
    <w:rsid w:val="00F63911"/>
    <w:rsid w:val="00F77A0C"/>
    <w:rsid w:val="00F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6B932"/>
  <w15:chartTrackingRefBased/>
  <w15:docId w15:val="{28A0E472-0B38-41FB-9AD9-029196EA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9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456909"/>
    <w:pPr>
      <w:ind w:leftChars="400" w:left="840"/>
    </w:pPr>
  </w:style>
  <w:style w:type="table" w:styleId="a6">
    <w:name w:val="Table Grid"/>
    <w:basedOn w:val="a1"/>
    <w:rsid w:val="0098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7A7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A76A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4-1">
    <w:name w:val="Grid Table 4 Accent 1"/>
    <w:basedOn w:val="a1"/>
    <w:uiPriority w:val="49"/>
    <w:rsid w:val="00E71A2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5-1">
    <w:name w:val="Grid Table 5 Dark Accent 1"/>
    <w:basedOn w:val="a1"/>
    <w:uiPriority w:val="50"/>
    <w:rsid w:val="00E71A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Revision"/>
    <w:hidden/>
    <w:uiPriority w:val="99"/>
    <w:semiHidden/>
    <w:rsid w:val="00A276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51559-FB64-4A31-BD43-E765271640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2022-12-13T04:19:12Z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43bcba71-edf6-433d-b0e9-d67bcb04c631</vt:lpwstr>
  </property>
  <property fmtid="{D5CDD505-2E9C-101B-9397-08002B2CF9AE}" pid="8" name="MSIP_Label_d899a617-f30e-4fb8-b81c-fb6d0b94ac5b_ContentBits">
    <vt:lpwstr>0</vt:lpwstr>
  </property>
</Properties>
</file>