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581" w14:textId="5566495E" w:rsidR="00623AC5" w:rsidRPr="00E33BA4" w:rsidRDefault="00881F49" w:rsidP="00623AC5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【様式２】</w:t>
      </w:r>
    </w:p>
    <w:p w14:paraId="20B9DEFD" w14:textId="56EAE40C" w:rsidR="00623AC5" w:rsidRPr="00D76849" w:rsidRDefault="00ED25B5" w:rsidP="00623AC5">
      <w:pPr>
        <w:jc w:val="center"/>
        <w:rPr>
          <w:rFonts w:ascii="ＭＳ 明朝" w:hAnsi="ＭＳ 明朝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>参加表明書</w:t>
      </w:r>
    </w:p>
    <w:p w14:paraId="15AC63C2" w14:textId="47C06D3B" w:rsidR="00623AC5" w:rsidRPr="00E33BA4" w:rsidRDefault="00623AC5" w:rsidP="00623AC5">
      <w:pPr>
        <w:jc w:val="right"/>
        <w:rPr>
          <w:rFonts w:ascii="ＭＳ 明朝" w:hAnsi="ＭＳ 明朝"/>
          <w:sz w:val="22"/>
        </w:rPr>
      </w:pP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623AC5" w:rsidRPr="00E33BA4" w14:paraId="54853D5F" w14:textId="77777777" w:rsidTr="00623AC5"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117BC6C5" w14:textId="049A6EF6" w:rsidR="00623AC5" w:rsidRPr="00C466E5" w:rsidRDefault="00DA0D3E" w:rsidP="00CA31E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１．取組主体</w:t>
            </w:r>
          </w:p>
        </w:tc>
      </w:tr>
      <w:tr w:rsidR="00623AC5" w:rsidRPr="005B6374" w14:paraId="0C2DF33E" w14:textId="77777777" w:rsidTr="00623AC5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CD8FE5" w14:textId="00DCB2A9" w:rsidR="00623AC5" w:rsidRDefault="000B39F5" w:rsidP="0074504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取組地域</w:t>
            </w:r>
            <w:r w:rsidR="00F110B4" w:rsidRPr="00C466E5">
              <w:rPr>
                <w:rFonts w:ascii="ＭＳ 明朝" w:hAnsi="ＭＳ 明朝" w:hint="eastAsia"/>
                <w:sz w:val="22"/>
              </w:rPr>
              <w:t>名</w:t>
            </w:r>
          </w:p>
          <w:p w14:paraId="16903C22" w14:textId="4312E626" w:rsidR="00DD2891" w:rsidRPr="00C466E5" w:rsidRDefault="00DD2891" w:rsidP="00745040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（地方公共団体名）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4" w:space="0" w:color="auto"/>
            </w:tcBorders>
          </w:tcPr>
          <w:p w14:paraId="376E090A" w14:textId="1A0B154A" w:rsidR="00DD2891" w:rsidRDefault="005B6374" w:rsidP="006A441C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※複数の地方公共団</w:t>
            </w:r>
            <w:r w:rsidR="00A85FCB">
              <w:rPr>
                <w:rFonts w:ascii="ＭＳ 明朝" w:hAnsi="ＭＳ 明朝" w:hint="eastAsia"/>
                <w:sz w:val="22"/>
              </w:rPr>
              <w:t>体</w:t>
            </w:r>
            <w:r w:rsidR="00DD2891">
              <w:rPr>
                <w:rFonts w:ascii="ＭＳ 明朝" w:hAnsi="ＭＳ 明朝" w:hint="eastAsia"/>
                <w:sz w:val="22"/>
              </w:rPr>
              <w:t>で連携する場合、連名での</w:t>
            </w:r>
            <w:r w:rsidR="00A85FCB">
              <w:rPr>
                <w:rFonts w:ascii="ＭＳ 明朝" w:hAnsi="ＭＳ 明朝" w:hint="eastAsia"/>
                <w:sz w:val="22"/>
              </w:rPr>
              <w:t>応募</w:t>
            </w:r>
            <w:r w:rsidR="00DD2891">
              <w:rPr>
                <w:rFonts w:ascii="ＭＳ 明朝" w:hAnsi="ＭＳ 明朝" w:hint="eastAsia"/>
                <w:sz w:val="22"/>
              </w:rPr>
              <w:t>も可とする。</w:t>
            </w:r>
          </w:p>
          <w:p w14:paraId="67E759B3" w14:textId="77777777" w:rsidR="0078047B" w:rsidRDefault="00DD2891" w:rsidP="006A441C">
            <w:pPr>
              <w:jc w:val="left"/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</w:t>
            </w:r>
            <w:r w:rsidR="005B6374">
              <w:rPr>
                <w:rFonts w:ascii="ＭＳ 明朝" w:hAnsi="ＭＳ 明朝" w:hint="eastAsia"/>
                <w:sz w:val="22"/>
              </w:rPr>
              <w:t>複数の地方公共団体</w:t>
            </w:r>
            <w:r>
              <w:rPr>
                <w:rFonts w:ascii="ＭＳ 明朝" w:hAnsi="ＭＳ 明朝" w:hint="eastAsia"/>
                <w:sz w:val="22"/>
              </w:rPr>
              <w:t>で連携する場合、連携についての調整状況等を記載</w:t>
            </w:r>
            <w:r w:rsidR="00002894">
              <w:rPr>
                <w:rFonts w:ascii="ＭＳ 明朝" w:hAnsi="ＭＳ 明朝" w:hint="eastAsia"/>
                <w:sz w:val="22"/>
              </w:rPr>
              <w:t>すること。</w:t>
            </w:r>
          </w:p>
          <w:p w14:paraId="365F96EE" w14:textId="0B6CCC54" w:rsidR="00D957FF" w:rsidRPr="00C466E5" w:rsidRDefault="00D957FF" w:rsidP="006A441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23AC5" w:rsidRPr="00E33BA4" w14:paraId="74FDD35C" w14:textId="77777777" w:rsidTr="00623AC5">
        <w:trPr>
          <w:trHeight w:val="368"/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748F577" w14:textId="5E1B0BDE" w:rsidR="00623AC5" w:rsidRPr="00E33BA4" w:rsidRDefault="00887916" w:rsidP="00CA31E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  <w:r w:rsidR="00A576A5">
              <w:rPr>
                <w:rFonts w:ascii="ＭＳ 明朝" w:hAnsi="ＭＳ 明朝" w:hint="eastAsia"/>
                <w:sz w:val="22"/>
              </w:rPr>
              <w:t>．取組範囲（面積）</w:t>
            </w:r>
            <w:r w:rsidR="000B39F5">
              <w:rPr>
                <w:rFonts w:ascii="ＭＳ 明朝" w:hAnsi="ＭＳ 明朝" w:hint="eastAsia"/>
                <w:sz w:val="22"/>
              </w:rPr>
              <w:t xml:space="preserve">　※</w:t>
            </w:r>
            <w:r w:rsidR="00D30230">
              <w:rPr>
                <w:rFonts w:ascii="ＭＳ 明朝" w:hAnsi="ＭＳ 明朝" w:hint="eastAsia"/>
                <w:sz w:val="22"/>
              </w:rPr>
              <w:t>「トキの</w:t>
            </w:r>
            <w:r w:rsidR="000B39F5">
              <w:rPr>
                <w:rFonts w:ascii="ＭＳ 明朝" w:hAnsi="ＭＳ 明朝" w:hint="eastAsia"/>
                <w:sz w:val="22"/>
              </w:rPr>
              <w:t>野生復帰</w:t>
            </w:r>
            <w:r w:rsidR="00D30230">
              <w:rPr>
                <w:rFonts w:ascii="ＭＳ 明朝" w:hAnsi="ＭＳ 明朝" w:hint="eastAsia"/>
                <w:sz w:val="22"/>
              </w:rPr>
              <w:t>を目指す里地</w:t>
            </w:r>
            <w:r w:rsidR="005260FD">
              <w:rPr>
                <w:rFonts w:ascii="ＭＳ 明朝" w:hAnsi="ＭＳ 明朝" w:hint="eastAsia"/>
                <w:sz w:val="22"/>
              </w:rPr>
              <w:t>（Ａ地域）</w:t>
            </w:r>
            <w:r w:rsidR="00D30230">
              <w:rPr>
                <w:rFonts w:ascii="ＭＳ 明朝" w:hAnsi="ＭＳ 明朝" w:hint="eastAsia"/>
                <w:sz w:val="22"/>
              </w:rPr>
              <w:t>」</w:t>
            </w:r>
            <w:r w:rsidR="000B39F5">
              <w:rPr>
                <w:rFonts w:ascii="ＭＳ 明朝" w:hAnsi="ＭＳ 明朝" w:hint="eastAsia"/>
                <w:sz w:val="22"/>
              </w:rPr>
              <w:t>のみ記載</w:t>
            </w:r>
          </w:p>
        </w:tc>
      </w:tr>
      <w:tr w:rsidR="0007684D" w:rsidRPr="005B2828" w14:paraId="10BAF415" w14:textId="77777777" w:rsidTr="00D76849">
        <w:trPr>
          <w:trHeight w:val="1913"/>
          <w:jc w:val="center"/>
        </w:trPr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8A2574C" w14:textId="3CB03E4E" w:rsidR="0007684D" w:rsidRPr="00C466E5" w:rsidRDefault="00D8737A" w:rsidP="00755439">
            <w:pPr>
              <w:jc w:val="left"/>
              <w:rPr>
                <w:rFonts w:ascii="ＭＳ 明朝" w:hAnsi="ＭＳ 明朝"/>
                <w:sz w:val="22"/>
              </w:rPr>
            </w:pPr>
            <w:r w:rsidRPr="00C466E5">
              <w:rPr>
                <w:rFonts w:hint="eastAsia"/>
                <w:sz w:val="22"/>
              </w:rPr>
              <w:t>取組範囲の</w:t>
            </w:r>
            <w:r w:rsidR="009833F8" w:rsidRPr="00C466E5">
              <w:rPr>
                <w:rFonts w:hint="eastAsia"/>
                <w:sz w:val="22"/>
              </w:rPr>
              <w:t>面積及び</w:t>
            </w:r>
            <w:r w:rsidR="005260FD">
              <w:rPr>
                <w:rFonts w:hint="eastAsia"/>
                <w:sz w:val="22"/>
              </w:rPr>
              <w:t>その</w:t>
            </w:r>
            <w:r w:rsidR="00740D5F">
              <w:rPr>
                <w:rFonts w:hint="eastAsia"/>
                <w:sz w:val="22"/>
              </w:rPr>
              <w:t>範囲の自然環境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43DDF06B" w14:textId="50530C34" w:rsidR="00FB5C13" w:rsidRDefault="00FB5C13" w:rsidP="00AF209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※取組範囲及びその範囲</w:t>
            </w:r>
            <w:r w:rsidR="005260FD">
              <w:rPr>
                <w:rFonts w:ascii="ＭＳ 明朝" w:hAnsi="ＭＳ 明朝" w:hint="eastAsia"/>
                <w:sz w:val="22"/>
              </w:rPr>
              <w:t>選定</w:t>
            </w:r>
            <w:r>
              <w:rPr>
                <w:rFonts w:ascii="ＭＳ 明朝" w:hAnsi="ＭＳ 明朝" w:hint="eastAsia"/>
                <w:sz w:val="22"/>
              </w:rPr>
              <w:t>の考え方を記載すること。</w:t>
            </w:r>
          </w:p>
          <w:p w14:paraId="2ED83B5F" w14:textId="1C5B4F00" w:rsidR="00FB5C13" w:rsidRDefault="00FB5C13" w:rsidP="00AF209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※取組範囲の自然環境</w:t>
            </w:r>
            <w:r w:rsidR="002D6F5A">
              <w:rPr>
                <w:rFonts w:ascii="ＭＳ 明朝" w:hAnsi="ＭＳ 明朝" w:hint="eastAsia"/>
                <w:sz w:val="22"/>
              </w:rPr>
              <w:t>の概況</w:t>
            </w:r>
            <w:r>
              <w:rPr>
                <w:rFonts w:ascii="ＭＳ 明朝" w:hAnsi="ＭＳ 明朝" w:hint="eastAsia"/>
                <w:sz w:val="22"/>
              </w:rPr>
              <w:t>を記載すること。</w:t>
            </w:r>
          </w:p>
          <w:p w14:paraId="554784A6" w14:textId="01DE2FD7" w:rsidR="00A248E8" w:rsidRDefault="00740D5F" w:rsidP="00AF209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※取組</w:t>
            </w:r>
            <w:r w:rsidR="00FB5C13">
              <w:rPr>
                <w:rFonts w:ascii="ＭＳ 明朝" w:hAnsi="ＭＳ 明朝" w:hint="eastAsia"/>
                <w:sz w:val="22"/>
              </w:rPr>
              <w:t>範囲がわかる資料を提出すること。</w:t>
            </w:r>
          </w:p>
          <w:p w14:paraId="7F08336D" w14:textId="448D7D20" w:rsidR="005800DA" w:rsidRPr="00C466E5" w:rsidRDefault="005800DA" w:rsidP="00AF209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※面積の根拠となる資料を提出すること。</w:t>
            </w:r>
          </w:p>
          <w:p w14:paraId="09966785" w14:textId="77777777" w:rsidR="0006544C" w:rsidRDefault="00742AC2" w:rsidP="005800D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※取組</w:t>
            </w:r>
            <w:r w:rsidR="00BC5B90">
              <w:rPr>
                <w:rFonts w:ascii="ＭＳ 明朝" w:hAnsi="ＭＳ 明朝" w:hint="eastAsia"/>
                <w:sz w:val="22"/>
              </w:rPr>
              <w:t>範囲</w:t>
            </w:r>
            <w:r w:rsidR="00A248E8" w:rsidRPr="00C466E5">
              <w:rPr>
                <w:rFonts w:ascii="ＭＳ 明朝" w:hAnsi="ＭＳ 明朝" w:hint="eastAsia"/>
                <w:sz w:val="22"/>
              </w:rPr>
              <w:t>の環境等がわかる資料（航空写真、現地写真</w:t>
            </w:r>
            <w:r w:rsidR="005C7350" w:rsidRPr="00C466E5">
              <w:rPr>
                <w:rFonts w:ascii="ＭＳ 明朝" w:hAnsi="ＭＳ 明朝" w:hint="eastAsia"/>
                <w:sz w:val="22"/>
              </w:rPr>
              <w:t>、地形図</w:t>
            </w:r>
            <w:r w:rsidR="002059C7">
              <w:rPr>
                <w:rFonts w:ascii="ＭＳ 明朝" w:hAnsi="ＭＳ 明朝" w:hint="eastAsia"/>
                <w:sz w:val="22"/>
              </w:rPr>
              <w:t>、</w:t>
            </w:r>
            <w:r w:rsidR="002059C7">
              <w:rPr>
                <w:rFonts w:hint="eastAsia"/>
                <w:kern w:val="0"/>
              </w:rPr>
              <w:t>生物相、農地、森林、河川等の自然環境の状況が分かる文献</w:t>
            </w:r>
            <w:r w:rsidR="00A248E8" w:rsidRPr="00C466E5">
              <w:rPr>
                <w:rFonts w:ascii="ＭＳ 明朝" w:hAnsi="ＭＳ 明朝" w:hint="eastAsia"/>
                <w:sz w:val="22"/>
              </w:rPr>
              <w:t>等）を提出すること</w:t>
            </w:r>
            <w:r w:rsidR="00A85916" w:rsidRPr="00C466E5">
              <w:rPr>
                <w:rFonts w:ascii="ＭＳ 明朝" w:hAnsi="ＭＳ 明朝" w:hint="eastAsia"/>
                <w:sz w:val="22"/>
              </w:rPr>
              <w:t>。</w:t>
            </w:r>
          </w:p>
          <w:p w14:paraId="58F02B53" w14:textId="2232954D" w:rsidR="00473794" w:rsidRPr="00C466E5" w:rsidRDefault="00473794" w:rsidP="005800DA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23AC5" w:rsidRPr="00E33BA4" w14:paraId="41895F31" w14:textId="77777777" w:rsidTr="00623AC5">
        <w:tblPrEx>
          <w:tblBorders>
            <w:insideV w:val="single" w:sz="4" w:space="0" w:color="auto"/>
          </w:tblBorders>
        </w:tblPrEx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06A1A8D" w14:textId="4DAC108F" w:rsidR="00623AC5" w:rsidRPr="00E33BA4" w:rsidRDefault="00EC75CB" w:rsidP="00CA31E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4"/>
              </w:rPr>
              <w:t>３</w:t>
            </w:r>
            <w:r w:rsidR="0025087A">
              <w:rPr>
                <w:rFonts w:ascii="ＭＳ 明朝" w:hAnsi="ＭＳ 明朝" w:hint="eastAsia"/>
                <w:szCs w:val="24"/>
              </w:rPr>
              <w:t>．</w:t>
            </w:r>
            <w:r w:rsidR="00D3759C">
              <w:rPr>
                <w:rFonts w:ascii="ＭＳ 明朝" w:hAnsi="ＭＳ 明朝" w:hint="eastAsia"/>
                <w:szCs w:val="24"/>
              </w:rPr>
              <w:t>体制整備</w:t>
            </w:r>
            <w:r w:rsidR="00C6479E">
              <w:rPr>
                <w:rFonts w:ascii="ＭＳ 明朝" w:hAnsi="ＭＳ 明朝" w:hint="eastAsia"/>
                <w:szCs w:val="24"/>
              </w:rPr>
              <w:t>及び役割分担等</w:t>
            </w:r>
          </w:p>
        </w:tc>
      </w:tr>
      <w:tr w:rsidR="0007684D" w:rsidRPr="00AE3A1D" w14:paraId="67A3E132" w14:textId="77777777" w:rsidTr="00142DA6">
        <w:tblPrEx>
          <w:tblBorders>
            <w:insideV w:val="single" w:sz="4" w:space="0" w:color="auto"/>
          </w:tblBorders>
        </w:tblPrEx>
        <w:trPr>
          <w:trHeight w:val="1665"/>
          <w:jc w:val="center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4E15AC66" w14:textId="4851C7FE" w:rsidR="0007684D" w:rsidRPr="00C466E5" w:rsidRDefault="00446298" w:rsidP="004519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660CFA" w:rsidRPr="00C466E5">
              <w:rPr>
                <w:rFonts w:hint="eastAsia"/>
                <w:sz w:val="22"/>
              </w:rPr>
              <w:t>環境整備等を行う体制整備</w:t>
            </w:r>
            <w:r w:rsidR="00C6479E">
              <w:rPr>
                <w:rFonts w:hint="eastAsia"/>
                <w:sz w:val="22"/>
              </w:rPr>
              <w:t>及び役割分担</w:t>
            </w:r>
            <w:r w:rsidR="00451974" w:rsidRPr="00C466E5">
              <w:rPr>
                <w:rFonts w:hint="eastAsia"/>
                <w:sz w:val="22"/>
              </w:rPr>
              <w:t>について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4" w:space="0" w:color="auto"/>
            </w:tcBorders>
          </w:tcPr>
          <w:p w14:paraId="1BF6133D" w14:textId="10DDE8F8" w:rsidR="002059C7" w:rsidRPr="00C466E5" w:rsidRDefault="00FF5DAC" w:rsidP="00745040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</w:t>
            </w:r>
            <w:r w:rsidR="00F72C45" w:rsidRPr="00C466E5">
              <w:rPr>
                <w:rFonts w:ascii="ＭＳ 明朝" w:hAnsi="ＭＳ 明朝" w:hint="eastAsia"/>
                <w:sz w:val="22"/>
              </w:rPr>
              <w:t>環境整備等</w:t>
            </w:r>
            <w:r w:rsidR="00A947B5">
              <w:rPr>
                <w:rFonts w:ascii="ＭＳ 明朝" w:hAnsi="ＭＳ 明朝" w:hint="eastAsia"/>
                <w:sz w:val="22"/>
              </w:rPr>
              <w:t>に取り組む</w:t>
            </w:r>
            <w:r w:rsidR="00F72C45" w:rsidRPr="00C466E5">
              <w:rPr>
                <w:rFonts w:ascii="ＭＳ 明朝" w:hAnsi="ＭＳ 明朝" w:hint="eastAsia"/>
                <w:sz w:val="22"/>
              </w:rPr>
              <w:t>に当たって</w:t>
            </w:r>
            <w:r w:rsidR="00395C30" w:rsidRPr="00C466E5">
              <w:rPr>
                <w:rFonts w:ascii="ＭＳ 明朝" w:hAnsi="ＭＳ 明朝" w:hint="eastAsia"/>
                <w:sz w:val="22"/>
              </w:rPr>
              <w:t>の</w:t>
            </w:r>
            <w:r w:rsidR="009131EF">
              <w:rPr>
                <w:rFonts w:ascii="ＭＳ 明朝" w:hAnsi="ＭＳ 明朝" w:hint="eastAsia"/>
                <w:sz w:val="22"/>
              </w:rPr>
              <w:t>関係機関との連携を含めた</w:t>
            </w:r>
            <w:r w:rsidR="00395C30" w:rsidRPr="00C466E5">
              <w:rPr>
                <w:rFonts w:ascii="ＭＳ 明朝" w:hAnsi="ＭＳ 明朝" w:hint="eastAsia"/>
                <w:sz w:val="22"/>
              </w:rPr>
              <w:t>体制</w:t>
            </w:r>
            <w:r w:rsidR="00BC5B90">
              <w:rPr>
                <w:rFonts w:ascii="ＭＳ 明朝" w:hAnsi="ＭＳ 明朝" w:hint="eastAsia"/>
                <w:sz w:val="22"/>
              </w:rPr>
              <w:t>、</w:t>
            </w:r>
            <w:r w:rsidR="000D5184" w:rsidRPr="00C466E5">
              <w:rPr>
                <w:rFonts w:ascii="ＭＳ 明朝" w:hAnsi="ＭＳ 明朝" w:hint="eastAsia"/>
                <w:sz w:val="22"/>
              </w:rPr>
              <w:t>取組を進めるに当たっての役割分担等について記載</w:t>
            </w:r>
            <w:r w:rsidR="00B128EA">
              <w:rPr>
                <w:rFonts w:ascii="ＭＳ 明朝" w:hAnsi="ＭＳ 明朝" w:hint="eastAsia"/>
                <w:sz w:val="22"/>
              </w:rPr>
              <w:t>すること</w:t>
            </w:r>
            <w:r w:rsidR="000D5184" w:rsidRPr="00C466E5">
              <w:rPr>
                <w:rFonts w:ascii="ＭＳ 明朝" w:hAnsi="ＭＳ 明朝" w:hint="eastAsia"/>
                <w:sz w:val="22"/>
              </w:rPr>
              <w:t>。</w:t>
            </w:r>
          </w:p>
          <w:p w14:paraId="64A18DE5" w14:textId="3CDA995E" w:rsidR="00660CFA" w:rsidRDefault="00395C30" w:rsidP="00660CFA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※現時点で体制整備が完了している</w:t>
            </w:r>
            <w:r w:rsidR="00D36C40">
              <w:rPr>
                <w:rFonts w:ascii="ＭＳ 明朝" w:hAnsi="ＭＳ 明朝" w:hint="eastAsia"/>
                <w:sz w:val="22"/>
              </w:rPr>
              <w:t>又</w:t>
            </w:r>
            <w:r w:rsidRPr="00C466E5">
              <w:rPr>
                <w:rFonts w:ascii="ＭＳ 明朝" w:hAnsi="ＭＳ 明朝" w:hint="eastAsia"/>
                <w:sz w:val="22"/>
              </w:rPr>
              <w:t>は見込みである等を記載</w:t>
            </w:r>
            <w:r w:rsidR="00B128EA">
              <w:rPr>
                <w:rFonts w:ascii="ＭＳ 明朝" w:hAnsi="ＭＳ 明朝" w:hint="eastAsia"/>
                <w:sz w:val="22"/>
              </w:rPr>
              <w:t>すること</w:t>
            </w:r>
            <w:r w:rsidRPr="00C466E5">
              <w:rPr>
                <w:rFonts w:ascii="ＭＳ 明朝" w:hAnsi="ＭＳ 明朝" w:hint="eastAsia"/>
                <w:sz w:val="22"/>
              </w:rPr>
              <w:t>。</w:t>
            </w:r>
          </w:p>
          <w:p w14:paraId="091E3A01" w14:textId="01138352" w:rsidR="00B128EA" w:rsidRPr="00C466E5" w:rsidRDefault="00B128EA" w:rsidP="00660CFA">
            <w:pPr>
              <w:rPr>
                <w:rFonts w:ascii="ＭＳ 明朝" w:hAnsi="ＭＳ 明朝"/>
                <w:sz w:val="22"/>
              </w:rPr>
            </w:pPr>
          </w:p>
        </w:tc>
      </w:tr>
      <w:tr w:rsidR="00887916" w:rsidRPr="00E33BA4" w14:paraId="75E0BDCA" w14:textId="77777777" w:rsidTr="00142DA6">
        <w:tblPrEx>
          <w:tblBorders>
            <w:insideV w:val="single" w:sz="4" w:space="0" w:color="auto"/>
          </w:tblBorders>
        </w:tblPrEx>
        <w:trPr>
          <w:trHeight w:val="166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14:paraId="04A04BDD" w14:textId="77777777" w:rsidR="00887916" w:rsidRDefault="00446298" w:rsidP="004519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 w:rsidR="00787BB0">
              <w:rPr>
                <w:rFonts w:hint="eastAsia"/>
                <w:sz w:val="22"/>
              </w:rPr>
              <w:t>地域ぐるみで取組を推進するための方針について</w:t>
            </w:r>
          </w:p>
          <w:p w14:paraId="628F516F" w14:textId="5E2D22E3" w:rsidR="00446298" w:rsidRPr="00C466E5" w:rsidRDefault="00446298" w:rsidP="00451974">
            <w:pPr>
              <w:rPr>
                <w:sz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</w:tcPr>
          <w:p w14:paraId="2F33EB90" w14:textId="32D71A2A" w:rsidR="00887916" w:rsidRPr="00C466E5" w:rsidRDefault="00787BB0" w:rsidP="00745040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※地域住民を含めた地域ぐるみで取組を推進するための方針等</w:t>
            </w:r>
            <w:r w:rsidR="00781C3C">
              <w:rPr>
                <w:rFonts w:ascii="ＭＳ 明朝" w:hAnsi="ＭＳ 明朝" w:hint="eastAsia"/>
                <w:sz w:val="22"/>
              </w:rPr>
              <w:t>を記載</w:t>
            </w:r>
            <w:r w:rsidR="00B128EA">
              <w:rPr>
                <w:rFonts w:ascii="ＭＳ 明朝" w:hAnsi="ＭＳ 明朝" w:hint="eastAsia"/>
                <w:sz w:val="22"/>
              </w:rPr>
              <w:t>すること。</w:t>
            </w:r>
          </w:p>
        </w:tc>
      </w:tr>
      <w:tr w:rsidR="00660CFA" w:rsidRPr="00E33BA4" w14:paraId="0FA42A50" w14:textId="77777777" w:rsidTr="00E412E1">
        <w:tblPrEx>
          <w:tblBorders>
            <w:insideV w:val="single" w:sz="4" w:space="0" w:color="auto"/>
          </w:tblBorders>
        </w:tblPrEx>
        <w:trPr>
          <w:trHeight w:val="58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6BB81255" w14:textId="44E54262" w:rsidR="00660CFA" w:rsidRPr="00C466E5" w:rsidRDefault="00660CFA" w:rsidP="00CA31E7">
            <w:pPr>
              <w:jc w:val="left"/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４．生息実績等</w:t>
            </w:r>
            <w:r w:rsidR="000B39F5">
              <w:rPr>
                <w:rFonts w:ascii="ＭＳ 明朝" w:hAnsi="ＭＳ 明朝" w:hint="eastAsia"/>
                <w:sz w:val="22"/>
              </w:rPr>
              <w:t xml:space="preserve">　※</w:t>
            </w:r>
            <w:r w:rsidR="00D30230">
              <w:rPr>
                <w:rFonts w:ascii="ＭＳ 明朝" w:hAnsi="ＭＳ 明朝" w:hint="eastAsia"/>
                <w:sz w:val="22"/>
              </w:rPr>
              <w:t>「トキの</w:t>
            </w:r>
            <w:r w:rsidR="000B39F5">
              <w:rPr>
                <w:rFonts w:ascii="ＭＳ 明朝" w:hAnsi="ＭＳ 明朝" w:hint="eastAsia"/>
                <w:sz w:val="22"/>
              </w:rPr>
              <w:t>野生復帰</w:t>
            </w:r>
            <w:r w:rsidR="00D30230">
              <w:rPr>
                <w:rFonts w:ascii="ＭＳ 明朝" w:hAnsi="ＭＳ 明朝" w:hint="eastAsia"/>
                <w:sz w:val="22"/>
              </w:rPr>
              <w:t>を目指す里地</w:t>
            </w:r>
            <w:r w:rsidR="005260FD">
              <w:rPr>
                <w:rFonts w:ascii="ＭＳ 明朝" w:hAnsi="ＭＳ 明朝" w:hint="eastAsia"/>
                <w:sz w:val="22"/>
              </w:rPr>
              <w:t>（Ａ地域）</w:t>
            </w:r>
            <w:r w:rsidR="00D30230">
              <w:rPr>
                <w:rFonts w:ascii="ＭＳ 明朝" w:hAnsi="ＭＳ 明朝" w:hint="eastAsia"/>
                <w:sz w:val="22"/>
              </w:rPr>
              <w:t>」</w:t>
            </w:r>
            <w:r w:rsidR="000B39F5">
              <w:rPr>
                <w:rFonts w:ascii="ＭＳ 明朝" w:hAnsi="ＭＳ 明朝" w:hint="eastAsia"/>
                <w:sz w:val="22"/>
              </w:rPr>
              <w:t>のみ記載</w:t>
            </w:r>
          </w:p>
        </w:tc>
      </w:tr>
      <w:tr w:rsidR="00EB7429" w:rsidRPr="00E33BA4" w14:paraId="75350C6C" w14:textId="77777777" w:rsidTr="00660CFA">
        <w:tblPrEx>
          <w:tblBorders>
            <w:insideV w:val="single" w:sz="4" w:space="0" w:color="auto"/>
          </w:tblBorders>
        </w:tblPrEx>
        <w:trPr>
          <w:trHeight w:val="2224"/>
          <w:jc w:val="center"/>
        </w:trPr>
        <w:tc>
          <w:tcPr>
            <w:tcW w:w="1843" w:type="dxa"/>
            <w:tcBorders>
              <w:top w:val="single" w:sz="18" w:space="0" w:color="auto"/>
            </w:tcBorders>
          </w:tcPr>
          <w:p w14:paraId="27F7F40A" w14:textId="0B167990" w:rsidR="00EB7429" w:rsidRPr="00C466E5" w:rsidRDefault="00803926" w:rsidP="00EB7429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hint="eastAsia"/>
                <w:sz w:val="22"/>
              </w:rPr>
              <w:t>過去の</w:t>
            </w:r>
            <w:r w:rsidR="00886AD2" w:rsidRPr="00C466E5">
              <w:rPr>
                <w:rFonts w:hint="eastAsia"/>
                <w:sz w:val="22"/>
              </w:rPr>
              <w:t>トキの</w:t>
            </w:r>
            <w:r w:rsidR="008D29F7" w:rsidRPr="00C466E5">
              <w:rPr>
                <w:rFonts w:hint="eastAsia"/>
                <w:sz w:val="22"/>
              </w:rPr>
              <w:t>生息実績</w:t>
            </w:r>
            <w:r w:rsidRPr="00C466E5">
              <w:rPr>
                <w:rFonts w:hint="eastAsia"/>
                <w:sz w:val="22"/>
              </w:rPr>
              <w:t>の有無</w:t>
            </w:r>
          </w:p>
        </w:tc>
        <w:tc>
          <w:tcPr>
            <w:tcW w:w="7229" w:type="dxa"/>
            <w:tcBorders>
              <w:top w:val="single" w:sz="18" w:space="0" w:color="auto"/>
            </w:tcBorders>
          </w:tcPr>
          <w:p w14:paraId="6FC31BC3" w14:textId="78423478" w:rsidR="000B48F8" w:rsidRPr="00C1520A" w:rsidRDefault="00EB7429" w:rsidP="008D29F7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</w:t>
            </w:r>
            <w:r w:rsidR="00467434" w:rsidRPr="00C466E5">
              <w:rPr>
                <w:rFonts w:ascii="ＭＳ 明朝" w:hAnsi="ＭＳ 明朝" w:hint="eastAsia"/>
                <w:sz w:val="22"/>
              </w:rPr>
              <w:t>過去のトキの生息実績の有無を記載</w:t>
            </w:r>
            <w:r w:rsidR="00002894">
              <w:rPr>
                <w:rFonts w:ascii="ＭＳ 明朝" w:hAnsi="ＭＳ 明朝" w:hint="eastAsia"/>
                <w:sz w:val="22"/>
              </w:rPr>
              <w:t>すること。</w:t>
            </w:r>
          </w:p>
          <w:p w14:paraId="5E1BE6B2" w14:textId="3C0E7AB2" w:rsidR="00D52459" w:rsidRDefault="00AD2A7C" w:rsidP="008D29F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※生息実績が確認できる場合</w:t>
            </w:r>
            <w:r w:rsidR="00467434" w:rsidRPr="00C466E5">
              <w:rPr>
                <w:rFonts w:ascii="ＭＳ 明朝" w:hAnsi="ＭＳ 明朝" w:hint="eastAsia"/>
                <w:sz w:val="22"/>
              </w:rPr>
              <w:t>、その</w:t>
            </w:r>
            <w:r w:rsidR="0098171C" w:rsidRPr="00C466E5">
              <w:rPr>
                <w:rFonts w:ascii="ＭＳ 明朝" w:hAnsi="ＭＳ 明朝" w:hint="eastAsia"/>
                <w:sz w:val="22"/>
              </w:rPr>
              <w:t>根拠と</w:t>
            </w:r>
            <w:r w:rsidR="00467434" w:rsidRPr="00C466E5">
              <w:rPr>
                <w:rFonts w:ascii="ＭＳ 明朝" w:hAnsi="ＭＳ 明朝" w:hint="eastAsia"/>
                <w:sz w:val="22"/>
              </w:rPr>
              <w:t>なる資料を提出すること。</w:t>
            </w:r>
          </w:p>
          <w:p w14:paraId="3D07931F" w14:textId="77777777" w:rsidR="00EB7429" w:rsidRDefault="009C1113" w:rsidP="0046743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※明確な繁殖（営巣）実績が確認できる場合は記載し、その根拠となる資料を提出すること。</w:t>
            </w:r>
          </w:p>
          <w:p w14:paraId="368EBE56" w14:textId="77777777" w:rsidR="00DD2891" w:rsidRDefault="00DD2891" w:rsidP="00467434">
            <w:pPr>
              <w:rPr>
                <w:rFonts w:ascii="ＭＳ 明朝" w:hAnsi="ＭＳ 明朝"/>
                <w:sz w:val="22"/>
              </w:rPr>
            </w:pPr>
          </w:p>
          <w:p w14:paraId="0A08230B" w14:textId="66A3D77D" w:rsidR="00DD2891" w:rsidRPr="00AD2A7C" w:rsidRDefault="00DD2891" w:rsidP="0046743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39FABE0" w14:textId="77777777" w:rsidR="00DD2891" w:rsidRDefault="00DD2891">
      <w:r>
        <w:br w:type="page"/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D57E24" w:rsidRPr="00E33BA4" w14:paraId="5C736027" w14:textId="77777777" w:rsidTr="00623AC5"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E0E7A38" w14:textId="2A30907B" w:rsidR="00D57E24" w:rsidRPr="002226A4" w:rsidRDefault="008D6457" w:rsidP="00CA31E7">
            <w:pPr>
              <w:jc w:val="left"/>
              <w:rPr>
                <w:rFonts w:ascii="ＭＳ 明朝" w:hAnsi="ＭＳ 明朝"/>
                <w:szCs w:val="24"/>
                <w:highlight w:val="yellow"/>
              </w:rPr>
            </w:pPr>
            <w:r>
              <w:rPr>
                <w:rFonts w:ascii="ＭＳ 明朝" w:hAnsi="ＭＳ 明朝" w:hint="eastAsia"/>
                <w:szCs w:val="24"/>
              </w:rPr>
              <w:lastRenderedPageBreak/>
              <w:t>５．トキに関する知見・経験等</w:t>
            </w:r>
            <w:r w:rsidR="000B39F5">
              <w:rPr>
                <w:rFonts w:ascii="ＭＳ 明朝" w:hAnsi="ＭＳ 明朝" w:hint="eastAsia"/>
                <w:szCs w:val="24"/>
              </w:rPr>
              <w:t xml:space="preserve">　※</w:t>
            </w:r>
            <w:r w:rsidR="00D30230">
              <w:rPr>
                <w:rFonts w:ascii="ＭＳ 明朝" w:hAnsi="ＭＳ 明朝" w:hint="eastAsia"/>
                <w:szCs w:val="24"/>
              </w:rPr>
              <w:t>「トキの</w:t>
            </w:r>
            <w:r w:rsidR="000B39F5">
              <w:rPr>
                <w:rFonts w:ascii="ＭＳ 明朝" w:hAnsi="ＭＳ 明朝" w:hint="eastAsia"/>
                <w:szCs w:val="24"/>
              </w:rPr>
              <w:t>野生復帰</w:t>
            </w:r>
            <w:r w:rsidR="00D30230">
              <w:rPr>
                <w:rFonts w:ascii="ＭＳ 明朝" w:hAnsi="ＭＳ 明朝" w:hint="eastAsia"/>
                <w:szCs w:val="24"/>
              </w:rPr>
              <w:t>を目指す里地</w:t>
            </w:r>
            <w:r w:rsidR="005260FD">
              <w:rPr>
                <w:rFonts w:ascii="ＭＳ 明朝" w:hAnsi="ＭＳ 明朝" w:hint="eastAsia"/>
                <w:sz w:val="22"/>
              </w:rPr>
              <w:t>（Ａ地域）</w:t>
            </w:r>
            <w:r w:rsidR="00D30230">
              <w:rPr>
                <w:rFonts w:ascii="ＭＳ 明朝" w:hAnsi="ＭＳ 明朝" w:hint="eastAsia"/>
                <w:szCs w:val="24"/>
              </w:rPr>
              <w:t>」</w:t>
            </w:r>
            <w:r w:rsidR="000B39F5">
              <w:rPr>
                <w:rFonts w:ascii="ＭＳ 明朝" w:hAnsi="ＭＳ 明朝" w:hint="eastAsia"/>
                <w:szCs w:val="24"/>
              </w:rPr>
              <w:t>のみ記載</w:t>
            </w:r>
          </w:p>
        </w:tc>
      </w:tr>
      <w:tr w:rsidR="00142DA6" w:rsidRPr="00E33BA4" w14:paraId="7085A632" w14:textId="77777777" w:rsidTr="00142DA6">
        <w:trPr>
          <w:jc w:val="center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02437FD4" w14:textId="759F979B" w:rsidR="00142DA6" w:rsidRPr="00DF0D70" w:rsidRDefault="00142DA6" w:rsidP="00D57E24">
            <w:pPr>
              <w:rPr>
                <w:rFonts w:ascii="ＭＳ 明朝" w:hAnsi="ＭＳ 明朝"/>
                <w:szCs w:val="24"/>
              </w:rPr>
            </w:pPr>
            <w:r w:rsidRPr="00DF0D70">
              <w:rPr>
                <w:rFonts w:ascii="ＭＳ 明朝" w:hAnsi="ＭＳ 明朝" w:hint="eastAsia"/>
                <w:szCs w:val="24"/>
              </w:rPr>
              <w:t>（１）トキに関する</w:t>
            </w:r>
            <w:r w:rsidR="00DF0D70" w:rsidRPr="00DF0D70">
              <w:rPr>
                <w:rFonts w:ascii="ＭＳ 明朝" w:hAnsi="ＭＳ 明朝" w:hint="eastAsia"/>
                <w:szCs w:val="24"/>
              </w:rPr>
              <w:t>知見の有無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4" w:space="0" w:color="auto"/>
            </w:tcBorders>
          </w:tcPr>
          <w:p w14:paraId="30BF263C" w14:textId="34B60D3C" w:rsidR="00142DA6" w:rsidRPr="00DF0D70" w:rsidRDefault="008D6457" w:rsidP="00D57E24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※トキに関する知見の有無を記載</w:t>
            </w:r>
            <w:r w:rsidR="00002894">
              <w:rPr>
                <w:rFonts w:ascii="ＭＳ 明朝" w:hAnsi="ＭＳ 明朝" w:hint="eastAsia"/>
                <w:szCs w:val="24"/>
              </w:rPr>
              <w:t>すること。</w:t>
            </w:r>
          </w:p>
          <w:p w14:paraId="48CCF7F5" w14:textId="3D54A45E" w:rsidR="00142DA6" w:rsidRDefault="008D6457" w:rsidP="005E27CC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※知見を有する場合、その背景等を記載</w:t>
            </w:r>
            <w:r w:rsidR="00002894">
              <w:rPr>
                <w:rFonts w:ascii="ＭＳ 明朝" w:hAnsi="ＭＳ 明朝" w:hint="eastAsia"/>
                <w:szCs w:val="24"/>
              </w:rPr>
              <w:t>すること。</w:t>
            </w:r>
          </w:p>
          <w:p w14:paraId="728B9951" w14:textId="0AA721EB" w:rsidR="0071565A" w:rsidRPr="008D6457" w:rsidRDefault="0071565A" w:rsidP="005E27CC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D57E24" w:rsidRPr="00E33BA4" w14:paraId="301FC021" w14:textId="77777777" w:rsidTr="00142DA6">
        <w:trPr>
          <w:jc w:val="center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1AEBB9BF" w14:textId="293A87C3" w:rsidR="00D57E24" w:rsidRDefault="00142DA6" w:rsidP="00D57E24">
            <w:pPr>
              <w:rPr>
                <w:rFonts w:ascii="ＭＳ 明朝" w:hAnsi="ＭＳ 明朝"/>
                <w:szCs w:val="24"/>
              </w:rPr>
            </w:pPr>
            <w:r w:rsidRPr="00DF0D70">
              <w:rPr>
                <w:rFonts w:ascii="ＭＳ 明朝" w:hAnsi="ＭＳ 明朝" w:hint="eastAsia"/>
                <w:szCs w:val="24"/>
              </w:rPr>
              <w:t>（２）</w:t>
            </w:r>
            <w:r w:rsidR="00D57E24" w:rsidRPr="00DF0D70">
              <w:rPr>
                <w:rFonts w:ascii="ＭＳ 明朝" w:hAnsi="ＭＳ 明朝" w:hint="eastAsia"/>
                <w:szCs w:val="24"/>
              </w:rPr>
              <w:t>トキの</w:t>
            </w:r>
            <w:r w:rsidR="00DF0D70" w:rsidRPr="00DF0D70">
              <w:rPr>
                <w:rFonts w:ascii="ＭＳ 明朝" w:hAnsi="ＭＳ 明朝" w:hint="eastAsia"/>
                <w:szCs w:val="24"/>
              </w:rPr>
              <w:t>飼育・繁殖、飛来個体対応等の経験の有無</w:t>
            </w:r>
          </w:p>
          <w:p w14:paraId="4BC4AA80" w14:textId="7A5145B2" w:rsidR="0071565A" w:rsidRPr="00DF0D70" w:rsidRDefault="0071565A" w:rsidP="00D57E24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</w:tcPr>
          <w:p w14:paraId="0F9E8DD8" w14:textId="5AE20137" w:rsidR="00D57E24" w:rsidRPr="00DF0D70" w:rsidRDefault="00DF0D70" w:rsidP="00DF0D70">
            <w:pPr>
              <w:jc w:val="left"/>
              <w:rPr>
                <w:rFonts w:ascii="ＭＳ 明朝" w:hAnsi="ＭＳ 明朝"/>
                <w:szCs w:val="24"/>
              </w:rPr>
            </w:pPr>
            <w:r w:rsidRPr="00DF0D70">
              <w:rPr>
                <w:rFonts w:ascii="ＭＳ 明朝" w:hAnsi="ＭＳ 明朝" w:hint="eastAsia"/>
                <w:szCs w:val="24"/>
              </w:rPr>
              <w:t>※トキの飼育・繁殖、飛来個体の対応等の経験の有無を記載</w:t>
            </w:r>
            <w:r w:rsidR="00002894">
              <w:rPr>
                <w:rFonts w:ascii="ＭＳ 明朝" w:hAnsi="ＭＳ 明朝" w:hint="eastAsia"/>
                <w:szCs w:val="24"/>
              </w:rPr>
              <w:t>すること</w:t>
            </w:r>
            <w:r w:rsidR="00D57E24" w:rsidRPr="00DF0D70">
              <w:rPr>
                <w:rFonts w:ascii="ＭＳ 明朝" w:hAnsi="ＭＳ 明朝" w:hint="eastAsia"/>
                <w:szCs w:val="24"/>
              </w:rPr>
              <w:t>。</w:t>
            </w:r>
          </w:p>
          <w:p w14:paraId="0B0DEBE7" w14:textId="1144ED20" w:rsidR="00DF0D70" w:rsidRPr="00DF0D70" w:rsidRDefault="00A03B03" w:rsidP="00DF0D70">
            <w:pPr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※経験を有する場合、その内容等</w:t>
            </w:r>
            <w:r w:rsidR="00DF0D70" w:rsidRPr="00DF0D70">
              <w:rPr>
                <w:rFonts w:ascii="ＭＳ 明朝" w:hAnsi="ＭＳ 明朝" w:hint="eastAsia"/>
                <w:szCs w:val="24"/>
              </w:rPr>
              <w:t>を記載</w:t>
            </w:r>
            <w:r w:rsidR="00002894">
              <w:rPr>
                <w:rFonts w:ascii="ＭＳ 明朝" w:hAnsi="ＭＳ 明朝" w:hint="eastAsia"/>
                <w:szCs w:val="24"/>
              </w:rPr>
              <w:t>すること</w:t>
            </w:r>
            <w:r w:rsidR="00DF0D70" w:rsidRPr="00DF0D70">
              <w:rPr>
                <w:rFonts w:ascii="ＭＳ 明朝" w:hAnsi="ＭＳ 明朝" w:hint="eastAsia"/>
                <w:szCs w:val="24"/>
              </w:rPr>
              <w:t>。</w:t>
            </w:r>
          </w:p>
        </w:tc>
      </w:tr>
      <w:tr w:rsidR="00623AC5" w:rsidRPr="00E33BA4" w14:paraId="6E147AC8" w14:textId="77777777" w:rsidTr="00623AC5">
        <w:trPr>
          <w:jc w:val="center"/>
        </w:trPr>
        <w:tc>
          <w:tcPr>
            <w:tcW w:w="907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F2A8A9E" w14:textId="54403169" w:rsidR="00623AC5" w:rsidRPr="00E33BA4" w:rsidRDefault="002226A4" w:rsidP="00CA31E7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4"/>
              </w:rPr>
              <w:t>６</w:t>
            </w:r>
            <w:r w:rsidR="00CC3F6B">
              <w:rPr>
                <w:rFonts w:ascii="ＭＳ 明朝" w:hAnsi="ＭＳ 明朝" w:hint="eastAsia"/>
                <w:szCs w:val="24"/>
              </w:rPr>
              <w:t>．取組方針</w:t>
            </w:r>
          </w:p>
        </w:tc>
      </w:tr>
      <w:tr w:rsidR="00EB7429" w:rsidRPr="00E33BA4" w14:paraId="5AA294C0" w14:textId="77777777" w:rsidTr="00142DA6">
        <w:trPr>
          <w:trHeight w:val="2237"/>
          <w:jc w:val="center"/>
        </w:trPr>
        <w:tc>
          <w:tcPr>
            <w:tcW w:w="1843" w:type="dxa"/>
            <w:tcBorders>
              <w:top w:val="single" w:sz="18" w:space="0" w:color="auto"/>
              <w:bottom w:val="single" w:sz="4" w:space="0" w:color="auto"/>
            </w:tcBorders>
          </w:tcPr>
          <w:p w14:paraId="3E360C61" w14:textId="1FE8C5A8" w:rsidR="00EB7429" w:rsidRPr="00C466E5" w:rsidRDefault="00C466E5" w:rsidP="005D4FC7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hint="eastAsia"/>
                <w:sz w:val="22"/>
              </w:rPr>
              <w:t>（１）トキとの共生を目指すに当たっての地域の現状と課題</w:t>
            </w:r>
          </w:p>
        </w:tc>
        <w:tc>
          <w:tcPr>
            <w:tcW w:w="7229" w:type="dxa"/>
            <w:tcBorders>
              <w:top w:val="single" w:sz="18" w:space="0" w:color="auto"/>
              <w:bottom w:val="single" w:sz="4" w:space="0" w:color="auto"/>
            </w:tcBorders>
          </w:tcPr>
          <w:p w14:paraId="044C19CF" w14:textId="178399A9" w:rsidR="00DC3262" w:rsidRPr="00C466E5" w:rsidRDefault="00264F34" w:rsidP="00EB7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※トキとの共生を目指す</w:t>
            </w:r>
            <w:r w:rsidR="004B58B4" w:rsidRPr="00C466E5">
              <w:rPr>
                <w:rFonts w:ascii="ＭＳ 明朝" w:hAnsi="ＭＳ 明朝" w:hint="eastAsia"/>
                <w:sz w:val="22"/>
              </w:rPr>
              <w:t>に当たっての地域の現状と課題について記載</w:t>
            </w:r>
            <w:r w:rsidR="00002894">
              <w:rPr>
                <w:rFonts w:ascii="ＭＳ 明朝" w:hAnsi="ＭＳ 明朝" w:hint="eastAsia"/>
                <w:sz w:val="22"/>
              </w:rPr>
              <w:t>すること</w:t>
            </w:r>
            <w:r w:rsidR="004B58B4" w:rsidRPr="00C466E5">
              <w:rPr>
                <w:rFonts w:ascii="ＭＳ 明朝" w:hAnsi="ＭＳ 明朝" w:hint="eastAsia"/>
                <w:sz w:val="22"/>
              </w:rPr>
              <w:t>。</w:t>
            </w:r>
          </w:p>
          <w:p w14:paraId="43D3CE2A" w14:textId="24E57FB0" w:rsidR="009131EF" w:rsidRDefault="009131EF" w:rsidP="00EB7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FA0CB6">
              <w:rPr>
                <w:rFonts w:ascii="ＭＳ 明朝" w:hAnsi="ＭＳ 明朝" w:hint="eastAsia"/>
                <w:sz w:val="22"/>
              </w:rPr>
              <w:t>環境に配慮した農業</w:t>
            </w:r>
            <w:r w:rsidR="00864291">
              <w:rPr>
                <w:rFonts w:ascii="ＭＳ 明朝" w:hAnsi="ＭＳ 明朝" w:hint="eastAsia"/>
                <w:sz w:val="22"/>
              </w:rPr>
              <w:t>の推進</w:t>
            </w:r>
            <w:r w:rsidR="00D150A6">
              <w:rPr>
                <w:rFonts w:ascii="ＭＳ 明朝" w:hAnsi="ＭＳ 明朝" w:hint="eastAsia"/>
                <w:sz w:val="22"/>
              </w:rPr>
              <w:t>、土地利用、</w:t>
            </w:r>
            <w:r>
              <w:rPr>
                <w:rFonts w:ascii="ＭＳ 明朝" w:hAnsi="ＭＳ 明朝" w:hint="eastAsia"/>
                <w:sz w:val="22"/>
              </w:rPr>
              <w:t>河川環境等の観点を踏まえて記載すること。</w:t>
            </w:r>
          </w:p>
          <w:p w14:paraId="6CCEF53A" w14:textId="75C5E449" w:rsidR="004B58B4" w:rsidRPr="00C466E5" w:rsidRDefault="004B58B4" w:rsidP="00EB7429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※現状、課題を</w:t>
            </w:r>
            <w:r w:rsidR="006D304B" w:rsidRPr="00C466E5">
              <w:rPr>
                <w:rFonts w:ascii="ＭＳ 明朝" w:hAnsi="ＭＳ 明朝" w:hint="eastAsia"/>
                <w:sz w:val="22"/>
              </w:rPr>
              <w:t>把握</w:t>
            </w:r>
            <w:r w:rsidR="00264F34">
              <w:rPr>
                <w:rFonts w:ascii="ＭＳ 明朝" w:hAnsi="ＭＳ 明朝" w:hint="eastAsia"/>
                <w:sz w:val="22"/>
              </w:rPr>
              <w:t>、分析</w:t>
            </w:r>
            <w:r w:rsidR="006D304B" w:rsidRPr="00C466E5">
              <w:rPr>
                <w:rFonts w:ascii="ＭＳ 明朝" w:hAnsi="ＭＳ 明朝" w:hint="eastAsia"/>
                <w:sz w:val="22"/>
              </w:rPr>
              <w:t>する際に使用した</w:t>
            </w:r>
            <w:r w:rsidR="001D3FC8" w:rsidRPr="00C466E5">
              <w:rPr>
                <w:rFonts w:ascii="ＭＳ 明朝" w:hAnsi="ＭＳ 明朝" w:hint="eastAsia"/>
                <w:sz w:val="22"/>
              </w:rPr>
              <w:t>根拠資料があれば提出すること。</w:t>
            </w:r>
          </w:p>
        </w:tc>
      </w:tr>
      <w:tr w:rsidR="00F96AAB" w:rsidRPr="00E33BA4" w14:paraId="59C322E4" w14:textId="77777777" w:rsidTr="00142DA6">
        <w:trPr>
          <w:trHeight w:val="2652"/>
          <w:jc w:val="center"/>
        </w:trPr>
        <w:tc>
          <w:tcPr>
            <w:tcW w:w="1843" w:type="dxa"/>
            <w:tcBorders>
              <w:top w:val="single" w:sz="4" w:space="0" w:color="auto"/>
              <w:bottom w:val="single" w:sz="18" w:space="0" w:color="auto"/>
            </w:tcBorders>
          </w:tcPr>
          <w:p w14:paraId="4ECC84D0" w14:textId="6096D3A6" w:rsidR="00F96AAB" w:rsidRPr="00C466E5" w:rsidRDefault="00F96AAB" w:rsidP="007E7A8C">
            <w:pPr>
              <w:rPr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（２）</w:t>
            </w:r>
            <w:r w:rsidR="00D53A9B" w:rsidRPr="00C466E5">
              <w:rPr>
                <w:rFonts w:ascii="ＭＳ 明朝" w:hAnsi="ＭＳ 明朝" w:hint="eastAsia"/>
                <w:sz w:val="22"/>
              </w:rPr>
              <w:t>トキと共生</w:t>
            </w:r>
            <w:r w:rsidR="007E7A8C">
              <w:rPr>
                <w:rFonts w:ascii="ＭＳ 明朝" w:hAnsi="ＭＳ 明朝" w:hint="eastAsia"/>
                <w:sz w:val="22"/>
              </w:rPr>
              <w:t>する</w:t>
            </w:r>
            <w:r w:rsidR="00D53A9B" w:rsidRPr="00C466E5">
              <w:rPr>
                <w:rFonts w:ascii="ＭＳ 明朝" w:hAnsi="ＭＳ 明朝" w:hint="eastAsia"/>
                <w:sz w:val="22"/>
              </w:rPr>
              <w:t>里地づくりの取組を通じて目指す地域の姿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</w:tcBorders>
          </w:tcPr>
          <w:p w14:paraId="00E58CD8" w14:textId="66660B2B" w:rsidR="00F96AAB" w:rsidRDefault="004B58B4" w:rsidP="00EB7429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※トキと共生</w:t>
            </w:r>
            <w:r w:rsidR="007E7A8C">
              <w:rPr>
                <w:rFonts w:ascii="ＭＳ 明朝" w:hAnsi="ＭＳ 明朝" w:hint="eastAsia"/>
                <w:sz w:val="22"/>
              </w:rPr>
              <w:t>する</w:t>
            </w:r>
            <w:r w:rsidRPr="00C466E5">
              <w:rPr>
                <w:rFonts w:ascii="ＭＳ 明朝" w:hAnsi="ＭＳ 明朝" w:hint="eastAsia"/>
                <w:sz w:val="22"/>
              </w:rPr>
              <w:t>里地づくりの取組を通じて、目指す地域の姿を記載</w:t>
            </w:r>
            <w:r w:rsidR="00002894">
              <w:rPr>
                <w:rFonts w:ascii="ＭＳ 明朝" w:hAnsi="ＭＳ 明朝" w:hint="eastAsia"/>
                <w:sz w:val="22"/>
              </w:rPr>
              <w:t>すること。</w:t>
            </w:r>
          </w:p>
          <w:p w14:paraId="757C7EE0" w14:textId="136054E9" w:rsidR="009131EF" w:rsidRPr="00D150A6" w:rsidRDefault="009131EF" w:rsidP="00EB742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</w:t>
            </w:r>
            <w:r w:rsidR="00FA0CB6">
              <w:rPr>
                <w:rFonts w:ascii="ＭＳ 明朝" w:hAnsi="ＭＳ 明朝" w:hint="eastAsia"/>
                <w:sz w:val="22"/>
              </w:rPr>
              <w:t>環境に配慮した農業</w:t>
            </w:r>
            <w:r w:rsidR="00864291">
              <w:rPr>
                <w:rFonts w:ascii="ＭＳ 明朝" w:hAnsi="ＭＳ 明朝" w:hint="eastAsia"/>
                <w:sz w:val="22"/>
              </w:rPr>
              <w:t>の推進</w:t>
            </w:r>
            <w:r w:rsidR="00D150A6">
              <w:rPr>
                <w:rFonts w:ascii="ＭＳ 明朝" w:hAnsi="ＭＳ 明朝" w:hint="eastAsia"/>
                <w:sz w:val="22"/>
              </w:rPr>
              <w:t>、土地利用、河川環境等の観点を踏まえて記載すること。</w:t>
            </w:r>
          </w:p>
          <w:p w14:paraId="4931ABF1" w14:textId="232814E6" w:rsidR="0064509C" w:rsidRPr="00C466E5" w:rsidRDefault="00F53926" w:rsidP="002059C7">
            <w:pPr>
              <w:rPr>
                <w:rFonts w:ascii="ＭＳ 明朝" w:hAnsi="ＭＳ 明朝"/>
                <w:sz w:val="22"/>
              </w:rPr>
            </w:pPr>
            <w:r w:rsidRPr="00C466E5">
              <w:rPr>
                <w:rFonts w:ascii="ＭＳ 明朝" w:hAnsi="ＭＳ 明朝" w:hint="eastAsia"/>
                <w:sz w:val="22"/>
              </w:rPr>
              <w:t>※地方公共団体等で策定した</w:t>
            </w:r>
            <w:r w:rsidR="00574CE4">
              <w:rPr>
                <w:rFonts w:ascii="ＭＳ 明朝" w:hAnsi="ＭＳ 明朝" w:hint="eastAsia"/>
                <w:sz w:val="22"/>
              </w:rPr>
              <w:t>環境</w:t>
            </w:r>
            <w:r w:rsidRPr="00C466E5">
              <w:rPr>
                <w:rFonts w:ascii="ＭＳ 明朝" w:hAnsi="ＭＳ 明朝" w:hint="eastAsia"/>
                <w:sz w:val="22"/>
              </w:rPr>
              <w:t>計画</w:t>
            </w:r>
            <w:r w:rsidR="002059C7">
              <w:rPr>
                <w:rFonts w:ascii="ＭＳ 明朝" w:hAnsi="ＭＳ 明朝" w:hint="eastAsia"/>
                <w:sz w:val="22"/>
              </w:rPr>
              <w:t>、</w:t>
            </w:r>
            <w:r w:rsidR="002059C7">
              <w:rPr>
                <w:rFonts w:hint="eastAsia"/>
                <w:kern w:val="0"/>
              </w:rPr>
              <w:t>総合計画、環境基本計画、生物多様性地域戦略等における考え方を</w:t>
            </w:r>
            <w:r w:rsidRPr="00C466E5">
              <w:rPr>
                <w:rFonts w:ascii="ＭＳ 明朝" w:hAnsi="ＭＳ 明朝" w:hint="eastAsia"/>
                <w:sz w:val="22"/>
              </w:rPr>
              <w:t>合わせて記載すること。</w:t>
            </w:r>
          </w:p>
        </w:tc>
      </w:tr>
    </w:tbl>
    <w:p w14:paraId="7763D721" w14:textId="77777777" w:rsidR="00483145" w:rsidRDefault="00086784" w:rsidP="00086784">
      <w:pPr>
        <w:ind w:firstLineChars="200" w:firstLine="420"/>
      </w:pPr>
      <w:r>
        <w:rPr>
          <w:rFonts w:hint="eastAsia"/>
        </w:rPr>
        <w:t>【注１】記載する文字については、</w:t>
      </w:r>
      <w:r>
        <w:rPr>
          <w:rFonts w:hint="eastAsia"/>
        </w:rPr>
        <w:t>11pt</w:t>
      </w:r>
      <w:r>
        <w:rPr>
          <w:rFonts w:hint="eastAsia"/>
        </w:rPr>
        <w:t>以上とすること。</w:t>
      </w:r>
    </w:p>
    <w:p w14:paraId="4C410399" w14:textId="1D0806E0" w:rsidR="00086784" w:rsidRDefault="003149D0" w:rsidP="00086784">
      <w:pPr>
        <w:ind w:firstLineChars="200" w:firstLine="420"/>
      </w:pPr>
      <w:r>
        <w:rPr>
          <w:rFonts w:hint="eastAsia"/>
        </w:rPr>
        <w:t>【注２】参加表明書</w:t>
      </w:r>
      <w:r w:rsidR="00086784">
        <w:rPr>
          <w:rFonts w:hint="eastAsia"/>
        </w:rPr>
        <w:t>は、</w:t>
      </w:r>
      <w:r w:rsidR="00086784">
        <w:rPr>
          <w:rFonts w:hint="eastAsia"/>
        </w:rPr>
        <w:t>A4</w:t>
      </w:r>
      <w:r w:rsidR="00086784">
        <w:rPr>
          <w:rFonts w:hint="eastAsia"/>
        </w:rPr>
        <w:t>サイズで、</w:t>
      </w:r>
      <w:r w:rsidR="00BD410B">
        <w:rPr>
          <w:rFonts w:hint="eastAsia"/>
        </w:rPr>
        <w:t>添付資料を除き、</w:t>
      </w:r>
      <w:r w:rsidR="00BD410B" w:rsidRPr="00C62715">
        <w:rPr>
          <w:rFonts w:hint="eastAsia"/>
        </w:rPr>
        <w:t>10</w:t>
      </w:r>
      <w:r w:rsidR="00086784">
        <w:rPr>
          <w:rFonts w:hint="eastAsia"/>
        </w:rPr>
        <w:t>ページ程度までとすること。</w:t>
      </w:r>
    </w:p>
    <w:p w14:paraId="7533F319" w14:textId="734E9EFD" w:rsidR="00086784" w:rsidRDefault="00086784" w:rsidP="00A47B74">
      <w:pPr>
        <w:ind w:leftChars="203" w:left="1134" w:hangingChars="337" w:hanging="708"/>
      </w:pPr>
      <w:r>
        <w:rPr>
          <w:rFonts w:hint="eastAsia"/>
        </w:rPr>
        <w:t>【注３】記入欄の「※」の記述は削除して構いません。</w:t>
      </w:r>
      <w:r w:rsidR="002D6F5A">
        <w:rPr>
          <w:rFonts w:hint="eastAsia"/>
        </w:rPr>
        <w:t>また、枠囲みはなくても構いません。</w:t>
      </w:r>
    </w:p>
    <w:p w14:paraId="5BC18204" w14:textId="0EC6CA42" w:rsidR="00B10260" w:rsidRPr="00623AC5" w:rsidRDefault="00A149BD" w:rsidP="007E7A8C">
      <w:pPr>
        <w:ind w:leftChars="200" w:left="1260" w:hangingChars="400" w:hanging="840"/>
      </w:pPr>
      <w:r>
        <w:rPr>
          <w:rFonts w:hint="eastAsia"/>
        </w:rPr>
        <w:t>【注４】</w:t>
      </w:r>
      <w:r w:rsidR="00DD2891">
        <w:rPr>
          <w:rFonts w:hint="eastAsia"/>
        </w:rPr>
        <w:t>「トキとの共生を目指す里地</w:t>
      </w:r>
      <w:r w:rsidR="002D6F5A">
        <w:rPr>
          <w:rFonts w:hint="eastAsia"/>
        </w:rPr>
        <w:t>（</w:t>
      </w:r>
      <w:r w:rsidR="002D6F5A">
        <w:rPr>
          <w:rFonts w:hint="eastAsia"/>
        </w:rPr>
        <w:t>B</w:t>
      </w:r>
      <w:r w:rsidR="002D6F5A">
        <w:rPr>
          <w:rFonts w:hint="eastAsia"/>
        </w:rPr>
        <w:t>地域）</w:t>
      </w:r>
      <w:r w:rsidR="007E7A8C">
        <w:rPr>
          <w:rFonts w:hint="eastAsia"/>
        </w:rPr>
        <w:t>」</w:t>
      </w:r>
      <w:r>
        <w:rPr>
          <w:rFonts w:hint="eastAsia"/>
        </w:rPr>
        <w:t>に応募する</w:t>
      </w:r>
      <w:r w:rsidR="00E24EB3">
        <w:rPr>
          <w:rFonts w:hint="eastAsia"/>
        </w:rPr>
        <w:t>地域は、</w:t>
      </w:r>
      <w:r w:rsidR="00C06AE9">
        <w:rPr>
          <w:rFonts w:hint="eastAsia"/>
        </w:rPr>
        <w:t>１．取組主体、３．体制整備</w:t>
      </w:r>
      <w:r w:rsidR="000B39F5">
        <w:rPr>
          <w:rFonts w:hint="eastAsia"/>
        </w:rPr>
        <w:t>及び役割分担等</w:t>
      </w:r>
      <w:r w:rsidR="00C06AE9">
        <w:rPr>
          <w:rFonts w:hint="eastAsia"/>
        </w:rPr>
        <w:t>、６．取組方針</w:t>
      </w:r>
      <w:r w:rsidR="00DD2891">
        <w:rPr>
          <w:rFonts w:hint="eastAsia"/>
        </w:rPr>
        <w:t>について記載すること。</w:t>
      </w:r>
    </w:p>
    <w:sectPr w:rsidR="00B10260" w:rsidRPr="00623AC5" w:rsidSect="00623A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0156" w14:textId="77777777" w:rsidR="00A64A09" w:rsidRDefault="00A64A09" w:rsidP="00623AC5">
      <w:r>
        <w:separator/>
      </w:r>
    </w:p>
  </w:endnote>
  <w:endnote w:type="continuationSeparator" w:id="0">
    <w:p w14:paraId="0CE0FFA9" w14:textId="77777777" w:rsidR="00A64A09" w:rsidRDefault="00A64A09" w:rsidP="0062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1A80" w14:textId="77777777" w:rsidR="00A64A09" w:rsidRDefault="00A64A09" w:rsidP="00623AC5">
      <w:r>
        <w:separator/>
      </w:r>
    </w:p>
  </w:footnote>
  <w:footnote w:type="continuationSeparator" w:id="0">
    <w:p w14:paraId="19ABDB9F" w14:textId="77777777" w:rsidR="00A64A09" w:rsidRDefault="00A64A09" w:rsidP="0062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C5"/>
    <w:rsid w:val="00002894"/>
    <w:rsid w:val="00033DF3"/>
    <w:rsid w:val="000509BC"/>
    <w:rsid w:val="000528DB"/>
    <w:rsid w:val="0006544C"/>
    <w:rsid w:val="00072A30"/>
    <w:rsid w:val="0007684D"/>
    <w:rsid w:val="00086784"/>
    <w:rsid w:val="000B39F5"/>
    <w:rsid w:val="000B48F8"/>
    <w:rsid w:val="000D255D"/>
    <w:rsid w:val="000D4AED"/>
    <w:rsid w:val="000D5184"/>
    <w:rsid w:val="000E5E67"/>
    <w:rsid w:val="000F4A76"/>
    <w:rsid w:val="000F78ED"/>
    <w:rsid w:val="00106798"/>
    <w:rsid w:val="0013787B"/>
    <w:rsid w:val="00142DA6"/>
    <w:rsid w:val="00144EF0"/>
    <w:rsid w:val="001914BB"/>
    <w:rsid w:val="001B25DB"/>
    <w:rsid w:val="001D3FC8"/>
    <w:rsid w:val="001D76DA"/>
    <w:rsid w:val="001E6DB5"/>
    <w:rsid w:val="001F5BDC"/>
    <w:rsid w:val="002059C7"/>
    <w:rsid w:val="002226A4"/>
    <w:rsid w:val="002354A2"/>
    <w:rsid w:val="0025087A"/>
    <w:rsid w:val="00264F34"/>
    <w:rsid w:val="00270C4C"/>
    <w:rsid w:val="002B1A25"/>
    <w:rsid w:val="002D6F5A"/>
    <w:rsid w:val="002D79C2"/>
    <w:rsid w:val="002E54EB"/>
    <w:rsid w:val="003149D0"/>
    <w:rsid w:val="00316431"/>
    <w:rsid w:val="00395C30"/>
    <w:rsid w:val="003A11DD"/>
    <w:rsid w:val="003B05E3"/>
    <w:rsid w:val="003B279D"/>
    <w:rsid w:val="003C1328"/>
    <w:rsid w:val="003C2AA2"/>
    <w:rsid w:val="003F222C"/>
    <w:rsid w:val="0042317E"/>
    <w:rsid w:val="0044268D"/>
    <w:rsid w:val="00446298"/>
    <w:rsid w:val="00451974"/>
    <w:rsid w:val="00467434"/>
    <w:rsid w:val="00473794"/>
    <w:rsid w:val="004816DC"/>
    <w:rsid w:val="00483145"/>
    <w:rsid w:val="004A3F76"/>
    <w:rsid w:val="004B58B4"/>
    <w:rsid w:val="004E1534"/>
    <w:rsid w:val="00515D99"/>
    <w:rsid w:val="005171C2"/>
    <w:rsid w:val="0052307A"/>
    <w:rsid w:val="005260FD"/>
    <w:rsid w:val="00533359"/>
    <w:rsid w:val="00543D98"/>
    <w:rsid w:val="00574CE4"/>
    <w:rsid w:val="005800DA"/>
    <w:rsid w:val="00596239"/>
    <w:rsid w:val="005B2828"/>
    <w:rsid w:val="005B6374"/>
    <w:rsid w:val="005B7613"/>
    <w:rsid w:val="005C7163"/>
    <w:rsid w:val="005C7350"/>
    <w:rsid w:val="005D4FC7"/>
    <w:rsid w:val="005E27CC"/>
    <w:rsid w:val="005E297C"/>
    <w:rsid w:val="005E713A"/>
    <w:rsid w:val="005F6210"/>
    <w:rsid w:val="005F6993"/>
    <w:rsid w:val="00602532"/>
    <w:rsid w:val="006102A3"/>
    <w:rsid w:val="00622D6C"/>
    <w:rsid w:val="00623AC5"/>
    <w:rsid w:val="00631CB9"/>
    <w:rsid w:val="00640B05"/>
    <w:rsid w:val="0064509C"/>
    <w:rsid w:val="006507AD"/>
    <w:rsid w:val="00660CFA"/>
    <w:rsid w:val="00662AFE"/>
    <w:rsid w:val="006768BE"/>
    <w:rsid w:val="006A441C"/>
    <w:rsid w:val="006B0B13"/>
    <w:rsid w:val="006B7D79"/>
    <w:rsid w:val="006D304B"/>
    <w:rsid w:val="006D35F4"/>
    <w:rsid w:val="006D44B6"/>
    <w:rsid w:val="006E3E7F"/>
    <w:rsid w:val="006F6919"/>
    <w:rsid w:val="0071565A"/>
    <w:rsid w:val="00717435"/>
    <w:rsid w:val="00717B57"/>
    <w:rsid w:val="00740D5F"/>
    <w:rsid w:val="00742AC2"/>
    <w:rsid w:val="00745040"/>
    <w:rsid w:val="00755439"/>
    <w:rsid w:val="00760BAC"/>
    <w:rsid w:val="00770421"/>
    <w:rsid w:val="0078047B"/>
    <w:rsid w:val="00781C3C"/>
    <w:rsid w:val="00787BB0"/>
    <w:rsid w:val="007B53DD"/>
    <w:rsid w:val="007B74C7"/>
    <w:rsid w:val="007C3C80"/>
    <w:rsid w:val="007E7A8C"/>
    <w:rsid w:val="00803926"/>
    <w:rsid w:val="00807E4D"/>
    <w:rsid w:val="008134F5"/>
    <w:rsid w:val="008438AA"/>
    <w:rsid w:val="008510ED"/>
    <w:rsid w:val="0085118E"/>
    <w:rsid w:val="00864291"/>
    <w:rsid w:val="00877A2E"/>
    <w:rsid w:val="00881F49"/>
    <w:rsid w:val="00886AD2"/>
    <w:rsid w:val="00887916"/>
    <w:rsid w:val="008A2724"/>
    <w:rsid w:val="008D29F7"/>
    <w:rsid w:val="008D6457"/>
    <w:rsid w:val="008D6DFC"/>
    <w:rsid w:val="00910529"/>
    <w:rsid w:val="009131EF"/>
    <w:rsid w:val="00913810"/>
    <w:rsid w:val="00917646"/>
    <w:rsid w:val="00921C1E"/>
    <w:rsid w:val="0093660F"/>
    <w:rsid w:val="00957728"/>
    <w:rsid w:val="0098171C"/>
    <w:rsid w:val="009833F8"/>
    <w:rsid w:val="00984CF8"/>
    <w:rsid w:val="00996FCF"/>
    <w:rsid w:val="009A1133"/>
    <w:rsid w:val="009C1113"/>
    <w:rsid w:val="009E180F"/>
    <w:rsid w:val="00A03B03"/>
    <w:rsid w:val="00A05944"/>
    <w:rsid w:val="00A149BD"/>
    <w:rsid w:val="00A248E8"/>
    <w:rsid w:val="00A3376D"/>
    <w:rsid w:val="00A47B74"/>
    <w:rsid w:val="00A576A5"/>
    <w:rsid w:val="00A603BC"/>
    <w:rsid w:val="00A64A09"/>
    <w:rsid w:val="00A85916"/>
    <w:rsid w:val="00A85ED2"/>
    <w:rsid w:val="00A85FCB"/>
    <w:rsid w:val="00A93DC3"/>
    <w:rsid w:val="00A947B5"/>
    <w:rsid w:val="00AB051B"/>
    <w:rsid w:val="00AC0128"/>
    <w:rsid w:val="00AD2A7C"/>
    <w:rsid w:val="00AE3A1D"/>
    <w:rsid w:val="00AF209F"/>
    <w:rsid w:val="00B10260"/>
    <w:rsid w:val="00B128EA"/>
    <w:rsid w:val="00B26D4C"/>
    <w:rsid w:val="00B32C34"/>
    <w:rsid w:val="00B51BAE"/>
    <w:rsid w:val="00B61E4F"/>
    <w:rsid w:val="00B8404E"/>
    <w:rsid w:val="00B87FFB"/>
    <w:rsid w:val="00B90F02"/>
    <w:rsid w:val="00BC5B90"/>
    <w:rsid w:val="00BC72B0"/>
    <w:rsid w:val="00BD410B"/>
    <w:rsid w:val="00C014F4"/>
    <w:rsid w:val="00C06AE9"/>
    <w:rsid w:val="00C1520A"/>
    <w:rsid w:val="00C158A7"/>
    <w:rsid w:val="00C165FC"/>
    <w:rsid w:val="00C25345"/>
    <w:rsid w:val="00C27B53"/>
    <w:rsid w:val="00C466E5"/>
    <w:rsid w:val="00C62715"/>
    <w:rsid w:val="00C6479E"/>
    <w:rsid w:val="00C653B3"/>
    <w:rsid w:val="00C730F3"/>
    <w:rsid w:val="00CA31E7"/>
    <w:rsid w:val="00CA7AE3"/>
    <w:rsid w:val="00CB545A"/>
    <w:rsid w:val="00CC3F6B"/>
    <w:rsid w:val="00CE3435"/>
    <w:rsid w:val="00CF2A19"/>
    <w:rsid w:val="00CF523F"/>
    <w:rsid w:val="00D150A6"/>
    <w:rsid w:val="00D30230"/>
    <w:rsid w:val="00D36C40"/>
    <w:rsid w:val="00D3759C"/>
    <w:rsid w:val="00D4252E"/>
    <w:rsid w:val="00D52459"/>
    <w:rsid w:val="00D53A9B"/>
    <w:rsid w:val="00D5481F"/>
    <w:rsid w:val="00D57E24"/>
    <w:rsid w:val="00D62F2C"/>
    <w:rsid w:val="00D76849"/>
    <w:rsid w:val="00D8737A"/>
    <w:rsid w:val="00D957FF"/>
    <w:rsid w:val="00DA0D3E"/>
    <w:rsid w:val="00DA21C6"/>
    <w:rsid w:val="00DB04F6"/>
    <w:rsid w:val="00DC3262"/>
    <w:rsid w:val="00DD2891"/>
    <w:rsid w:val="00DD7676"/>
    <w:rsid w:val="00DF0D70"/>
    <w:rsid w:val="00E01AA1"/>
    <w:rsid w:val="00E24EB3"/>
    <w:rsid w:val="00EB7429"/>
    <w:rsid w:val="00EC03B9"/>
    <w:rsid w:val="00EC1190"/>
    <w:rsid w:val="00EC75CB"/>
    <w:rsid w:val="00ED0FC9"/>
    <w:rsid w:val="00ED25B5"/>
    <w:rsid w:val="00EE13E4"/>
    <w:rsid w:val="00EE5A26"/>
    <w:rsid w:val="00EF07FA"/>
    <w:rsid w:val="00EF094B"/>
    <w:rsid w:val="00EF6DB3"/>
    <w:rsid w:val="00F051CE"/>
    <w:rsid w:val="00F110B4"/>
    <w:rsid w:val="00F1254E"/>
    <w:rsid w:val="00F12C30"/>
    <w:rsid w:val="00F16EB8"/>
    <w:rsid w:val="00F30362"/>
    <w:rsid w:val="00F53926"/>
    <w:rsid w:val="00F61ED8"/>
    <w:rsid w:val="00F63292"/>
    <w:rsid w:val="00F64EC9"/>
    <w:rsid w:val="00F72C45"/>
    <w:rsid w:val="00F93E80"/>
    <w:rsid w:val="00F96AAB"/>
    <w:rsid w:val="00FA0CB6"/>
    <w:rsid w:val="00FB5C13"/>
    <w:rsid w:val="00FD0284"/>
    <w:rsid w:val="00FD3FA6"/>
    <w:rsid w:val="00FD426D"/>
    <w:rsid w:val="00FD4E73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2FAE52"/>
  <w15:chartTrackingRefBased/>
  <w15:docId w15:val="{D2DA255E-47FA-42E5-9EE0-BB766E3E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AC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2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AC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D4AE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4AE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B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25087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087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25087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087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25087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B87F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BBF8F-1233-4628-B0A6-19903E2D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1167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