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45116" w14:textId="77777777" w:rsidR="00F363A2" w:rsidRPr="00EE3636" w:rsidRDefault="00F363A2" w:rsidP="00F363A2">
      <w:pPr>
        <w:overflowPunct/>
        <w:textAlignment w:val="auto"/>
        <w:rPr>
          <w:rFonts w:ascii="Century" w:hAnsi="Century" w:cs="Times New Roman"/>
          <w:color w:val="auto"/>
          <w:kern w:val="2"/>
          <w:sz w:val="21"/>
          <w:szCs w:val="24"/>
        </w:rPr>
      </w:pPr>
      <w:r w:rsidRPr="00EE3636">
        <w:rPr>
          <w:rFonts w:ascii="ＭＳ ゴシック" w:eastAsia="ＭＳ ゴシック" w:hAnsi="ＭＳ ゴシック" w:cs="Times New Roman"/>
          <w:color w:val="auto"/>
          <w:kern w:val="2"/>
          <w:sz w:val="21"/>
          <w:szCs w:val="24"/>
        </w:rPr>
        <w:t>様式第１２</w:t>
      </w:r>
      <w:r w:rsidRPr="00EE3636">
        <w:rPr>
          <w:rFonts w:ascii="Century" w:hAnsi="Century" w:cs="Times New Roman"/>
          <w:color w:val="auto"/>
          <w:kern w:val="2"/>
          <w:sz w:val="21"/>
          <w:szCs w:val="24"/>
        </w:rPr>
        <w:t>（第３７条第１号関係）</w:t>
      </w:r>
      <w:r w:rsidRPr="00EE3636">
        <w:rPr>
          <w:rFonts w:ascii="Century" w:eastAsia="Times New Roman" w:hAnsi="Century" w:cs="Times New Roman"/>
          <w:color w:val="auto"/>
          <w:spacing w:val="29"/>
          <w:kern w:val="2"/>
          <w:sz w:val="21"/>
          <w:szCs w:val="24"/>
        </w:rPr>
        <w:t xml:space="preserve">                                            </w:t>
      </w:r>
    </w:p>
    <w:tbl>
      <w:tblPr>
        <w:tblW w:w="9498" w:type="dxa"/>
        <w:tblInd w:w="28" w:type="dxa"/>
        <w:tblLayout w:type="fixed"/>
        <w:tblCellMar>
          <w:left w:w="28" w:type="dxa"/>
          <w:right w:w="28" w:type="dxa"/>
        </w:tblCellMar>
        <w:tblLook w:val="0000" w:firstRow="0" w:lastRow="0" w:firstColumn="0" w:lastColumn="0" w:noHBand="0" w:noVBand="0"/>
      </w:tblPr>
      <w:tblGrid>
        <w:gridCol w:w="89"/>
        <w:gridCol w:w="9267"/>
        <w:gridCol w:w="142"/>
      </w:tblGrid>
      <w:tr w:rsidR="00F363A2" w:rsidRPr="00EE3636" w14:paraId="56C7EF1F" w14:textId="77777777" w:rsidTr="00432680">
        <w:tblPrEx>
          <w:tblCellMar>
            <w:top w:w="0" w:type="dxa"/>
            <w:bottom w:w="0" w:type="dxa"/>
          </w:tblCellMar>
        </w:tblPrEx>
        <w:trPr>
          <w:trHeight w:hRule="exact" w:val="1091"/>
        </w:trPr>
        <w:tc>
          <w:tcPr>
            <w:tcW w:w="89" w:type="dxa"/>
            <w:tcBorders>
              <w:top w:val="nil"/>
              <w:left w:val="nil"/>
              <w:bottom w:val="nil"/>
              <w:right w:val="nil"/>
            </w:tcBorders>
          </w:tcPr>
          <w:p w14:paraId="4A37B6CC" w14:textId="77777777" w:rsidR="00F363A2" w:rsidRPr="00EE3636" w:rsidRDefault="00F363A2" w:rsidP="00432680">
            <w:pPr>
              <w:overflowPunct/>
              <w:textAlignment w:val="auto"/>
              <w:rPr>
                <w:rFonts w:ascii="Century" w:hAnsi="Century" w:cs="Times New Roman"/>
                <w:color w:val="auto"/>
                <w:kern w:val="2"/>
                <w:sz w:val="24"/>
                <w:szCs w:val="24"/>
              </w:rPr>
            </w:pPr>
          </w:p>
        </w:tc>
        <w:tc>
          <w:tcPr>
            <w:tcW w:w="9267" w:type="dxa"/>
            <w:tcBorders>
              <w:top w:val="single" w:sz="4" w:space="0" w:color="000000"/>
              <w:left w:val="single" w:sz="4" w:space="0" w:color="000000"/>
              <w:bottom w:val="single" w:sz="4" w:space="0" w:color="000000"/>
              <w:right w:val="single" w:sz="4" w:space="0" w:color="000000"/>
            </w:tcBorders>
          </w:tcPr>
          <w:p w14:paraId="566C890C" w14:textId="77777777" w:rsidR="00F363A2" w:rsidRPr="00EE3636" w:rsidRDefault="00F363A2"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w:t>
            </w:r>
          </w:p>
          <w:p w14:paraId="1CD28281" w14:textId="77777777" w:rsidR="00F363A2" w:rsidRPr="00EE3636" w:rsidRDefault="00F363A2"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Living</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modified</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organisms</w:t>
            </w:r>
            <w:r w:rsidRPr="00EE3636">
              <w:rPr>
                <w:rFonts w:ascii="Century" w:hAnsi="Century" w:cs="Times New Roman"/>
                <w:color w:val="auto"/>
                <w:kern w:val="2"/>
                <w:sz w:val="21"/>
                <w:szCs w:val="24"/>
              </w:rPr>
              <w:t>（遺伝子組換え生物等であること）</w:t>
            </w:r>
          </w:p>
          <w:p w14:paraId="52E54CFA" w14:textId="77777777" w:rsidR="00F363A2" w:rsidRPr="00EE3636" w:rsidRDefault="00F363A2"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Destined for contained use</w:t>
            </w:r>
            <w:r w:rsidRPr="00EE3636">
              <w:rPr>
                <w:rFonts w:ascii="Century" w:hAnsi="Century" w:cs="Times New Roman"/>
                <w:color w:val="auto"/>
                <w:kern w:val="2"/>
                <w:sz w:val="21"/>
                <w:szCs w:val="24"/>
              </w:rPr>
              <w:t>（拡散防止措置の下での利用を目的とする）</w:t>
            </w:r>
          </w:p>
          <w:p w14:paraId="41C702EA" w14:textId="77777777" w:rsidR="00F363A2" w:rsidRPr="00EE3636" w:rsidRDefault="00F363A2" w:rsidP="00432680">
            <w:pPr>
              <w:overflowPunct/>
              <w:textAlignment w:val="auto"/>
              <w:rPr>
                <w:rFonts w:ascii="Century" w:hAnsi="Century" w:cs="Times New Roman"/>
                <w:color w:val="auto"/>
                <w:kern w:val="2"/>
                <w:sz w:val="21"/>
                <w:szCs w:val="24"/>
              </w:rPr>
            </w:pPr>
          </w:p>
          <w:p w14:paraId="0AC79AA9" w14:textId="77777777" w:rsidR="00F363A2" w:rsidRPr="00EE3636" w:rsidRDefault="00F363A2" w:rsidP="00432680">
            <w:pPr>
              <w:overflowPunct/>
              <w:textAlignment w:val="auto"/>
              <w:rPr>
                <w:rFonts w:ascii="Century" w:hAnsi="Century" w:cs="Times New Roman"/>
                <w:color w:val="auto"/>
                <w:kern w:val="2"/>
                <w:sz w:val="21"/>
                <w:szCs w:val="24"/>
              </w:rPr>
            </w:pPr>
          </w:p>
        </w:tc>
        <w:tc>
          <w:tcPr>
            <w:tcW w:w="142" w:type="dxa"/>
            <w:tcBorders>
              <w:top w:val="nil"/>
              <w:left w:val="nil"/>
              <w:bottom w:val="nil"/>
              <w:right w:val="nil"/>
            </w:tcBorders>
          </w:tcPr>
          <w:p w14:paraId="2684FC18" w14:textId="77777777" w:rsidR="00F363A2" w:rsidRPr="00EE3636" w:rsidRDefault="00F363A2" w:rsidP="00432680">
            <w:pPr>
              <w:overflowPunct/>
              <w:textAlignment w:val="auto"/>
              <w:rPr>
                <w:rFonts w:ascii="Century" w:hAnsi="Century" w:cs="Times New Roman"/>
                <w:color w:val="auto"/>
                <w:kern w:val="2"/>
                <w:sz w:val="24"/>
                <w:szCs w:val="24"/>
              </w:rPr>
            </w:pPr>
          </w:p>
        </w:tc>
      </w:tr>
      <w:tr w:rsidR="00F363A2" w:rsidRPr="00EE3636" w14:paraId="255BCCAB" w14:textId="77777777" w:rsidTr="00432680">
        <w:tblPrEx>
          <w:tblCellMar>
            <w:top w:w="0" w:type="dxa"/>
            <w:bottom w:w="0" w:type="dxa"/>
          </w:tblCellMar>
        </w:tblPrEx>
        <w:trPr>
          <w:trHeight w:hRule="exact" w:val="1134"/>
        </w:trPr>
        <w:tc>
          <w:tcPr>
            <w:tcW w:w="89" w:type="dxa"/>
            <w:tcBorders>
              <w:top w:val="nil"/>
              <w:left w:val="nil"/>
              <w:bottom w:val="nil"/>
              <w:right w:val="nil"/>
            </w:tcBorders>
          </w:tcPr>
          <w:p w14:paraId="4F2D6043" w14:textId="77777777" w:rsidR="00F363A2" w:rsidRPr="00EE3636" w:rsidRDefault="00F363A2" w:rsidP="00432680">
            <w:pPr>
              <w:overflowPunct/>
              <w:textAlignment w:val="auto"/>
              <w:rPr>
                <w:rFonts w:ascii="Century" w:hAnsi="Century" w:cs="Times New Roman"/>
                <w:color w:val="auto"/>
                <w:kern w:val="2"/>
                <w:sz w:val="24"/>
                <w:szCs w:val="24"/>
              </w:rPr>
            </w:pPr>
          </w:p>
        </w:tc>
        <w:tc>
          <w:tcPr>
            <w:tcW w:w="9267" w:type="dxa"/>
            <w:tcBorders>
              <w:top w:val="single" w:sz="4" w:space="0" w:color="000000"/>
              <w:left w:val="single" w:sz="4" w:space="0" w:color="000000"/>
              <w:bottom w:val="single" w:sz="4" w:space="0" w:color="000000"/>
              <w:right w:val="single" w:sz="4" w:space="0" w:color="000000"/>
            </w:tcBorders>
          </w:tcPr>
          <w:p w14:paraId="1AD2C8AD" w14:textId="77777777" w:rsidR="00F363A2" w:rsidRPr="00EE3636" w:rsidRDefault="00F363A2"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w:t>
            </w:r>
          </w:p>
          <w:p w14:paraId="236962A0" w14:textId="77777777" w:rsidR="00F363A2" w:rsidRPr="00EE3636" w:rsidRDefault="00F363A2"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Requirements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for</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safe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handling,</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storage,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transport</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and</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use</w:t>
            </w:r>
            <w:r w:rsidRPr="00EE3636">
              <w:rPr>
                <w:rFonts w:ascii="Century" w:hAnsi="Century" w:cs="Times New Roman"/>
                <w:color w:val="auto"/>
                <w:kern w:val="2"/>
                <w:sz w:val="21"/>
                <w:szCs w:val="24"/>
              </w:rPr>
              <w:t>（安全な取扱い、保管、輸送及び利用に関する要件）</w:t>
            </w:r>
          </w:p>
        </w:tc>
        <w:tc>
          <w:tcPr>
            <w:tcW w:w="142" w:type="dxa"/>
            <w:tcBorders>
              <w:top w:val="nil"/>
              <w:left w:val="nil"/>
              <w:bottom w:val="nil"/>
              <w:right w:val="nil"/>
            </w:tcBorders>
          </w:tcPr>
          <w:p w14:paraId="1CF95C6F" w14:textId="77777777" w:rsidR="00F363A2" w:rsidRPr="00EE3636" w:rsidRDefault="00F363A2" w:rsidP="00432680">
            <w:pPr>
              <w:overflowPunct/>
              <w:textAlignment w:val="auto"/>
              <w:rPr>
                <w:rFonts w:ascii="Century" w:hAnsi="Century" w:cs="Times New Roman"/>
                <w:color w:val="auto"/>
                <w:kern w:val="2"/>
                <w:sz w:val="24"/>
                <w:szCs w:val="24"/>
              </w:rPr>
            </w:pPr>
          </w:p>
        </w:tc>
      </w:tr>
      <w:tr w:rsidR="00F363A2" w:rsidRPr="00EE3636" w14:paraId="19565525" w14:textId="77777777" w:rsidTr="00432680">
        <w:tblPrEx>
          <w:tblCellMar>
            <w:top w:w="0" w:type="dxa"/>
            <w:bottom w:w="0" w:type="dxa"/>
          </w:tblCellMar>
        </w:tblPrEx>
        <w:trPr>
          <w:cantSplit/>
          <w:trHeight w:hRule="exact" w:val="5388"/>
        </w:trPr>
        <w:tc>
          <w:tcPr>
            <w:tcW w:w="89" w:type="dxa"/>
            <w:tcBorders>
              <w:top w:val="nil"/>
              <w:left w:val="nil"/>
              <w:bottom w:val="nil"/>
              <w:right w:val="nil"/>
            </w:tcBorders>
          </w:tcPr>
          <w:p w14:paraId="4DC77464" w14:textId="77777777" w:rsidR="00F363A2" w:rsidRPr="00EE3636" w:rsidRDefault="00F363A2" w:rsidP="00432680">
            <w:pPr>
              <w:overflowPunct/>
              <w:textAlignment w:val="auto"/>
              <w:rPr>
                <w:rFonts w:ascii="Century" w:hAnsi="Century" w:cs="Times New Roman"/>
                <w:color w:val="auto"/>
                <w:kern w:val="2"/>
                <w:sz w:val="21"/>
                <w:szCs w:val="24"/>
              </w:rPr>
            </w:pPr>
          </w:p>
        </w:tc>
        <w:tc>
          <w:tcPr>
            <w:tcW w:w="9267" w:type="dxa"/>
            <w:tcBorders>
              <w:top w:val="single" w:sz="4" w:space="0" w:color="000000"/>
              <w:left w:val="single" w:sz="4" w:space="0" w:color="000000"/>
              <w:bottom w:val="single" w:sz="4" w:space="0" w:color="000000"/>
              <w:right w:val="single" w:sz="4" w:space="0" w:color="000000"/>
            </w:tcBorders>
          </w:tcPr>
          <w:p w14:paraId="77C909F9" w14:textId="77777777" w:rsidR="00F363A2" w:rsidRPr="00EE3636" w:rsidRDefault="00F363A2"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w:t>
            </w:r>
          </w:p>
          <w:p w14:paraId="76909A01" w14:textId="77777777" w:rsidR="00F363A2" w:rsidRDefault="00F363A2" w:rsidP="00432680">
            <w:pPr>
              <w:overflowPunct/>
              <w:textAlignment w:val="auto"/>
              <w:rPr>
                <w:rFonts w:ascii="Century" w:hAnsi="Century" w:cs="Times New Roman" w:hint="default"/>
                <w:color w:val="auto"/>
                <w:kern w:val="2"/>
                <w:sz w:val="21"/>
                <w:szCs w:val="24"/>
              </w:rPr>
            </w:pPr>
            <w:r w:rsidRPr="00EE3636">
              <w:rPr>
                <w:rFonts w:ascii="Century" w:hAnsi="Century" w:cs="Times New Roman"/>
                <w:color w:val="auto"/>
                <w:kern w:val="2"/>
                <w:sz w:val="21"/>
                <w:szCs w:val="24"/>
              </w:rPr>
              <w:t>The</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contact</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point</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for</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further</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information,</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including</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name</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and</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address</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of</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individual</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and institution</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to</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whom</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living</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modified</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organisms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are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consigned</w:t>
            </w:r>
            <w:r w:rsidRPr="00EE3636">
              <w:rPr>
                <w:rFonts w:ascii="Century" w:hAnsi="Century" w:cs="Times New Roman"/>
                <w:color w:val="auto"/>
                <w:kern w:val="2"/>
                <w:sz w:val="21"/>
                <w:szCs w:val="24"/>
              </w:rPr>
              <w:t>（追加的な</w:t>
            </w:r>
          </w:p>
          <w:p w14:paraId="2470FEA4" w14:textId="77777777" w:rsidR="00F363A2" w:rsidRPr="00EE3636" w:rsidRDefault="00F363A2" w:rsidP="00432680">
            <w:pPr>
              <w:overflowPunct/>
              <w:textAlignment w:val="auto"/>
              <w:rPr>
                <w:rFonts w:ascii="Century" w:hAnsi="Century" w:cs="Times New Roman"/>
                <w:color w:val="auto"/>
                <w:spacing w:val="58"/>
                <w:kern w:val="2"/>
                <w:sz w:val="21"/>
                <w:szCs w:val="24"/>
              </w:rPr>
            </w:pPr>
            <w:r w:rsidRPr="00EE3636">
              <w:rPr>
                <w:rFonts w:ascii="Century" w:hAnsi="Century" w:cs="Times New Roman"/>
                <w:color w:val="auto"/>
                <w:kern w:val="2"/>
                <w:sz w:val="21"/>
                <w:szCs w:val="24"/>
              </w:rPr>
              <w:t>情報のため</w:t>
            </w:r>
            <w:r>
              <w:rPr>
                <w:rFonts w:ascii="Century" w:hAnsi="Century" w:cs="Times New Roman"/>
                <w:color w:val="auto"/>
                <w:kern w:val="2"/>
                <w:sz w:val="21"/>
                <w:szCs w:val="24"/>
              </w:rPr>
              <w:t>の連絡先</w:t>
            </w:r>
            <w:r w:rsidRPr="00EE3636">
              <w:rPr>
                <w:rFonts w:ascii="Century" w:hAnsi="Century" w:cs="Times New Roman"/>
                <w:color w:val="auto"/>
                <w:spacing w:val="58"/>
                <w:kern w:val="2"/>
                <w:sz w:val="21"/>
                <w:szCs w:val="24"/>
              </w:rPr>
              <w:t>）</w:t>
            </w:r>
          </w:p>
          <w:p w14:paraId="1DE5B12C" w14:textId="77777777" w:rsidR="00F363A2" w:rsidRPr="00EE3636" w:rsidRDefault="00F363A2" w:rsidP="00432680">
            <w:pPr>
              <w:overflowPunct/>
              <w:ind w:left="214" w:hanging="214"/>
              <w:textAlignment w:val="auto"/>
              <w:rPr>
                <w:rFonts w:ascii="Century" w:hAnsi="Century" w:cs="Times New Roman"/>
                <w:color w:val="auto"/>
                <w:spacing w:val="58"/>
                <w:kern w:val="2"/>
                <w:sz w:val="21"/>
                <w:szCs w:val="24"/>
              </w:rPr>
            </w:pPr>
            <w:r w:rsidRPr="00EE3636">
              <w:rPr>
                <w:rFonts w:ascii="Century" w:hAnsi="Century" w:cs="Times New Roman"/>
                <w:color w:val="auto"/>
                <w:kern w:val="2"/>
                <w:sz w:val="21"/>
                <w:szCs w:val="24"/>
              </w:rPr>
              <w:t>(1)</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Name,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address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and</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contact</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details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of</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exporter</w:t>
            </w:r>
            <w:r w:rsidRPr="00EE3636">
              <w:rPr>
                <w:rFonts w:ascii="Century" w:hAnsi="Century" w:cs="Times New Roman"/>
                <w:color w:val="auto"/>
                <w:kern w:val="2"/>
                <w:sz w:val="21"/>
                <w:szCs w:val="24"/>
              </w:rPr>
              <w:t>（輸出者の氏名又は名称、住所又は所在地及び連絡先についての詳細）</w:t>
            </w:r>
          </w:p>
          <w:p w14:paraId="0FCAA56D" w14:textId="77777777" w:rsidR="00F363A2" w:rsidRPr="00EE3636" w:rsidRDefault="00F363A2" w:rsidP="00432680">
            <w:pPr>
              <w:overflowPunct/>
              <w:ind w:firstLine="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Name</w:t>
            </w:r>
            <w:r w:rsidRPr="00EE3636">
              <w:rPr>
                <w:rFonts w:ascii="Century" w:hAnsi="Century" w:cs="Times New Roman"/>
                <w:color w:val="auto"/>
                <w:kern w:val="2"/>
                <w:sz w:val="21"/>
                <w:szCs w:val="24"/>
              </w:rPr>
              <w:t>（氏名又は名称）</w:t>
            </w:r>
          </w:p>
          <w:p w14:paraId="6C39022A" w14:textId="77777777" w:rsidR="00F363A2" w:rsidRPr="00EE3636" w:rsidRDefault="00F363A2" w:rsidP="00432680">
            <w:pPr>
              <w:overflowPunct/>
              <w:ind w:firstLine="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Address</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（住所又は所在地）</w:t>
            </w:r>
          </w:p>
          <w:p w14:paraId="6214EE9B" w14:textId="77777777" w:rsidR="00F363A2" w:rsidRPr="00EE3636" w:rsidRDefault="00F363A2" w:rsidP="00432680">
            <w:pPr>
              <w:overflowPunct/>
              <w:ind w:firstLine="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Tel,</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telex</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or</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fax</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number</w:t>
            </w:r>
            <w:r w:rsidRPr="00EE3636">
              <w:rPr>
                <w:rFonts w:ascii="Century" w:hAnsi="Century" w:cs="Times New Roman"/>
                <w:color w:val="auto"/>
                <w:kern w:val="2"/>
                <w:sz w:val="21"/>
                <w:szCs w:val="24"/>
              </w:rPr>
              <w:t>（電話、テレックス又はファクシミリの番号）</w:t>
            </w:r>
          </w:p>
          <w:p w14:paraId="58129922" w14:textId="77777777" w:rsidR="00F363A2" w:rsidRPr="00EE3636" w:rsidRDefault="00F363A2" w:rsidP="00432680">
            <w:pPr>
              <w:overflowPunct/>
              <w:ind w:firstLine="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Contact</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person</w:t>
            </w:r>
            <w:r w:rsidRPr="00EE3636">
              <w:rPr>
                <w:rFonts w:ascii="Century" w:hAnsi="Century" w:cs="Times New Roman"/>
                <w:color w:val="auto"/>
                <w:kern w:val="2"/>
                <w:sz w:val="21"/>
                <w:szCs w:val="24"/>
              </w:rPr>
              <w:t>（連絡責任者）</w:t>
            </w:r>
          </w:p>
          <w:p w14:paraId="5C898B9C" w14:textId="77777777" w:rsidR="00F363A2" w:rsidRPr="00EE3636" w:rsidRDefault="00F363A2" w:rsidP="00432680">
            <w:pPr>
              <w:overflowPunct/>
              <w:ind w:left="214" w:hanging="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(2)</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Name,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address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and</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contact</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details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of</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importer</w:t>
            </w:r>
            <w:r w:rsidRPr="00EE3636">
              <w:rPr>
                <w:rFonts w:ascii="Century" w:hAnsi="Century" w:cs="Times New Roman"/>
                <w:color w:val="auto"/>
                <w:kern w:val="2"/>
                <w:sz w:val="21"/>
                <w:szCs w:val="24"/>
              </w:rPr>
              <w:t>（輸入者の氏名又は名称、住所又は所在地及び連絡先についての詳細）</w:t>
            </w:r>
          </w:p>
          <w:p w14:paraId="23BDCCD8" w14:textId="77777777" w:rsidR="00F363A2" w:rsidRPr="00EE3636" w:rsidRDefault="00F363A2" w:rsidP="00432680">
            <w:pPr>
              <w:overflowPunct/>
              <w:ind w:firstLine="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Name</w:t>
            </w:r>
            <w:r w:rsidRPr="00EE3636">
              <w:rPr>
                <w:rFonts w:ascii="Century" w:hAnsi="Century" w:cs="Times New Roman"/>
                <w:color w:val="auto"/>
                <w:kern w:val="2"/>
                <w:sz w:val="21"/>
                <w:szCs w:val="24"/>
              </w:rPr>
              <w:t>（氏名又は名称）</w:t>
            </w:r>
          </w:p>
          <w:p w14:paraId="436846E5" w14:textId="77777777" w:rsidR="00F363A2" w:rsidRPr="00EE3636" w:rsidRDefault="00F363A2" w:rsidP="00432680">
            <w:pPr>
              <w:overflowPunct/>
              <w:ind w:firstLine="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Address</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（住所又は所在地）</w:t>
            </w:r>
          </w:p>
          <w:p w14:paraId="1274A386" w14:textId="77777777" w:rsidR="00F363A2" w:rsidRPr="00EE3636" w:rsidRDefault="00F363A2" w:rsidP="00432680">
            <w:pPr>
              <w:overflowPunct/>
              <w:ind w:firstLine="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Tel,</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telex</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or</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fax</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number</w:t>
            </w:r>
            <w:r w:rsidRPr="00EE3636">
              <w:rPr>
                <w:rFonts w:ascii="Century" w:hAnsi="Century" w:cs="Times New Roman"/>
                <w:color w:val="auto"/>
                <w:kern w:val="2"/>
                <w:sz w:val="21"/>
                <w:szCs w:val="24"/>
              </w:rPr>
              <w:t>（電話、テレックス又はファクシミリの番号）</w:t>
            </w:r>
          </w:p>
          <w:p w14:paraId="1FB2077A" w14:textId="77777777" w:rsidR="00F363A2" w:rsidRPr="00EE3636" w:rsidRDefault="00F363A2" w:rsidP="00432680">
            <w:pPr>
              <w:overflowPunct/>
              <w:ind w:firstLine="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Contact</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person</w:t>
            </w:r>
            <w:r w:rsidRPr="00EE3636">
              <w:rPr>
                <w:rFonts w:ascii="Century" w:hAnsi="Century" w:cs="Times New Roman"/>
                <w:color w:val="auto"/>
                <w:kern w:val="2"/>
                <w:sz w:val="21"/>
                <w:szCs w:val="24"/>
              </w:rPr>
              <w:t>（連絡責任者）</w:t>
            </w:r>
          </w:p>
        </w:tc>
        <w:tc>
          <w:tcPr>
            <w:tcW w:w="142" w:type="dxa"/>
            <w:tcBorders>
              <w:top w:val="nil"/>
              <w:left w:val="nil"/>
              <w:bottom w:val="nil"/>
              <w:right w:val="nil"/>
            </w:tcBorders>
          </w:tcPr>
          <w:p w14:paraId="0BD584DA" w14:textId="77777777" w:rsidR="00F363A2" w:rsidRPr="00EE3636" w:rsidRDefault="00F363A2" w:rsidP="00432680">
            <w:pPr>
              <w:overflowPunct/>
              <w:textAlignment w:val="auto"/>
              <w:rPr>
                <w:rFonts w:ascii="Century" w:hAnsi="Century" w:cs="Times New Roman"/>
                <w:color w:val="auto"/>
                <w:kern w:val="2"/>
                <w:sz w:val="24"/>
                <w:szCs w:val="24"/>
              </w:rPr>
            </w:pPr>
          </w:p>
        </w:tc>
      </w:tr>
    </w:tbl>
    <w:p w14:paraId="200D3DE4" w14:textId="77777777" w:rsidR="00F363A2" w:rsidRPr="00EE3636" w:rsidRDefault="00F363A2" w:rsidP="00F363A2">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（注）</w:t>
      </w:r>
    </w:p>
    <w:p w14:paraId="370C1850" w14:textId="77777777" w:rsidR="00F363A2" w:rsidRPr="00EE3636" w:rsidRDefault="00F363A2" w:rsidP="00F363A2">
      <w:pPr>
        <w:kinsoku w:val="0"/>
        <w:adjustRightInd w:val="0"/>
        <w:ind w:left="214" w:hanging="214"/>
        <w:rPr>
          <w:rFonts w:hAnsi="Century" w:cs="Times New Roman"/>
          <w:sz w:val="21"/>
          <w:szCs w:val="21"/>
        </w:rPr>
      </w:pPr>
      <w:r w:rsidRPr="00EE3636">
        <w:rPr>
          <w:sz w:val="21"/>
          <w:szCs w:val="21"/>
        </w:rPr>
        <w:t>１．※の</w:t>
      </w:r>
      <w:r w:rsidRPr="00EE3636">
        <w:rPr>
          <w:rFonts w:hAnsi="Century"/>
          <w:sz w:val="21"/>
          <w:szCs w:val="21"/>
        </w:rPr>
        <w:t>欄には、遺伝子組換え生物等の名称を括弧書で記入すること。また、経済協力開発機構（ＯＥＣＤ）において商業化段階にある遺伝子組換え植物に適用されるものとして開発された識別記号等の国際的な識別記号が付されているものにあっては、その記号を括弧内に記入すること。</w:t>
      </w:r>
    </w:p>
    <w:p w14:paraId="660D8FA6" w14:textId="77777777" w:rsidR="00F363A2" w:rsidRPr="00EE3636" w:rsidRDefault="00F363A2" w:rsidP="00F363A2">
      <w:pPr>
        <w:kinsoku w:val="0"/>
        <w:adjustRightInd w:val="0"/>
        <w:ind w:left="214" w:hanging="214"/>
        <w:rPr>
          <w:rFonts w:hAnsi="Century" w:cs="Times New Roman"/>
          <w:sz w:val="21"/>
          <w:szCs w:val="21"/>
        </w:rPr>
      </w:pPr>
      <w:r w:rsidRPr="00EE3636">
        <w:rPr>
          <w:sz w:val="21"/>
          <w:szCs w:val="21"/>
        </w:rPr>
        <w:t>２．※※の</w:t>
      </w:r>
      <w:r w:rsidRPr="00EE3636">
        <w:rPr>
          <w:rFonts w:hAnsi="Century"/>
          <w:sz w:val="21"/>
          <w:szCs w:val="21"/>
        </w:rPr>
        <w:t>欄には、輸出しようとしている遺伝子組換え生物等が、危険物輸送に関する国連勧告、国際植物防疫条約又は国際獣疫事務局における国際家畜衛生規約において措置が求められているものである場合には、これらの勧告等における区分又は措置の内容を記入すること。これらの措置が求められていない場合には、その旨記入すること。</w:t>
      </w:r>
    </w:p>
    <w:p w14:paraId="314CC44C" w14:textId="77777777" w:rsidR="00F363A2" w:rsidRPr="00EE3636" w:rsidRDefault="00F363A2" w:rsidP="00F363A2">
      <w:pPr>
        <w:kinsoku w:val="0"/>
        <w:adjustRightInd w:val="0"/>
        <w:ind w:left="214" w:hanging="214"/>
        <w:rPr>
          <w:rFonts w:hAnsi="Century" w:cs="Times New Roman"/>
          <w:sz w:val="21"/>
          <w:szCs w:val="21"/>
        </w:rPr>
      </w:pPr>
      <w:r w:rsidRPr="00EE3636">
        <w:rPr>
          <w:sz w:val="21"/>
          <w:szCs w:val="21"/>
        </w:rPr>
        <w:t>３．※※※の</w:t>
      </w:r>
      <w:r w:rsidRPr="00EE3636">
        <w:rPr>
          <w:rFonts w:hAnsi="Century"/>
          <w:sz w:val="21"/>
          <w:szCs w:val="21"/>
        </w:rPr>
        <w:t>欄の（２）の輸入者の項には、輸入者が仕向先と異なる場合には、その仕向先である個人又は団体の氏名又は名称、住所又は所在地及び連絡先についての詳細を併せて記入すること。</w:t>
      </w:r>
    </w:p>
    <w:p w14:paraId="69136E26" w14:textId="77777777" w:rsidR="00F363A2" w:rsidRPr="00EE3636" w:rsidRDefault="00F363A2" w:rsidP="00F363A2">
      <w:pPr>
        <w:overflowPunct/>
        <w:ind w:left="214" w:hanging="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４．書類の記入については、英文のタイプ印書又はブロック体の大文字のペン書きとすること。記入内容を消したり、修正液等を上に塗ったり、訂正してはならないこと。</w:t>
      </w:r>
    </w:p>
    <w:p w14:paraId="2975A024" w14:textId="77777777" w:rsidR="00F363A2" w:rsidRPr="00EE3636" w:rsidRDefault="00F363A2" w:rsidP="00F363A2">
      <w:pPr>
        <w:overflowPunct/>
        <w:textAlignment w:val="auto"/>
        <w:rPr>
          <w:rFonts w:hAnsi="Century" w:cs="Times New Roman"/>
          <w:color w:val="auto"/>
          <w:sz w:val="24"/>
          <w:szCs w:val="24"/>
        </w:rPr>
      </w:pPr>
      <w:r>
        <w:rPr>
          <w:rFonts w:ascii="Century" w:hAnsi="Century" w:cs="Times New Roman" w:hint="default"/>
          <w:color w:val="auto"/>
          <w:kern w:val="2"/>
          <w:sz w:val="21"/>
          <w:szCs w:val="24"/>
        </w:rPr>
        <w:br w:type="page"/>
      </w:r>
      <w:r w:rsidRPr="00EE3636">
        <w:rPr>
          <w:color w:val="auto"/>
          <w:sz w:val="24"/>
          <w:szCs w:val="24"/>
        </w:rPr>
        <w:lastRenderedPageBreak/>
        <w:t>様式第13（第37条第２号関係）</w:t>
      </w:r>
      <w:r w:rsidRPr="00EE3636">
        <w:rPr>
          <w:rFonts w:ascii="Times New Roman" w:hAnsi="Times New Roman" w:cs="Times New Roman"/>
          <w:color w:val="auto"/>
          <w:sz w:val="24"/>
          <w:szCs w:val="24"/>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F363A2" w:rsidRPr="00EE3636" w14:paraId="281485AF" w14:textId="77777777" w:rsidTr="00432680">
        <w:tblPrEx>
          <w:tblCellMar>
            <w:top w:w="0" w:type="dxa"/>
            <w:bottom w:w="0" w:type="dxa"/>
          </w:tblCellMar>
        </w:tblPrEx>
        <w:trPr>
          <w:trHeight w:val="2347"/>
        </w:trPr>
        <w:tc>
          <w:tcPr>
            <w:tcW w:w="9517" w:type="dxa"/>
            <w:tcBorders>
              <w:top w:val="single" w:sz="4" w:space="0" w:color="000000"/>
              <w:left w:val="single" w:sz="4" w:space="0" w:color="000000"/>
              <w:bottom w:val="nil"/>
              <w:right w:val="single" w:sz="4" w:space="0" w:color="000000"/>
            </w:tcBorders>
          </w:tcPr>
          <w:p w14:paraId="208D53FB" w14:textId="77777777" w:rsidR="00F363A2" w:rsidRPr="00EE3636" w:rsidRDefault="00F363A2" w:rsidP="00432680">
            <w:pPr>
              <w:suppressAutoHyphens/>
              <w:kinsoku w:val="0"/>
              <w:wordWrap w:val="0"/>
              <w:autoSpaceDE w:val="0"/>
              <w:autoSpaceDN w:val="0"/>
              <w:adjustRightInd w:val="0"/>
              <w:spacing w:line="290" w:lineRule="atLeast"/>
              <w:jc w:val="left"/>
              <w:rPr>
                <w:rFonts w:hAnsi="Century" w:cs="Times New Roman"/>
                <w:color w:val="auto"/>
                <w:sz w:val="21"/>
                <w:szCs w:val="21"/>
              </w:rPr>
            </w:pPr>
            <w:r w:rsidRPr="00EE3636">
              <w:rPr>
                <w:color w:val="auto"/>
                <w:sz w:val="21"/>
                <w:szCs w:val="21"/>
              </w:rPr>
              <w:t>※</w:t>
            </w:r>
          </w:p>
          <w:p w14:paraId="68DB81EC" w14:textId="77777777" w:rsidR="00F363A2" w:rsidRPr="00EE3636" w:rsidRDefault="00F363A2" w:rsidP="00432680">
            <w:pPr>
              <w:suppressAutoHyphens/>
              <w:kinsoku w:val="0"/>
              <w:wordWrap w:val="0"/>
              <w:autoSpaceDE w:val="0"/>
              <w:autoSpaceDN w:val="0"/>
              <w:adjustRightInd w:val="0"/>
              <w:spacing w:line="290" w:lineRule="atLeast"/>
              <w:jc w:val="left"/>
              <w:rPr>
                <w:rFonts w:hAnsi="Century" w:cs="Times New Roman"/>
                <w:color w:val="auto"/>
                <w:sz w:val="21"/>
                <w:szCs w:val="21"/>
              </w:rPr>
            </w:pPr>
            <w:r w:rsidRPr="00EE3636">
              <w:rPr>
                <w:color w:val="auto"/>
                <w:sz w:val="21"/>
                <w:szCs w:val="21"/>
              </w:rPr>
              <w:t xml:space="preserve">①　</w:t>
            </w:r>
            <w:r w:rsidRPr="00EE3636">
              <w:rPr>
                <w:rFonts w:ascii="Times New Roman" w:hAnsi="Times New Roman" w:cs="Times New Roman"/>
                <w:color w:val="auto"/>
                <w:sz w:val="21"/>
                <w:szCs w:val="21"/>
              </w:rPr>
              <w:t>"contains" living modified organisms and are not intended for intentional introduction</w:t>
            </w:r>
          </w:p>
          <w:p w14:paraId="48142E59" w14:textId="77777777" w:rsidR="00F363A2" w:rsidRPr="00EE3636" w:rsidRDefault="00F363A2" w:rsidP="00432680">
            <w:pPr>
              <w:suppressAutoHyphens/>
              <w:kinsoku w:val="0"/>
              <w:wordWrap w:val="0"/>
              <w:autoSpaceDE w:val="0"/>
              <w:autoSpaceDN w:val="0"/>
              <w:adjustRightInd w:val="0"/>
              <w:spacing w:line="290" w:lineRule="atLeast"/>
              <w:ind w:left="214" w:hanging="214"/>
              <w:jc w:val="left"/>
              <w:rPr>
                <w:rFonts w:hAnsi="Century" w:cs="Times New Roman"/>
                <w:color w:val="auto"/>
                <w:sz w:val="21"/>
                <w:szCs w:val="21"/>
              </w:rPr>
            </w:pPr>
            <w:r w:rsidRPr="00EE3636">
              <w:rPr>
                <w:color w:val="auto"/>
                <w:sz w:val="21"/>
                <w:szCs w:val="21"/>
              </w:rPr>
              <w:t xml:space="preserve">　</w:t>
            </w:r>
            <w:r w:rsidRPr="00EE3636">
              <w:rPr>
                <w:rFonts w:ascii="Times New Roman" w:hAnsi="Times New Roman" w:cs="Times New Roman"/>
                <w:color w:val="auto"/>
                <w:sz w:val="21"/>
                <w:szCs w:val="21"/>
              </w:rPr>
              <w:t>into the environment</w:t>
            </w:r>
            <w:r w:rsidRPr="00EE3636">
              <w:rPr>
                <w:color w:val="auto"/>
                <w:sz w:val="21"/>
                <w:szCs w:val="21"/>
              </w:rPr>
              <w:t>（遺伝子組換え生物等を「含む」こと及び環境への意図的な導入　を目的とするものではないこと）</w:t>
            </w:r>
          </w:p>
          <w:p w14:paraId="4942F096" w14:textId="77777777" w:rsidR="00F363A2" w:rsidRPr="00EE3636" w:rsidRDefault="00F363A2" w:rsidP="00432680">
            <w:pPr>
              <w:suppressAutoHyphens/>
              <w:kinsoku w:val="0"/>
              <w:wordWrap w:val="0"/>
              <w:autoSpaceDE w:val="0"/>
              <w:autoSpaceDN w:val="0"/>
              <w:adjustRightInd w:val="0"/>
              <w:spacing w:line="290" w:lineRule="atLeast"/>
              <w:jc w:val="left"/>
              <w:rPr>
                <w:rFonts w:hAnsi="Century" w:cs="Times New Roman"/>
                <w:color w:val="auto"/>
                <w:sz w:val="21"/>
                <w:szCs w:val="21"/>
              </w:rPr>
            </w:pPr>
            <w:r w:rsidRPr="00EE3636">
              <w:rPr>
                <w:color w:val="auto"/>
                <w:sz w:val="21"/>
                <w:szCs w:val="21"/>
              </w:rPr>
              <w:t xml:space="preserve">②　</w:t>
            </w:r>
            <w:r w:rsidRPr="00EE3636">
              <w:rPr>
                <w:rFonts w:ascii="Times New Roman" w:hAnsi="Times New Roman" w:cs="Times New Roman"/>
                <w:color w:val="auto"/>
                <w:sz w:val="21"/>
                <w:szCs w:val="21"/>
              </w:rPr>
              <w:t xml:space="preserve">"may contain" living modified organisms and are not intended for intentional introduction </w:t>
            </w:r>
            <w:r w:rsidRPr="00EE3636">
              <w:rPr>
                <w:color w:val="auto"/>
                <w:sz w:val="21"/>
                <w:szCs w:val="21"/>
              </w:rPr>
              <w:t xml:space="preserve">　</w:t>
            </w:r>
            <w:r w:rsidRPr="00EE3636">
              <w:rPr>
                <w:rFonts w:ascii="Times New Roman" w:hAnsi="Times New Roman" w:cs="Times New Roman"/>
                <w:color w:val="auto"/>
                <w:sz w:val="21"/>
                <w:szCs w:val="21"/>
              </w:rPr>
              <w:t xml:space="preserve">into </w:t>
            </w:r>
            <w:r>
              <w:rPr>
                <w:rFonts w:ascii="Times New Roman" w:hAnsi="Times New Roman" w:cs="Times New Roman" w:hint="default"/>
                <w:color w:val="auto"/>
                <w:sz w:val="21"/>
                <w:szCs w:val="21"/>
              </w:rPr>
              <w:t xml:space="preserve"> </w:t>
            </w:r>
            <w:r w:rsidRPr="00EE3636">
              <w:rPr>
                <w:rFonts w:ascii="Times New Roman" w:hAnsi="Times New Roman" w:cs="Times New Roman"/>
                <w:color w:val="auto"/>
                <w:sz w:val="21"/>
                <w:szCs w:val="21"/>
              </w:rPr>
              <w:t>the environment</w:t>
            </w:r>
            <w:r w:rsidRPr="00EE3636">
              <w:rPr>
                <w:color w:val="auto"/>
                <w:sz w:val="21"/>
                <w:szCs w:val="21"/>
              </w:rPr>
              <w:t>（遺伝子組換え生物等を「含む可能性がある」こと及び環境への意図的な導入</w:t>
            </w:r>
            <w:r>
              <w:rPr>
                <w:color w:val="auto"/>
                <w:sz w:val="21"/>
                <w:szCs w:val="21"/>
              </w:rPr>
              <w:t xml:space="preserve"> </w:t>
            </w:r>
            <w:r>
              <w:rPr>
                <w:rFonts w:hint="default"/>
                <w:color w:val="auto"/>
                <w:sz w:val="21"/>
                <w:szCs w:val="21"/>
              </w:rPr>
              <w:t xml:space="preserve"> </w:t>
            </w:r>
            <w:r>
              <w:rPr>
                <w:color w:val="auto"/>
                <w:sz w:val="21"/>
                <w:szCs w:val="21"/>
              </w:rPr>
              <w:t xml:space="preserve">　</w:t>
            </w:r>
            <w:r w:rsidRPr="00EE3636">
              <w:rPr>
                <w:color w:val="auto"/>
                <w:sz w:val="21"/>
                <w:szCs w:val="21"/>
              </w:rPr>
              <w:t>を目的とするものではないこと）</w:t>
            </w:r>
          </w:p>
        </w:tc>
      </w:tr>
      <w:tr w:rsidR="00F363A2" w:rsidRPr="00EE3636" w14:paraId="6F62DCE8" w14:textId="77777777" w:rsidTr="00432680">
        <w:tblPrEx>
          <w:tblCellMar>
            <w:top w:w="0" w:type="dxa"/>
            <w:bottom w:w="0" w:type="dxa"/>
          </w:tblCellMar>
        </w:tblPrEx>
        <w:trPr>
          <w:trHeight w:val="1168"/>
        </w:trPr>
        <w:tc>
          <w:tcPr>
            <w:tcW w:w="9517" w:type="dxa"/>
            <w:tcBorders>
              <w:top w:val="single" w:sz="4" w:space="0" w:color="000000"/>
              <w:left w:val="single" w:sz="4" w:space="0" w:color="000000"/>
              <w:bottom w:val="nil"/>
              <w:right w:val="single" w:sz="4" w:space="0" w:color="000000"/>
            </w:tcBorders>
          </w:tcPr>
          <w:p w14:paraId="36594039" w14:textId="77777777" w:rsidR="00F363A2" w:rsidRPr="00EE3636" w:rsidRDefault="00F363A2" w:rsidP="00432680">
            <w:pPr>
              <w:suppressAutoHyphens/>
              <w:kinsoku w:val="0"/>
              <w:wordWrap w:val="0"/>
              <w:autoSpaceDE w:val="0"/>
              <w:autoSpaceDN w:val="0"/>
              <w:adjustRightInd w:val="0"/>
              <w:spacing w:line="290" w:lineRule="atLeast"/>
              <w:jc w:val="left"/>
              <w:rPr>
                <w:rFonts w:hAnsi="Century" w:cs="Times New Roman"/>
                <w:color w:val="auto"/>
                <w:sz w:val="21"/>
                <w:szCs w:val="21"/>
              </w:rPr>
            </w:pPr>
            <w:r w:rsidRPr="00EE3636">
              <w:rPr>
                <w:color w:val="auto"/>
                <w:sz w:val="21"/>
                <w:szCs w:val="21"/>
              </w:rPr>
              <w:t>※※</w:t>
            </w:r>
          </w:p>
          <w:p w14:paraId="1901A6A6" w14:textId="77777777" w:rsidR="00F363A2" w:rsidRPr="00EE3636" w:rsidRDefault="00F363A2" w:rsidP="00432680">
            <w:pPr>
              <w:suppressAutoHyphens/>
              <w:kinsoku w:val="0"/>
              <w:wordWrap w:val="0"/>
              <w:autoSpaceDE w:val="0"/>
              <w:autoSpaceDN w:val="0"/>
              <w:adjustRightInd w:val="0"/>
              <w:spacing w:line="290" w:lineRule="atLeast"/>
              <w:jc w:val="left"/>
              <w:rPr>
                <w:rFonts w:hAnsi="Century" w:cs="Times New Roman"/>
                <w:color w:val="auto"/>
                <w:sz w:val="21"/>
                <w:szCs w:val="21"/>
              </w:rPr>
            </w:pPr>
            <w:r w:rsidRPr="00EE3636">
              <w:rPr>
                <w:rFonts w:ascii="Times New Roman" w:hAnsi="Times New Roman" w:cs="Times New Roman"/>
                <w:color w:val="auto"/>
                <w:sz w:val="21"/>
                <w:szCs w:val="21"/>
              </w:rPr>
              <w:t>The common, scientific and, where available, commercial names of the living modified organisms</w:t>
            </w:r>
            <w:r w:rsidRPr="00EE3636">
              <w:rPr>
                <w:color w:val="auto"/>
                <w:sz w:val="21"/>
                <w:szCs w:val="21"/>
              </w:rPr>
              <w:t>（遺伝子組換え生物等の一般名称、学名及び可能であれば商品名）</w:t>
            </w:r>
          </w:p>
        </w:tc>
      </w:tr>
      <w:tr w:rsidR="00F363A2" w:rsidRPr="00EE3636" w14:paraId="64FA6732" w14:textId="77777777" w:rsidTr="00432680">
        <w:tblPrEx>
          <w:tblCellMar>
            <w:top w:w="0" w:type="dxa"/>
            <w:bottom w:w="0" w:type="dxa"/>
          </w:tblCellMar>
        </w:tblPrEx>
        <w:trPr>
          <w:trHeight w:val="1168"/>
        </w:trPr>
        <w:tc>
          <w:tcPr>
            <w:tcW w:w="9517" w:type="dxa"/>
            <w:tcBorders>
              <w:top w:val="single" w:sz="4" w:space="0" w:color="000000"/>
              <w:left w:val="single" w:sz="4" w:space="0" w:color="000000"/>
              <w:bottom w:val="nil"/>
              <w:right w:val="single" w:sz="4" w:space="0" w:color="000000"/>
            </w:tcBorders>
          </w:tcPr>
          <w:p w14:paraId="3EC1AFBC" w14:textId="77777777" w:rsidR="00F363A2" w:rsidRPr="00EE3636" w:rsidRDefault="00F363A2" w:rsidP="00432680">
            <w:pPr>
              <w:suppressAutoHyphens/>
              <w:kinsoku w:val="0"/>
              <w:wordWrap w:val="0"/>
              <w:autoSpaceDE w:val="0"/>
              <w:autoSpaceDN w:val="0"/>
              <w:adjustRightInd w:val="0"/>
              <w:spacing w:line="290" w:lineRule="atLeast"/>
              <w:jc w:val="left"/>
              <w:rPr>
                <w:rFonts w:hAnsi="Century" w:cs="Times New Roman"/>
                <w:color w:val="auto"/>
                <w:sz w:val="21"/>
                <w:szCs w:val="21"/>
              </w:rPr>
            </w:pPr>
            <w:r w:rsidRPr="00EE3636">
              <w:rPr>
                <w:color w:val="auto"/>
                <w:sz w:val="21"/>
                <w:szCs w:val="21"/>
              </w:rPr>
              <w:t>※※※</w:t>
            </w:r>
          </w:p>
          <w:p w14:paraId="277F9817" w14:textId="77777777" w:rsidR="00F363A2" w:rsidRPr="00EE3636" w:rsidRDefault="00F363A2" w:rsidP="00432680">
            <w:pPr>
              <w:suppressAutoHyphens/>
              <w:kinsoku w:val="0"/>
              <w:wordWrap w:val="0"/>
              <w:autoSpaceDE w:val="0"/>
              <w:autoSpaceDN w:val="0"/>
              <w:adjustRightInd w:val="0"/>
              <w:spacing w:line="290" w:lineRule="atLeast"/>
              <w:jc w:val="left"/>
              <w:rPr>
                <w:rFonts w:hAnsi="Century" w:cs="Times New Roman"/>
                <w:color w:val="auto"/>
                <w:sz w:val="21"/>
                <w:szCs w:val="21"/>
              </w:rPr>
            </w:pPr>
            <w:r w:rsidRPr="00EE3636">
              <w:rPr>
                <w:rFonts w:ascii="Times New Roman" w:hAnsi="Times New Roman" w:cs="Times New Roman"/>
                <w:color w:val="auto"/>
                <w:sz w:val="21"/>
                <w:szCs w:val="21"/>
              </w:rPr>
              <w:t>The internet address of the Biosafety Clearing-House for further information</w:t>
            </w:r>
            <w:r w:rsidRPr="00EE3636">
              <w:rPr>
                <w:color w:val="auto"/>
                <w:sz w:val="21"/>
                <w:szCs w:val="21"/>
              </w:rPr>
              <w:t>（追加的な情報のためのバイオセーフティに関する情報交換センターにおけるホームページアドレス）</w:t>
            </w:r>
          </w:p>
        </w:tc>
      </w:tr>
      <w:tr w:rsidR="00F363A2" w:rsidRPr="00EE3636" w14:paraId="3D0A9032" w14:textId="77777777" w:rsidTr="00432680">
        <w:tblPrEx>
          <w:tblCellMar>
            <w:top w:w="0" w:type="dxa"/>
            <w:bottom w:w="0" w:type="dxa"/>
          </w:tblCellMar>
        </w:tblPrEx>
        <w:trPr>
          <w:trHeight w:val="4582"/>
        </w:trPr>
        <w:tc>
          <w:tcPr>
            <w:tcW w:w="9517" w:type="dxa"/>
            <w:tcBorders>
              <w:top w:val="single" w:sz="4" w:space="0" w:color="000000"/>
              <w:left w:val="single" w:sz="4" w:space="0" w:color="000000"/>
              <w:bottom w:val="single" w:sz="4" w:space="0" w:color="000000"/>
              <w:right w:val="single" w:sz="4" w:space="0" w:color="000000"/>
            </w:tcBorders>
          </w:tcPr>
          <w:p w14:paraId="7555D5E2" w14:textId="77777777" w:rsidR="00F363A2" w:rsidRPr="00EE3636" w:rsidRDefault="00F363A2" w:rsidP="00432680">
            <w:pPr>
              <w:suppressAutoHyphens/>
              <w:kinsoku w:val="0"/>
              <w:wordWrap w:val="0"/>
              <w:autoSpaceDE w:val="0"/>
              <w:autoSpaceDN w:val="0"/>
              <w:adjustRightInd w:val="0"/>
              <w:spacing w:beforeLines="50" w:before="180" w:line="290" w:lineRule="atLeast"/>
              <w:jc w:val="left"/>
              <w:rPr>
                <w:rFonts w:hAnsi="Century" w:cs="Times New Roman"/>
                <w:color w:val="auto"/>
                <w:sz w:val="21"/>
                <w:szCs w:val="21"/>
              </w:rPr>
            </w:pPr>
            <w:r w:rsidRPr="00EE3636">
              <w:rPr>
                <w:rFonts w:ascii="Times New Roman" w:hAnsi="Times New Roman" w:cs="Times New Roman"/>
                <w:color w:val="auto"/>
                <w:sz w:val="21"/>
                <w:szCs w:val="21"/>
              </w:rPr>
              <w:t>The contact point for further information</w:t>
            </w:r>
            <w:r w:rsidRPr="00EE3636">
              <w:rPr>
                <w:color w:val="auto"/>
                <w:sz w:val="21"/>
                <w:szCs w:val="21"/>
              </w:rPr>
              <w:t>（追加的な情報のための連絡先）</w:t>
            </w:r>
          </w:p>
          <w:p w14:paraId="78FB2E71" w14:textId="77777777" w:rsidR="00F363A2" w:rsidRPr="00EE3636" w:rsidRDefault="00F363A2" w:rsidP="00432680">
            <w:pPr>
              <w:suppressAutoHyphens/>
              <w:kinsoku w:val="0"/>
              <w:wordWrap w:val="0"/>
              <w:autoSpaceDE w:val="0"/>
              <w:autoSpaceDN w:val="0"/>
              <w:adjustRightInd w:val="0"/>
              <w:spacing w:line="290" w:lineRule="atLeast"/>
              <w:ind w:left="321" w:hanging="321"/>
              <w:jc w:val="left"/>
              <w:rPr>
                <w:rFonts w:hAnsi="Century" w:cs="Times New Roman"/>
                <w:color w:val="auto"/>
                <w:sz w:val="21"/>
                <w:szCs w:val="21"/>
              </w:rPr>
            </w:pPr>
            <w:r w:rsidRPr="00EE3636">
              <w:rPr>
                <w:rFonts w:ascii="Times New Roman" w:hAnsi="Times New Roman" w:cs="Times New Roman"/>
                <w:color w:val="auto"/>
                <w:sz w:val="21"/>
                <w:szCs w:val="21"/>
              </w:rPr>
              <w:t>(1) Name, address and contact details of the exporter</w:t>
            </w:r>
            <w:r w:rsidRPr="00EE3636">
              <w:rPr>
                <w:color w:val="auto"/>
                <w:sz w:val="21"/>
                <w:szCs w:val="21"/>
              </w:rPr>
              <w:t>（輸出者の氏名又は名称、住所又は所在地及び連絡先についての詳細）</w:t>
            </w:r>
          </w:p>
          <w:p w14:paraId="5731A241" w14:textId="77777777" w:rsidR="00F363A2" w:rsidRPr="00EE3636" w:rsidRDefault="00F363A2" w:rsidP="00432680">
            <w:pPr>
              <w:suppressAutoHyphens/>
              <w:kinsoku w:val="0"/>
              <w:wordWrap w:val="0"/>
              <w:autoSpaceDE w:val="0"/>
              <w:autoSpaceDN w:val="0"/>
              <w:adjustRightInd w:val="0"/>
              <w:spacing w:line="290" w:lineRule="atLeast"/>
              <w:jc w:val="left"/>
              <w:rPr>
                <w:rFonts w:hAnsi="Century" w:cs="Times New Roman"/>
                <w:color w:val="auto"/>
                <w:sz w:val="21"/>
                <w:szCs w:val="21"/>
              </w:rPr>
            </w:pPr>
            <w:r w:rsidRPr="00EE3636">
              <w:rPr>
                <w:color w:val="auto"/>
                <w:sz w:val="21"/>
                <w:szCs w:val="21"/>
              </w:rPr>
              <w:t xml:space="preserve">　</w:t>
            </w:r>
            <w:r w:rsidRPr="00EE3636">
              <w:rPr>
                <w:rFonts w:ascii="Times New Roman" w:hAnsi="Times New Roman" w:cs="Times New Roman"/>
                <w:color w:val="auto"/>
                <w:sz w:val="21"/>
                <w:szCs w:val="21"/>
              </w:rPr>
              <w:t>Name</w:t>
            </w:r>
            <w:r w:rsidRPr="00EE3636">
              <w:rPr>
                <w:color w:val="auto"/>
                <w:sz w:val="21"/>
                <w:szCs w:val="21"/>
              </w:rPr>
              <w:t>（氏名又は名称）</w:t>
            </w:r>
          </w:p>
          <w:p w14:paraId="262A8589" w14:textId="77777777" w:rsidR="00F363A2" w:rsidRPr="00EE3636" w:rsidRDefault="00F363A2" w:rsidP="00432680">
            <w:pPr>
              <w:suppressAutoHyphens/>
              <w:kinsoku w:val="0"/>
              <w:wordWrap w:val="0"/>
              <w:autoSpaceDE w:val="0"/>
              <w:autoSpaceDN w:val="0"/>
              <w:adjustRightInd w:val="0"/>
              <w:spacing w:line="290" w:lineRule="atLeast"/>
              <w:jc w:val="left"/>
              <w:rPr>
                <w:rFonts w:hAnsi="Century" w:cs="Times New Roman"/>
                <w:color w:val="auto"/>
                <w:sz w:val="21"/>
                <w:szCs w:val="21"/>
              </w:rPr>
            </w:pPr>
            <w:r w:rsidRPr="00EE3636">
              <w:rPr>
                <w:color w:val="auto"/>
                <w:sz w:val="21"/>
                <w:szCs w:val="21"/>
              </w:rPr>
              <w:t xml:space="preserve">　</w:t>
            </w:r>
            <w:r w:rsidRPr="00EE3636">
              <w:rPr>
                <w:rFonts w:ascii="Times New Roman" w:hAnsi="Times New Roman" w:cs="Times New Roman"/>
                <w:color w:val="auto"/>
                <w:sz w:val="21"/>
                <w:szCs w:val="21"/>
              </w:rPr>
              <w:t xml:space="preserve">Address </w:t>
            </w:r>
            <w:r w:rsidRPr="00EE3636">
              <w:rPr>
                <w:color w:val="auto"/>
                <w:sz w:val="21"/>
                <w:szCs w:val="21"/>
              </w:rPr>
              <w:t>（住所又は所在地）</w:t>
            </w:r>
          </w:p>
          <w:p w14:paraId="48519E27" w14:textId="77777777" w:rsidR="00F363A2" w:rsidRPr="00EE3636" w:rsidRDefault="00F363A2" w:rsidP="00432680">
            <w:pPr>
              <w:suppressAutoHyphens/>
              <w:kinsoku w:val="0"/>
              <w:wordWrap w:val="0"/>
              <w:autoSpaceDE w:val="0"/>
              <w:autoSpaceDN w:val="0"/>
              <w:adjustRightInd w:val="0"/>
              <w:spacing w:line="290" w:lineRule="atLeast"/>
              <w:jc w:val="left"/>
              <w:rPr>
                <w:rFonts w:hAnsi="Century" w:cs="Times New Roman"/>
                <w:color w:val="auto"/>
                <w:sz w:val="21"/>
                <w:szCs w:val="21"/>
              </w:rPr>
            </w:pPr>
            <w:r w:rsidRPr="00EE3636">
              <w:rPr>
                <w:color w:val="auto"/>
                <w:sz w:val="21"/>
                <w:szCs w:val="21"/>
              </w:rPr>
              <w:t xml:space="preserve">　</w:t>
            </w:r>
            <w:r w:rsidRPr="00EE3636">
              <w:rPr>
                <w:rFonts w:ascii="Times New Roman" w:hAnsi="Times New Roman" w:cs="Times New Roman"/>
                <w:color w:val="auto"/>
                <w:sz w:val="21"/>
                <w:szCs w:val="21"/>
              </w:rPr>
              <w:t>Tel, telex or fax number</w:t>
            </w:r>
            <w:r w:rsidRPr="00EE3636">
              <w:rPr>
                <w:color w:val="auto"/>
                <w:sz w:val="21"/>
                <w:szCs w:val="21"/>
              </w:rPr>
              <w:t>（電話、テレックス又はファクシミリの番号）</w:t>
            </w:r>
          </w:p>
          <w:p w14:paraId="7E2D1FA5" w14:textId="77777777" w:rsidR="00F363A2" w:rsidRPr="00EE3636" w:rsidRDefault="00F363A2" w:rsidP="00432680">
            <w:pPr>
              <w:suppressAutoHyphens/>
              <w:kinsoku w:val="0"/>
              <w:wordWrap w:val="0"/>
              <w:autoSpaceDE w:val="0"/>
              <w:autoSpaceDN w:val="0"/>
              <w:adjustRightInd w:val="0"/>
              <w:spacing w:line="290" w:lineRule="atLeast"/>
              <w:jc w:val="left"/>
              <w:rPr>
                <w:rFonts w:hAnsi="Century" w:cs="Times New Roman"/>
                <w:color w:val="auto"/>
                <w:sz w:val="21"/>
                <w:szCs w:val="21"/>
              </w:rPr>
            </w:pPr>
            <w:r w:rsidRPr="00EE3636">
              <w:rPr>
                <w:color w:val="auto"/>
                <w:sz w:val="21"/>
                <w:szCs w:val="21"/>
              </w:rPr>
              <w:t xml:space="preserve">　</w:t>
            </w:r>
            <w:r w:rsidRPr="00EE3636">
              <w:rPr>
                <w:rFonts w:ascii="Times New Roman" w:hAnsi="Times New Roman" w:cs="Times New Roman"/>
                <w:color w:val="auto"/>
                <w:sz w:val="21"/>
                <w:szCs w:val="21"/>
              </w:rPr>
              <w:t>Contact person</w:t>
            </w:r>
            <w:r w:rsidRPr="00EE3636">
              <w:rPr>
                <w:color w:val="auto"/>
                <w:sz w:val="21"/>
                <w:szCs w:val="21"/>
              </w:rPr>
              <w:t>（連絡責任者）</w:t>
            </w:r>
          </w:p>
          <w:p w14:paraId="24240936" w14:textId="77777777" w:rsidR="00F363A2" w:rsidRPr="00EE3636" w:rsidRDefault="00F363A2" w:rsidP="00432680">
            <w:pPr>
              <w:suppressAutoHyphens/>
              <w:kinsoku w:val="0"/>
              <w:wordWrap w:val="0"/>
              <w:autoSpaceDE w:val="0"/>
              <w:autoSpaceDN w:val="0"/>
              <w:adjustRightInd w:val="0"/>
              <w:spacing w:line="290" w:lineRule="atLeast"/>
              <w:ind w:left="214" w:hanging="214"/>
              <w:jc w:val="left"/>
              <w:rPr>
                <w:rFonts w:hAnsi="Century" w:cs="Times New Roman"/>
                <w:color w:val="auto"/>
                <w:sz w:val="21"/>
                <w:szCs w:val="21"/>
              </w:rPr>
            </w:pPr>
            <w:r w:rsidRPr="00EE3636">
              <w:rPr>
                <w:rFonts w:ascii="Times New Roman" w:hAnsi="Times New Roman" w:cs="Times New Roman"/>
                <w:color w:val="auto"/>
                <w:sz w:val="21"/>
                <w:szCs w:val="21"/>
              </w:rPr>
              <w:t>(2)</w:t>
            </w:r>
            <w:r w:rsidRPr="00EE3636">
              <w:rPr>
                <w:color w:val="auto"/>
                <w:sz w:val="21"/>
                <w:szCs w:val="21"/>
              </w:rPr>
              <w:t xml:space="preserve"> </w:t>
            </w:r>
            <w:r w:rsidRPr="00EE3636">
              <w:rPr>
                <w:rFonts w:ascii="Times New Roman" w:hAnsi="Times New Roman" w:cs="Times New Roman"/>
                <w:color w:val="auto"/>
                <w:sz w:val="21"/>
                <w:szCs w:val="21"/>
              </w:rPr>
              <w:t>Name, address and contact details of the importer</w:t>
            </w:r>
            <w:r w:rsidRPr="00EE3636">
              <w:rPr>
                <w:color w:val="auto"/>
                <w:sz w:val="21"/>
                <w:szCs w:val="21"/>
              </w:rPr>
              <w:t>（輸入者の氏名又は名称、住所又は所在地及び連絡先についての詳細）</w:t>
            </w:r>
          </w:p>
          <w:p w14:paraId="1582114B" w14:textId="77777777" w:rsidR="00F363A2" w:rsidRPr="00EE3636" w:rsidRDefault="00F363A2" w:rsidP="00432680">
            <w:pPr>
              <w:suppressAutoHyphens/>
              <w:kinsoku w:val="0"/>
              <w:wordWrap w:val="0"/>
              <w:autoSpaceDE w:val="0"/>
              <w:autoSpaceDN w:val="0"/>
              <w:adjustRightInd w:val="0"/>
              <w:spacing w:line="290" w:lineRule="atLeast"/>
              <w:jc w:val="left"/>
              <w:rPr>
                <w:rFonts w:hAnsi="Century" w:cs="Times New Roman"/>
                <w:color w:val="auto"/>
                <w:sz w:val="21"/>
                <w:szCs w:val="21"/>
              </w:rPr>
            </w:pPr>
            <w:r w:rsidRPr="00EE3636">
              <w:rPr>
                <w:rFonts w:ascii="Times New Roman" w:hAnsi="Times New Roman" w:cs="Times New Roman"/>
                <w:color w:val="auto"/>
                <w:sz w:val="21"/>
                <w:szCs w:val="21"/>
              </w:rPr>
              <w:t xml:space="preserve">  Name</w:t>
            </w:r>
            <w:r w:rsidRPr="00EE3636">
              <w:rPr>
                <w:color w:val="auto"/>
                <w:sz w:val="21"/>
                <w:szCs w:val="21"/>
              </w:rPr>
              <w:t>（氏名又は名称）</w:t>
            </w:r>
          </w:p>
          <w:p w14:paraId="39DE3852" w14:textId="77777777" w:rsidR="00F363A2" w:rsidRPr="00EE3636" w:rsidRDefault="00F363A2" w:rsidP="00432680">
            <w:pPr>
              <w:suppressAutoHyphens/>
              <w:kinsoku w:val="0"/>
              <w:wordWrap w:val="0"/>
              <w:autoSpaceDE w:val="0"/>
              <w:autoSpaceDN w:val="0"/>
              <w:adjustRightInd w:val="0"/>
              <w:spacing w:line="290" w:lineRule="atLeast"/>
              <w:jc w:val="left"/>
              <w:rPr>
                <w:rFonts w:hAnsi="Century" w:cs="Times New Roman"/>
                <w:color w:val="auto"/>
                <w:sz w:val="21"/>
                <w:szCs w:val="21"/>
              </w:rPr>
            </w:pPr>
            <w:r w:rsidRPr="00EE3636">
              <w:rPr>
                <w:color w:val="auto"/>
                <w:sz w:val="21"/>
                <w:szCs w:val="21"/>
              </w:rPr>
              <w:t xml:space="preserve">　</w:t>
            </w:r>
            <w:r w:rsidRPr="00EE3636">
              <w:rPr>
                <w:rFonts w:ascii="Times New Roman" w:hAnsi="Times New Roman" w:cs="Times New Roman"/>
                <w:color w:val="auto"/>
                <w:sz w:val="21"/>
                <w:szCs w:val="21"/>
              </w:rPr>
              <w:t xml:space="preserve">Address </w:t>
            </w:r>
            <w:r w:rsidRPr="00EE3636">
              <w:rPr>
                <w:color w:val="auto"/>
                <w:sz w:val="21"/>
                <w:szCs w:val="21"/>
              </w:rPr>
              <w:t>（住所又は所在地）</w:t>
            </w:r>
          </w:p>
          <w:p w14:paraId="1D2385F8" w14:textId="77777777" w:rsidR="00F363A2" w:rsidRPr="00EE3636" w:rsidRDefault="00F363A2" w:rsidP="00432680">
            <w:pPr>
              <w:suppressAutoHyphens/>
              <w:kinsoku w:val="0"/>
              <w:wordWrap w:val="0"/>
              <w:autoSpaceDE w:val="0"/>
              <w:autoSpaceDN w:val="0"/>
              <w:adjustRightInd w:val="0"/>
              <w:spacing w:line="290" w:lineRule="atLeast"/>
              <w:jc w:val="left"/>
              <w:rPr>
                <w:rFonts w:hAnsi="Century" w:cs="Times New Roman"/>
                <w:color w:val="auto"/>
                <w:sz w:val="21"/>
                <w:szCs w:val="21"/>
              </w:rPr>
            </w:pPr>
            <w:r w:rsidRPr="00EE3636">
              <w:rPr>
                <w:color w:val="auto"/>
                <w:sz w:val="21"/>
                <w:szCs w:val="21"/>
              </w:rPr>
              <w:t xml:space="preserve">　</w:t>
            </w:r>
            <w:r w:rsidRPr="00EE3636">
              <w:rPr>
                <w:rFonts w:ascii="Times New Roman" w:hAnsi="Times New Roman" w:cs="Times New Roman"/>
                <w:color w:val="auto"/>
                <w:sz w:val="21"/>
                <w:szCs w:val="21"/>
              </w:rPr>
              <w:t>Tel, telex or fax number</w:t>
            </w:r>
            <w:r w:rsidRPr="00EE3636">
              <w:rPr>
                <w:color w:val="auto"/>
                <w:sz w:val="21"/>
                <w:szCs w:val="21"/>
              </w:rPr>
              <w:t>（電話、テレックス又はファクシミリの番号）</w:t>
            </w:r>
          </w:p>
          <w:p w14:paraId="76D74F4F" w14:textId="77777777" w:rsidR="00F363A2" w:rsidRPr="00EE3636" w:rsidRDefault="00F363A2" w:rsidP="00432680">
            <w:pPr>
              <w:suppressAutoHyphens/>
              <w:kinsoku w:val="0"/>
              <w:wordWrap w:val="0"/>
              <w:autoSpaceDE w:val="0"/>
              <w:autoSpaceDN w:val="0"/>
              <w:adjustRightInd w:val="0"/>
              <w:spacing w:line="290" w:lineRule="atLeast"/>
              <w:jc w:val="left"/>
              <w:rPr>
                <w:rFonts w:hAnsi="Century" w:cs="Times New Roman"/>
                <w:color w:val="auto"/>
                <w:sz w:val="21"/>
                <w:szCs w:val="21"/>
              </w:rPr>
            </w:pPr>
            <w:r w:rsidRPr="00EE3636">
              <w:rPr>
                <w:color w:val="auto"/>
                <w:sz w:val="21"/>
                <w:szCs w:val="21"/>
              </w:rPr>
              <w:t xml:space="preserve">　</w:t>
            </w:r>
            <w:r w:rsidRPr="00EE3636">
              <w:rPr>
                <w:rFonts w:ascii="Times New Roman" w:hAnsi="Times New Roman" w:cs="Times New Roman"/>
                <w:color w:val="auto"/>
                <w:sz w:val="21"/>
                <w:szCs w:val="21"/>
              </w:rPr>
              <w:t>Contact person</w:t>
            </w:r>
            <w:r w:rsidRPr="00EE3636">
              <w:rPr>
                <w:color w:val="auto"/>
                <w:sz w:val="21"/>
                <w:szCs w:val="21"/>
              </w:rPr>
              <w:t>（連絡責任者）</w:t>
            </w:r>
          </w:p>
        </w:tc>
      </w:tr>
    </w:tbl>
    <w:p w14:paraId="594AA9CD" w14:textId="77777777" w:rsidR="00F363A2" w:rsidRPr="00EE3636" w:rsidRDefault="00F363A2" w:rsidP="00F363A2">
      <w:pPr>
        <w:kinsoku w:val="0"/>
        <w:adjustRightInd w:val="0"/>
        <w:rPr>
          <w:rFonts w:hAnsi="Century" w:cs="Times New Roman"/>
          <w:color w:val="auto"/>
          <w:sz w:val="21"/>
          <w:szCs w:val="21"/>
        </w:rPr>
      </w:pPr>
      <w:r w:rsidRPr="00EE3636">
        <w:rPr>
          <w:color w:val="auto"/>
          <w:sz w:val="21"/>
          <w:szCs w:val="21"/>
        </w:rPr>
        <w:t>（注）</w:t>
      </w:r>
    </w:p>
    <w:p w14:paraId="2060FCEF" w14:textId="77777777" w:rsidR="00F363A2" w:rsidRPr="00EE3636" w:rsidRDefault="00F363A2" w:rsidP="00F363A2">
      <w:pPr>
        <w:kinsoku w:val="0"/>
        <w:adjustRightInd w:val="0"/>
        <w:ind w:left="214" w:hanging="214"/>
        <w:rPr>
          <w:rFonts w:hAnsi="Century" w:cs="Times New Roman"/>
          <w:color w:val="auto"/>
          <w:sz w:val="21"/>
          <w:szCs w:val="21"/>
        </w:rPr>
      </w:pPr>
      <w:r w:rsidRPr="00EE3636">
        <w:rPr>
          <w:color w:val="auto"/>
          <w:sz w:val="21"/>
          <w:szCs w:val="21"/>
        </w:rPr>
        <w:t>１．※の欄には、分別生産流通管理等により遺伝子組換え生物等を含むことが確実である積荷にあっては①を、分別生産流通管理等が行われておらず遺伝子組換え生物等を含む可能性がある積荷にあっては②を選択して記載すること。</w:t>
      </w:r>
    </w:p>
    <w:p w14:paraId="43D42009" w14:textId="77777777" w:rsidR="00F363A2" w:rsidRPr="00EE3636" w:rsidRDefault="00F363A2" w:rsidP="00F363A2">
      <w:pPr>
        <w:kinsoku w:val="0"/>
        <w:adjustRightInd w:val="0"/>
        <w:ind w:left="214" w:hanging="214"/>
        <w:rPr>
          <w:rFonts w:hAnsi="Century" w:cs="Times New Roman"/>
          <w:color w:val="auto"/>
          <w:sz w:val="21"/>
          <w:szCs w:val="21"/>
        </w:rPr>
      </w:pPr>
      <w:r w:rsidRPr="00EE3636">
        <w:rPr>
          <w:color w:val="auto"/>
          <w:sz w:val="21"/>
          <w:szCs w:val="21"/>
        </w:rPr>
        <w:t>２．※※の欄には、経済協力開発機構（</w:t>
      </w:r>
      <w:r w:rsidRPr="00EE3636">
        <w:rPr>
          <w:rFonts w:ascii="Times New Roman" w:hAnsi="Times New Roman" w:cs="Times New Roman"/>
          <w:color w:val="auto"/>
          <w:sz w:val="21"/>
          <w:szCs w:val="21"/>
        </w:rPr>
        <w:t>OECD</w:t>
      </w:r>
      <w:r w:rsidRPr="00EE3636">
        <w:rPr>
          <w:color w:val="auto"/>
          <w:sz w:val="21"/>
          <w:szCs w:val="21"/>
        </w:rPr>
        <w:t>）において商業化段階にある遺伝子組換え植物に適用されるものとして開発された識別記号等の国際的な識別記号が付されているものにあっては、その記号を括弧内に記入すること。</w:t>
      </w:r>
    </w:p>
    <w:p w14:paraId="3BDDD07D" w14:textId="77777777" w:rsidR="00F363A2" w:rsidRPr="00EE3636" w:rsidRDefault="00F363A2" w:rsidP="00F363A2">
      <w:pPr>
        <w:kinsoku w:val="0"/>
        <w:adjustRightInd w:val="0"/>
        <w:ind w:left="214" w:hanging="214"/>
        <w:rPr>
          <w:rFonts w:hAnsi="Century" w:cs="Times New Roman"/>
          <w:color w:val="auto"/>
          <w:sz w:val="21"/>
          <w:szCs w:val="21"/>
        </w:rPr>
      </w:pPr>
      <w:r w:rsidRPr="00EE3636">
        <w:rPr>
          <w:color w:val="auto"/>
          <w:sz w:val="21"/>
          <w:szCs w:val="21"/>
        </w:rPr>
        <w:t>３．※※※の欄には、生物の多様性に関する条約のバイオセーフティに関するカルタヘナ議</w:t>
      </w:r>
      <w:r w:rsidRPr="00EE3636">
        <w:rPr>
          <w:color w:val="auto"/>
          <w:sz w:val="21"/>
          <w:szCs w:val="21"/>
        </w:rPr>
        <w:lastRenderedPageBreak/>
        <w:t>定書第20条に規定するバイオセーフティに関する情報交換センターに関連する情報が掲載されている場合に、そのホームページアドレスを記入すること。</w:t>
      </w:r>
    </w:p>
    <w:p w14:paraId="47940F5F" w14:textId="77777777" w:rsidR="00F363A2" w:rsidRPr="00EE3636" w:rsidRDefault="00F363A2" w:rsidP="00F363A2">
      <w:pPr>
        <w:kinsoku w:val="0"/>
        <w:adjustRightInd w:val="0"/>
        <w:ind w:left="214" w:hanging="214"/>
        <w:rPr>
          <w:rFonts w:hAnsi="Century" w:cs="Times New Roman"/>
          <w:color w:val="auto"/>
          <w:sz w:val="21"/>
          <w:szCs w:val="21"/>
        </w:rPr>
      </w:pPr>
      <w:r w:rsidRPr="00EE3636">
        <w:rPr>
          <w:color w:val="auto"/>
          <w:sz w:val="21"/>
          <w:szCs w:val="21"/>
        </w:rPr>
        <w:t>４．書類の記入については、英文のタイプ印書又はブロック体の大文字のペン書きとすること。記入内容を消したり、修正液等を上に塗ったり、訂正してはならないこと。</w:t>
      </w:r>
    </w:p>
    <w:p w14:paraId="161E7FB0" w14:textId="77777777" w:rsidR="00F363A2" w:rsidRPr="00EE3636" w:rsidRDefault="00F363A2" w:rsidP="00F363A2">
      <w:pPr>
        <w:overflowPunct/>
        <w:textAlignment w:val="auto"/>
        <w:rPr>
          <w:rFonts w:ascii="Century" w:hAnsi="Century" w:cs="Times New Roman"/>
          <w:color w:val="auto"/>
          <w:kern w:val="2"/>
          <w:sz w:val="21"/>
          <w:szCs w:val="24"/>
        </w:rPr>
      </w:pPr>
      <w:r w:rsidRPr="00EE3636">
        <w:rPr>
          <w:rFonts w:hAnsi="Century" w:cs="Times New Roman"/>
          <w:color w:val="FF0000"/>
          <w:sz w:val="24"/>
          <w:szCs w:val="24"/>
        </w:rPr>
        <w:br w:type="page"/>
      </w:r>
      <w:r w:rsidRPr="00EE3636">
        <w:rPr>
          <w:rFonts w:ascii="ＭＳ ゴシック" w:eastAsia="ＭＳ ゴシック" w:hAnsi="ＭＳ ゴシック" w:cs="Times New Roman"/>
          <w:color w:val="auto"/>
          <w:kern w:val="2"/>
          <w:sz w:val="21"/>
          <w:szCs w:val="24"/>
        </w:rPr>
        <w:lastRenderedPageBreak/>
        <w:t xml:space="preserve"> 様式第１４</w:t>
      </w:r>
      <w:r w:rsidRPr="00EE3636">
        <w:rPr>
          <w:rFonts w:ascii="Century" w:hAnsi="Century" w:cs="Times New Roman"/>
          <w:color w:val="auto"/>
          <w:kern w:val="2"/>
          <w:sz w:val="21"/>
          <w:szCs w:val="24"/>
        </w:rPr>
        <w:t>（第３７条第３号関係）</w:t>
      </w:r>
    </w:p>
    <w:tbl>
      <w:tblPr>
        <w:tblW w:w="9498" w:type="dxa"/>
        <w:tblInd w:w="28" w:type="dxa"/>
        <w:tblLayout w:type="fixed"/>
        <w:tblCellMar>
          <w:left w:w="28" w:type="dxa"/>
          <w:right w:w="28" w:type="dxa"/>
        </w:tblCellMar>
        <w:tblLook w:val="0000" w:firstRow="0" w:lastRow="0" w:firstColumn="0" w:lastColumn="0" w:noHBand="0" w:noVBand="0"/>
      </w:tblPr>
      <w:tblGrid>
        <w:gridCol w:w="89"/>
        <w:gridCol w:w="9267"/>
        <w:gridCol w:w="142"/>
      </w:tblGrid>
      <w:tr w:rsidR="00F363A2" w:rsidRPr="00EE3636" w14:paraId="7E237E64" w14:textId="77777777" w:rsidTr="00432680">
        <w:tblPrEx>
          <w:tblCellMar>
            <w:top w:w="0" w:type="dxa"/>
            <w:bottom w:w="0" w:type="dxa"/>
          </w:tblCellMar>
        </w:tblPrEx>
        <w:trPr>
          <w:trHeight w:hRule="exact" w:val="756"/>
        </w:trPr>
        <w:tc>
          <w:tcPr>
            <w:tcW w:w="89" w:type="dxa"/>
            <w:tcBorders>
              <w:top w:val="nil"/>
              <w:left w:val="nil"/>
              <w:bottom w:val="nil"/>
              <w:right w:val="nil"/>
            </w:tcBorders>
          </w:tcPr>
          <w:p w14:paraId="2B15440D" w14:textId="77777777" w:rsidR="00F363A2" w:rsidRPr="00EE3636" w:rsidRDefault="00F363A2" w:rsidP="00432680">
            <w:pPr>
              <w:overflowPunct/>
              <w:textAlignment w:val="auto"/>
              <w:rPr>
                <w:rFonts w:ascii="Century" w:hAnsi="Century" w:cs="Times New Roman"/>
                <w:color w:val="auto"/>
                <w:kern w:val="2"/>
                <w:sz w:val="24"/>
                <w:szCs w:val="24"/>
              </w:rPr>
            </w:pPr>
          </w:p>
        </w:tc>
        <w:tc>
          <w:tcPr>
            <w:tcW w:w="9267" w:type="dxa"/>
            <w:tcBorders>
              <w:top w:val="single" w:sz="4" w:space="0" w:color="000000"/>
              <w:left w:val="single" w:sz="4" w:space="0" w:color="000000"/>
              <w:bottom w:val="single" w:sz="4" w:space="0" w:color="000000"/>
              <w:right w:val="single" w:sz="4" w:space="0" w:color="000000"/>
            </w:tcBorders>
          </w:tcPr>
          <w:p w14:paraId="69E07AA4" w14:textId="77777777" w:rsidR="00F363A2" w:rsidRPr="00EE3636" w:rsidRDefault="00F363A2"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w:t>
            </w:r>
          </w:p>
          <w:p w14:paraId="63CDD033" w14:textId="77777777" w:rsidR="00F363A2" w:rsidRPr="00EE3636" w:rsidRDefault="00F363A2"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Living</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modified</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organisms</w:t>
            </w:r>
            <w:r w:rsidRPr="00EE3636">
              <w:rPr>
                <w:rFonts w:ascii="Century" w:hAnsi="Century" w:cs="Times New Roman"/>
                <w:color w:val="auto"/>
                <w:kern w:val="2"/>
                <w:sz w:val="21"/>
                <w:szCs w:val="24"/>
              </w:rPr>
              <w:t>（遺伝子組換え生物等であること）</w:t>
            </w:r>
          </w:p>
        </w:tc>
        <w:tc>
          <w:tcPr>
            <w:tcW w:w="142" w:type="dxa"/>
            <w:tcBorders>
              <w:top w:val="nil"/>
              <w:left w:val="nil"/>
              <w:bottom w:val="nil"/>
              <w:right w:val="nil"/>
            </w:tcBorders>
          </w:tcPr>
          <w:p w14:paraId="69B92092" w14:textId="77777777" w:rsidR="00F363A2" w:rsidRPr="00EE3636" w:rsidRDefault="00F363A2" w:rsidP="00432680">
            <w:pPr>
              <w:overflowPunct/>
              <w:textAlignment w:val="auto"/>
              <w:rPr>
                <w:rFonts w:ascii="Century" w:hAnsi="Century" w:cs="Times New Roman"/>
                <w:color w:val="auto"/>
                <w:kern w:val="2"/>
                <w:sz w:val="24"/>
                <w:szCs w:val="24"/>
              </w:rPr>
            </w:pPr>
          </w:p>
        </w:tc>
      </w:tr>
      <w:tr w:rsidR="00F363A2" w:rsidRPr="00EE3636" w14:paraId="0E1A3509" w14:textId="77777777" w:rsidTr="00432680">
        <w:tblPrEx>
          <w:tblCellMar>
            <w:top w:w="0" w:type="dxa"/>
            <w:bottom w:w="0" w:type="dxa"/>
          </w:tblCellMar>
        </w:tblPrEx>
        <w:trPr>
          <w:trHeight w:hRule="exact" w:val="1432"/>
        </w:trPr>
        <w:tc>
          <w:tcPr>
            <w:tcW w:w="89" w:type="dxa"/>
            <w:tcBorders>
              <w:top w:val="nil"/>
              <w:left w:val="nil"/>
              <w:bottom w:val="nil"/>
              <w:right w:val="nil"/>
            </w:tcBorders>
          </w:tcPr>
          <w:p w14:paraId="32B4BE1C" w14:textId="77777777" w:rsidR="00F363A2" w:rsidRPr="00EE3636" w:rsidRDefault="00F363A2" w:rsidP="00432680">
            <w:pPr>
              <w:overflowPunct/>
              <w:textAlignment w:val="auto"/>
              <w:rPr>
                <w:rFonts w:ascii="Century" w:hAnsi="Century" w:cs="Times New Roman"/>
                <w:color w:val="auto"/>
                <w:kern w:val="2"/>
                <w:sz w:val="24"/>
                <w:szCs w:val="24"/>
              </w:rPr>
            </w:pPr>
          </w:p>
        </w:tc>
        <w:tc>
          <w:tcPr>
            <w:tcW w:w="9267" w:type="dxa"/>
            <w:tcBorders>
              <w:top w:val="single" w:sz="4" w:space="0" w:color="000000"/>
              <w:left w:val="single" w:sz="4" w:space="0" w:color="000000"/>
              <w:bottom w:val="single" w:sz="4" w:space="0" w:color="000000"/>
              <w:right w:val="single" w:sz="4" w:space="0" w:color="000000"/>
            </w:tcBorders>
          </w:tcPr>
          <w:p w14:paraId="5AEE14B5" w14:textId="77777777" w:rsidR="00F363A2" w:rsidRPr="00EE3636" w:rsidRDefault="00F363A2"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w:t>
            </w:r>
          </w:p>
          <w:p w14:paraId="7A9D4A1A" w14:textId="77777777" w:rsidR="00F363A2" w:rsidRPr="00EE3636" w:rsidRDefault="00F363A2"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The</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identity</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and</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relevant</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traits</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and/or</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characteristics,</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any</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requirements</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for</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 xml:space="preserve">safe handling, storage, transport and use </w:t>
            </w:r>
            <w:r w:rsidRPr="00EE3636">
              <w:rPr>
                <w:rFonts w:ascii="Century" w:hAnsi="Century" w:cs="Times New Roman"/>
                <w:color w:val="auto"/>
                <w:kern w:val="2"/>
                <w:sz w:val="21"/>
                <w:szCs w:val="24"/>
              </w:rPr>
              <w:t>（その識別についての情報及び関連する形質又は特性、安全な取扱い、保管、輸送及び利用に関する要件）</w:t>
            </w:r>
          </w:p>
        </w:tc>
        <w:tc>
          <w:tcPr>
            <w:tcW w:w="142" w:type="dxa"/>
            <w:tcBorders>
              <w:top w:val="nil"/>
              <w:left w:val="nil"/>
              <w:bottom w:val="nil"/>
              <w:right w:val="nil"/>
            </w:tcBorders>
          </w:tcPr>
          <w:p w14:paraId="7F30CC4A" w14:textId="77777777" w:rsidR="00F363A2" w:rsidRPr="00EE3636" w:rsidRDefault="00F363A2" w:rsidP="00432680">
            <w:pPr>
              <w:overflowPunct/>
              <w:textAlignment w:val="auto"/>
              <w:rPr>
                <w:rFonts w:ascii="Century" w:hAnsi="Century" w:cs="Times New Roman"/>
                <w:color w:val="auto"/>
                <w:kern w:val="2"/>
                <w:sz w:val="24"/>
                <w:szCs w:val="24"/>
              </w:rPr>
            </w:pPr>
          </w:p>
        </w:tc>
      </w:tr>
      <w:tr w:rsidR="00F363A2" w:rsidRPr="00EE3636" w14:paraId="1E007027" w14:textId="77777777" w:rsidTr="00432680">
        <w:tblPrEx>
          <w:tblCellMar>
            <w:top w:w="0" w:type="dxa"/>
            <w:bottom w:w="0" w:type="dxa"/>
          </w:tblCellMar>
        </w:tblPrEx>
        <w:trPr>
          <w:trHeight w:hRule="exact" w:val="4424"/>
        </w:trPr>
        <w:tc>
          <w:tcPr>
            <w:tcW w:w="89" w:type="dxa"/>
            <w:tcBorders>
              <w:top w:val="nil"/>
              <w:left w:val="nil"/>
              <w:bottom w:val="nil"/>
              <w:right w:val="nil"/>
            </w:tcBorders>
          </w:tcPr>
          <w:p w14:paraId="1E716161" w14:textId="77777777" w:rsidR="00F363A2" w:rsidRPr="00EE3636" w:rsidRDefault="00F363A2" w:rsidP="00432680">
            <w:pPr>
              <w:overflowPunct/>
              <w:textAlignment w:val="auto"/>
              <w:rPr>
                <w:rFonts w:ascii="Century" w:hAnsi="Century" w:cs="Times New Roman"/>
                <w:color w:val="auto"/>
                <w:kern w:val="2"/>
                <w:sz w:val="24"/>
                <w:szCs w:val="24"/>
              </w:rPr>
            </w:pPr>
          </w:p>
        </w:tc>
        <w:tc>
          <w:tcPr>
            <w:tcW w:w="9267" w:type="dxa"/>
            <w:tcBorders>
              <w:top w:val="single" w:sz="4" w:space="0" w:color="000000"/>
              <w:left w:val="single" w:sz="4" w:space="0" w:color="000000"/>
              <w:bottom w:val="single" w:sz="4" w:space="0" w:color="000000"/>
              <w:right w:val="single" w:sz="4" w:space="0" w:color="000000"/>
            </w:tcBorders>
          </w:tcPr>
          <w:p w14:paraId="7EB1882C" w14:textId="77777777" w:rsidR="00F363A2" w:rsidRPr="00EE3636" w:rsidRDefault="00F363A2"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The</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contact</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point</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for</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further</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information</w:t>
            </w:r>
            <w:r w:rsidRPr="00EE3636">
              <w:rPr>
                <w:rFonts w:ascii="Century" w:hAnsi="Century" w:cs="Times New Roman"/>
                <w:color w:val="auto"/>
                <w:kern w:val="2"/>
                <w:sz w:val="21"/>
                <w:szCs w:val="24"/>
              </w:rPr>
              <w:t>（追加的な情報のための連絡先）</w:t>
            </w:r>
          </w:p>
          <w:p w14:paraId="7BC1FA30" w14:textId="77777777" w:rsidR="00F363A2" w:rsidRPr="00EE3636" w:rsidRDefault="00F363A2" w:rsidP="00432680">
            <w:pPr>
              <w:overflowPunct/>
              <w:ind w:left="214" w:hanging="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(1)</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Name,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address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and</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contact</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details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of</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exporter</w:t>
            </w:r>
            <w:r w:rsidRPr="00EE3636">
              <w:rPr>
                <w:rFonts w:ascii="Century" w:hAnsi="Century" w:cs="Times New Roman"/>
                <w:color w:val="auto"/>
                <w:kern w:val="2"/>
                <w:sz w:val="21"/>
                <w:szCs w:val="24"/>
              </w:rPr>
              <w:t>（輸出者の氏名又は名称、住所又は所在地及び連絡先についての詳細）</w:t>
            </w:r>
          </w:p>
          <w:p w14:paraId="5BA80D87" w14:textId="77777777" w:rsidR="00F363A2" w:rsidRPr="00EE3636" w:rsidRDefault="00F363A2" w:rsidP="00432680">
            <w:pPr>
              <w:overflowPunct/>
              <w:ind w:firstLine="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Name</w:t>
            </w:r>
            <w:r w:rsidRPr="00EE3636">
              <w:rPr>
                <w:rFonts w:ascii="Century" w:hAnsi="Century" w:cs="Times New Roman"/>
                <w:color w:val="auto"/>
                <w:kern w:val="2"/>
                <w:sz w:val="21"/>
                <w:szCs w:val="24"/>
              </w:rPr>
              <w:t>（氏名又は名称）</w:t>
            </w:r>
          </w:p>
          <w:p w14:paraId="591BEB41" w14:textId="77777777" w:rsidR="00F363A2" w:rsidRPr="00EE3636" w:rsidRDefault="00F363A2" w:rsidP="00432680">
            <w:pPr>
              <w:overflowPunct/>
              <w:ind w:firstLine="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 xml:space="preserve">Address </w:t>
            </w:r>
            <w:r w:rsidRPr="00EE3636">
              <w:rPr>
                <w:rFonts w:ascii="Century" w:hAnsi="Century" w:cs="Times New Roman"/>
                <w:color w:val="auto"/>
                <w:kern w:val="2"/>
                <w:sz w:val="21"/>
                <w:szCs w:val="24"/>
              </w:rPr>
              <w:t>（住所又は所在地）</w:t>
            </w:r>
          </w:p>
          <w:p w14:paraId="1F1CF614" w14:textId="77777777" w:rsidR="00F363A2" w:rsidRPr="00EE3636" w:rsidRDefault="00F363A2" w:rsidP="00432680">
            <w:pPr>
              <w:overflowPunct/>
              <w:ind w:firstLine="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Tel, telex or fax number</w:t>
            </w:r>
            <w:r w:rsidRPr="00EE3636">
              <w:rPr>
                <w:rFonts w:ascii="Century" w:hAnsi="Century" w:cs="Times New Roman"/>
                <w:color w:val="auto"/>
                <w:kern w:val="2"/>
                <w:sz w:val="21"/>
                <w:szCs w:val="24"/>
              </w:rPr>
              <w:t>（電話、テレックス又はファクシミリの番号）</w:t>
            </w:r>
          </w:p>
          <w:p w14:paraId="35193276" w14:textId="77777777" w:rsidR="00F363A2" w:rsidRPr="00EE3636" w:rsidRDefault="00F363A2" w:rsidP="00432680">
            <w:pPr>
              <w:overflowPunct/>
              <w:ind w:firstLine="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Contact person</w:t>
            </w:r>
            <w:r w:rsidRPr="00EE3636">
              <w:rPr>
                <w:rFonts w:ascii="Century" w:hAnsi="Century" w:cs="Times New Roman"/>
                <w:color w:val="auto"/>
                <w:kern w:val="2"/>
                <w:sz w:val="21"/>
                <w:szCs w:val="24"/>
              </w:rPr>
              <w:t>（連絡責任者）</w:t>
            </w:r>
          </w:p>
          <w:p w14:paraId="22B1A080" w14:textId="77777777" w:rsidR="00F363A2" w:rsidRPr="00EE3636" w:rsidRDefault="00F363A2" w:rsidP="00432680">
            <w:pPr>
              <w:overflowPunct/>
              <w:ind w:left="214" w:hanging="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(2)</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Name,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address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and</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contact</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details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of</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importer</w:t>
            </w:r>
            <w:r w:rsidRPr="00EE3636">
              <w:rPr>
                <w:rFonts w:ascii="Century" w:hAnsi="Century" w:cs="Times New Roman"/>
                <w:color w:val="auto"/>
                <w:kern w:val="2"/>
                <w:sz w:val="21"/>
                <w:szCs w:val="24"/>
              </w:rPr>
              <w:t>（輸入者の氏名又は名称、住所又は所在地及び連絡先についての詳細）</w:t>
            </w:r>
          </w:p>
          <w:p w14:paraId="13671ADB" w14:textId="77777777" w:rsidR="00F363A2" w:rsidRPr="00EE3636" w:rsidRDefault="00F363A2" w:rsidP="00432680">
            <w:pPr>
              <w:overflowPunct/>
              <w:ind w:firstLine="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Name</w:t>
            </w:r>
            <w:r w:rsidRPr="00EE3636">
              <w:rPr>
                <w:rFonts w:ascii="Century" w:hAnsi="Century" w:cs="Times New Roman"/>
                <w:color w:val="auto"/>
                <w:kern w:val="2"/>
                <w:sz w:val="21"/>
                <w:szCs w:val="24"/>
              </w:rPr>
              <w:t>（氏名又は名称）</w:t>
            </w:r>
          </w:p>
          <w:p w14:paraId="757DFA8E" w14:textId="77777777" w:rsidR="00F363A2" w:rsidRPr="00EE3636" w:rsidRDefault="00F363A2" w:rsidP="00432680">
            <w:pPr>
              <w:overflowPunct/>
              <w:ind w:firstLine="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 xml:space="preserve">Address </w:t>
            </w:r>
            <w:r w:rsidRPr="00EE3636">
              <w:rPr>
                <w:rFonts w:ascii="Century" w:hAnsi="Century" w:cs="Times New Roman"/>
                <w:color w:val="auto"/>
                <w:kern w:val="2"/>
                <w:sz w:val="21"/>
                <w:szCs w:val="24"/>
              </w:rPr>
              <w:t>（住所又は所在地）</w:t>
            </w:r>
          </w:p>
          <w:p w14:paraId="7D01FFDC" w14:textId="77777777" w:rsidR="00F363A2" w:rsidRPr="00EE3636" w:rsidRDefault="00F363A2" w:rsidP="00432680">
            <w:pPr>
              <w:overflowPunct/>
              <w:ind w:firstLine="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Tel, telex or fax number</w:t>
            </w:r>
            <w:r w:rsidRPr="00EE3636">
              <w:rPr>
                <w:rFonts w:ascii="Century" w:hAnsi="Century" w:cs="Times New Roman"/>
                <w:color w:val="auto"/>
                <w:kern w:val="2"/>
                <w:sz w:val="21"/>
                <w:szCs w:val="24"/>
              </w:rPr>
              <w:t>（電話、テレックス又はファクシミリの番号）</w:t>
            </w:r>
          </w:p>
          <w:p w14:paraId="50C198E0" w14:textId="77777777" w:rsidR="00F363A2" w:rsidRPr="00EE3636" w:rsidRDefault="00F363A2" w:rsidP="00432680">
            <w:pPr>
              <w:overflowPunct/>
              <w:ind w:firstLine="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Contact person</w:t>
            </w:r>
            <w:r w:rsidRPr="00EE3636">
              <w:rPr>
                <w:rFonts w:ascii="Century" w:hAnsi="Century" w:cs="Times New Roman"/>
                <w:color w:val="auto"/>
                <w:kern w:val="2"/>
                <w:sz w:val="21"/>
                <w:szCs w:val="24"/>
              </w:rPr>
              <w:t>（連絡責任者）</w:t>
            </w:r>
          </w:p>
        </w:tc>
        <w:tc>
          <w:tcPr>
            <w:tcW w:w="142" w:type="dxa"/>
            <w:tcBorders>
              <w:top w:val="nil"/>
              <w:left w:val="nil"/>
              <w:bottom w:val="nil"/>
              <w:right w:val="nil"/>
            </w:tcBorders>
          </w:tcPr>
          <w:p w14:paraId="2E12B041" w14:textId="77777777" w:rsidR="00F363A2" w:rsidRPr="00EE3636" w:rsidRDefault="00F363A2" w:rsidP="00432680">
            <w:pPr>
              <w:overflowPunct/>
              <w:textAlignment w:val="auto"/>
              <w:rPr>
                <w:rFonts w:ascii="Century" w:hAnsi="Century" w:cs="Times New Roman"/>
                <w:color w:val="auto"/>
                <w:kern w:val="2"/>
                <w:sz w:val="24"/>
                <w:szCs w:val="24"/>
              </w:rPr>
            </w:pPr>
          </w:p>
        </w:tc>
      </w:tr>
      <w:tr w:rsidR="00F363A2" w:rsidRPr="00EE3636" w14:paraId="50FD1289" w14:textId="77777777" w:rsidTr="00432680">
        <w:tblPrEx>
          <w:tblCellMar>
            <w:top w:w="0" w:type="dxa"/>
            <w:bottom w:w="0" w:type="dxa"/>
          </w:tblCellMar>
        </w:tblPrEx>
        <w:trPr>
          <w:trHeight w:hRule="exact" w:val="2134"/>
        </w:trPr>
        <w:tc>
          <w:tcPr>
            <w:tcW w:w="89" w:type="dxa"/>
            <w:tcBorders>
              <w:top w:val="nil"/>
              <w:left w:val="nil"/>
              <w:bottom w:val="nil"/>
              <w:right w:val="nil"/>
            </w:tcBorders>
          </w:tcPr>
          <w:p w14:paraId="11DB4709" w14:textId="77777777" w:rsidR="00F363A2" w:rsidRPr="00EE3636" w:rsidRDefault="00F363A2" w:rsidP="00432680">
            <w:pPr>
              <w:overflowPunct/>
              <w:textAlignment w:val="auto"/>
              <w:rPr>
                <w:rFonts w:ascii="Century" w:hAnsi="Century" w:cs="Times New Roman"/>
                <w:color w:val="auto"/>
                <w:kern w:val="2"/>
                <w:sz w:val="24"/>
                <w:szCs w:val="24"/>
              </w:rPr>
            </w:pPr>
          </w:p>
        </w:tc>
        <w:tc>
          <w:tcPr>
            <w:tcW w:w="9267" w:type="dxa"/>
            <w:tcBorders>
              <w:top w:val="single" w:sz="4" w:space="0" w:color="000000"/>
              <w:left w:val="single" w:sz="4" w:space="0" w:color="000000"/>
              <w:bottom w:val="single" w:sz="4" w:space="0" w:color="000000"/>
              <w:right w:val="single" w:sz="4" w:space="0" w:color="000000"/>
            </w:tcBorders>
          </w:tcPr>
          <w:p w14:paraId="2440E6F5" w14:textId="77777777" w:rsidR="00F363A2" w:rsidRPr="00EE3636" w:rsidRDefault="00F363A2"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I</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certify</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that</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movement</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is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in</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conformity</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with</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requirements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of</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Cartagena</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Protocol</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on biosafety</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to</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Convention</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on</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Biological</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Diversity.</w:t>
            </w:r>
            <w:r w:rsidRPr="00EE3636">
              <w:rPr>
                <w:rFonts w:ascii="Century" w:hAnsi="Century" w:cs="Times New Roman"/>
                <w:color w:val="auto"/>
                <w:kern w:val="2"/>
                <w:sz w:val="21"/>
                <w:szCs w:val="24"/>
              </w:rPr>
              <w:t>（これらの遺伝子組換え生物等の輸出が生物の多様性に関する条約のバイオセーフティに関するカルタヘナ議定書の規定に従って行われるものであることを証明します。）</w:t>
            </w:r>
          </w:p>
          <w:p w14:paraId="68E911CE" w14:textId="77777777" w:rsidR="00F363A2" w:rsidRPr="00EE3636" w:rsidRDefault="00F363A2"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Name</w:t>
            </w:r>
            <w:r w:rsidRPr="00EE3636">
              <w:rPr>
                <w:rFonts w:ascii="Century" w:hAnsi="Century" w:cs="Times New Roman"/>
                <w:color w:val="auto"/>
                <w:kern w:val="2"/>
                <w:sz w:val="21"/>
                <w:szCs w:val="24"/>
              </w:rPr>
              <w:t xml:space="preserve">（氏名又は名称）　　　　</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w:t>
            </w:r>
            <w:r w:rsidRPr="00EE3636">
              <w:rPr>
                <w:rFonts w:ascii="Century" w:hAnsi="Century" w:cs="Times New Roman"/>
                <w:color w:val="auto"/>
                <w:kern w:val="2"/>
                <w:sz w:val="21"/>
                <w:szCs w:val="24"/>
              </w:rPr>
              <w:t>Signature</w:t>
            </w:r>
            <w:r w:rsidRPr="00EE3636">
              <w:rPr>
                <w:rFonts w:ascii="Century" w:hAnsi="Century" w:cs="Times New Roman"/>
                <w:color w:val="auto"/>
                <w:kern w:val="2"/>
                <w:sz w:val="21"/>
                <w:szCs w:val="24"/>
              </w:rPr>
              <w:t>（署名）</w:t>
            </w:r>
          </w:p>
          <w:p w14:paraId="505CECA5" w14:textId="77777777" w:rsidR="00F363A2" w:rsidRPr="00EE3636" w:rsidRDefault="00F363A2"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Date</w:t>
            </w:r>
            <w:r w:rsidRPr="00EE3636">
              <w:rPr>
                <w:rFonts w:ascii="Century" w:hAnsi="Century" w:cs="Times New Roman"/>
                <w:color w:val="auto"/>
                <w:kern w:val="2"/>
                <w:sz w:val="21"/>
                <w:szCs w:val="24"/>
              </w:rPr>
              <w:t>（日付）：　　／　／</w:t>
            </w:r>
          </w:p>
        </w:tc>
        <w:tc>
          <w:tcPr>
            <w:tcW w:w="142" w:type="dxa"/>
            <w:tcBorders>
              <w:top w:val="nil"/>
              <w:left w:val="nil"/>
              <w:bottom w:val="nil"/>
              <w:right w:val="nil"/>
            </w:tcBorders>
          </w:tcPr>
          <w:p w14:paraId="17EF437F" w14:textId="77777777" w:rsidR="00F363A2" w:rsidRPr="00EE3636" w:rsidRDefault="00F363A2" w:rsidP="00432680">
            <w:pPr>
              <w:overflowPunct/>
              <w:textAlignment w:val="auto"/>
              <w:rPr>
                <w:rFonts w:ascii="Century" w:hAnsi="Century" w:cs="Times New Roman"/>
                <w:color w:val="auto"/>
                <w:kern w:val="2"/>
                <w:sz w:val="24"/>
                <w:szCs w:val="24"/>
              </w:rPr>
            </w:pPr>
          </w:p>
        </w:tc>
      </w:tr>
    </w:tbl>
    <w:p w14:paraId="17BD02D7" w14:textId="77777777" w:rsidR="00F363A2" w:rsidRPr="00EE3636" w:rsidRDefault="00F363A2" w:rsidP="00F363A2">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（注）</w:t>
      </w:r>
    </w:p>
    <w:p w14:paraId="4922A941" w14:textId="77777777" w:rsidR="00F363A2" w:rsidRPr="00EE3636" w:rsidRDefault="00F363A2" w:rsidP="00F363A2">
      <w:pPr>
        <w:kinsoku w:val="0"/>
        <w:adjustRightInd w:val="0"/>
        <w:ind w:left="214" w:hanging="214"/>
        <w:rPr>
          <w:rFonts w:hAnsi="Century" w:cs="Times New Roman"/>
          <w:sz w:val="21"/>
          <w:szCs w:val="21"/>
        </w:rPr>
      </w:pPr>
      <w:r w:rsidRPr="00EE3636">
        <w:rPr>
          <w:sz w:val="21"/>
          <w:szCs w:val="21"/>
        </w:rPr>
        <w:t>１．※の</w:t>
      </w:r>
      <w:r w:rsidRPr="00EE3636">
        <w:rPr>
          <w:rFonts w:hAnsi="Century"/>
          <w:sz w:val="21"/>
          <w:szCs w:val="21"/>
        </w:rPr>
        <w:t xml:space="preserve">欄には、遺伝子組換え生物等の名称を括弧書で記入すること。また、経済協力開発機構（ＯＥＣＤ）において商業化段階にある遺伝子組換え植物に適用されるものとして開発された識別記号等の国際的な識別記号が付されているものにあっては、その記号を括弧内に記入すること。　</w:t>
      </w:r>
    </w:p>
    <w:p w14:paraId="51C3F077" w14:textId="77777777" w:rsidR="00F363A2" w:rsidRPr="00EE3636" w:rsidRDefault="00F363A2" w:rsidP="00F363A2">
      <w:pPr>
        <w:kinsoku w:val="0"/>
        <w:adjustRightInd w:val="0"/>
        <w:ind w:left="214" w:hanging="214"/>
        <w:rPr>
          <w:rFonts w:hAnsi="Century" w:cs="Times New Roman"/>
          <w:sz w:val="21"/>
          <w:szCs w:val="21"/>
        </w:rPr>
      </w:pPr>
      <w:r w:rsidRPr="00EE3636">
        <w:rPr>
          <w:sz w:val="21"/>
          <w:szCs w:val="21"/>
        </w:rPr>
        <w:t>２．※※の</w:t>
      </w:r>
      <w:r w:rsidRPr="00EE3636">
        <w:rPr>
          <w:rFonts w:hAnsi="Century"/>
          <w:sz w:val="21"/>
          <w:szCs w:val="21"/>
        </w:rPr>
        <w:t>欄には、輸出しようとしている遺伝子組換え生物等が、危険物輸送に関する国連勧告、国際植物防疫条約又は国際獣疫事務局における国際家畜衛生規約において措置が求められているものである場合には、これらの勧告等における区分又は措置の内容を記入すること。これらの措置が求められていない場合には、その旨記入すること。</w:t>
      </w:r>
    </w:p>
    <w:p w14:paraId="64ECD481" w14:textId="77777777" w:rsidR="00F363A2" w:rsidRPr="00EE3636" w:rsidRDefault="00F363A2" w:rsidP="00F363A2">
      <w:pPr>
        <w:kinsoku w:val="0"/>
        <w:adjustRightInd w:val="0"/>
        <w:ind w:left="214" w:hanging="214"/>
        <w:rPr>
          <w:rFonts w:hAnsi="Century" w:cs="Times New Roman"/>
          <w:sz w:val="21"/>
          <w:szCs w:val="21"/>
        </w:rPr>
      </w:pPr>
      <w:r w:rsidRPr="00EE3636">
        <w:rPr>
          <w:sz w:val="21"/>
          <w:szCs w:val="21"/>
        </w:rPr>
        <w:t>３．書類の記入については、署名以外は、英文のタイプ印書又はブロック体の大文字のペン書きとすること。記入内容を消したり、修正液等を上に塗ったり、訂正してはならないこ</w:t>
      </w:r>
      <w:r w:rsidRPr="00EE3636">
        <w:rPr>
          <w:sz w:val="21"/>
          <w:szCs w:val="21"/>
        </w:rPr>
        <w:lastRenderedPageBreak/>
        <w:t xml:space="preserve">と。また、署名は、如何なる方法にても複製はしないこと。　</w:t>
      </w:r>
    </w:p>
    <w:p w14:paraId="6CA13972" w14:textId="77777777" w:rsidR="00F363A2" w:rsidRPr="00EE3636" w:rsidRDefault="00F363A2" w:rsidP="00F363A2">
      <w:pPr>
        <w:overflowPunct/>
        <w:textAlignment w:val="auto"/>
        <w:rPr>
          <w:sz w:val="21"/>
          <w:szCs w:val="21"/>
        </w:rPr>
      </w:pPr>
      <w:r w:rsidRPr="00EE3636">
        <w:rPr>
          <w:sz w:val="21"/>
          <w:szCs w:val="21"/>
        </w:rPr>
        <w:t>４．日付は６桁の形式で示すこと。例えば、2003年10月１日は「01/10/03」と記入する。</w:t>
      </w:r>
    </w:p>
    <w:p w14:paraId="7FF77475" w14:textId="0025A96D" w:rsidR="0026711C" w:rsidRDefault="00F363A2" w:rsidP="00F363A2">
      <w:r>
        <w:rPr>
          <w:rFonts w:ascii="Century" w:hAnsi="Century" w:cs="Times New Roman" w:hint="default"/>
          <w:color w:val="auto"/>
          <w:kern w:val="2"/>
          <w:sz w:val="21"/>
          <w:szCs w:val="24"/>
        </w:rPr>
        <w:br w:type="page"/>
      </w:r>
    </w:p>
    <w:sectPr w:rsidR="002671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6EDDB" w14:textId="77777777" w:rsidR="00F363A2" w:rsidRDefault="00F363A2" w:rsidP="00F363A2">
      <w:pPr>
        <w:rPr>
          <w:rFonts w:hint="default"/>
        </w:rPr>
      </w:pPr>
      <w:r>
        <w:separator/>
      </w:r>
    </w:p>
  </w:endnote>
  <w:endnote w:type="continuationSeparator" w:id="0">
    <w:p w14:paraId="1D47CC15" w14:textId="77777777" w:rsidR="00F363A2" w:rsidRDefault="00F363A2" w:rsidP="00F363A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DD443" w14:textId="77777777" w:rsidR="00F363A2" w:rsidRDefault="00F363A2" w:rsidP="00F363A2">
      <w:pPr>
        <w:rPr>
          <w:rFonts w:hint="default"/>
        </w:rPr>
      </w:pPr>
      <w:r>
        <w:separator/>
      </w:r>
    </w:p>
  </w:footnote>
  <w:footnote w:type="continuationSeparator" w:id="0">
    <w:p w14:paraId="3875FDC6" w14:textId="77777777" w:rsidR="00F363A2" w:rsidRDefault="00F363A2" w:rsidP="00F363A2">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A2"/>
    <w:rsid w:val="0026711C"/>
    <w:rsid w:val="00F36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18F310"/>
  <w15:chartTrackingRefBased/>
  <w15:docId w15:val="{F17DC5C9-716C-4B90-9E95-E7AE2337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3A2"/>
    <w:pPr>
      <w:widowControl w:val="0"/>
      <w:overflowPunct w:val="0"/>
      <w:jc w:val="both"/>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619</Words>
  <Characters>3533</Characters>
  <Application>Microsoft Office Word</Application>
  <DocSecurity>0</DocSecurity>
  <Lines>29</Lines>
  <Paragraphs>8</Paragraphs>
  <ScaleCrop>false</ScaleCrop>
  <Company>MOE</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宗像 直輝</dc:creator>
  <cp:keywords/>
  <dc:description/>
  <cp:lastModifiedBy>宗像 直輝</cp:lastModifiedBy>
  <cp:revision>1</cp:revision>
  <dcterms:created xsi:type="dcterms:W3CDTF">2022-11-22T10:08:00Z</dcterms:created>
  <dcterms:modified xsi:type="dcterms:W3CDTF">2022-11-22T10:08:00Z</dcterms:modified>
</cp:coreProperties>
</file>