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CCE" w:rsidRPr="00CE593A" w:rsidRDefault="008A1CCE" w:rsidP="008A1CCE">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７</w:t>
      </w:r>
      <w:r w:rsidRPr="00CE593A">
        <w:rPr>
          <w:rFonts w:ascii="Meiryo UI" w:eastAsia="Meiryo UI" w:hAnsi="Meiryo UI" w:cs="Meiryo UI" w:hint="eastAsia"/>
        </w:rPr>
        <w:t>）</w:t>
      </w:r>
    </w:p>
    <w:p w:rsidR="008A1CCE" w:rsidRPr="00CE593A" w:rsidRDefault="008A1CCE" w:rsidP="008A1CCE">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8A1CCE" w:rsidRPr="00CE593A" w:rsidRDefault="008A1CCE" w:rsidP="008A1CCE">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8A1CCE" w:rsidRPr="00B15490" w:rsidRDefault="008A1CCE" w:rsidP="008A1CCE">
      <w:pPr>
        <w:pStyle w:val="a4"/>
        <w:wordWrap/>
        <w:spacing w:line="400" w:lineRule="exact"/>
        <w:rPr>
          <w:rFonts w:ascii="Meiryo UI" w:eastAsia="Meiryo UI" w:hAnsi="Meiryo UI" w:cs="Meiryo UI"/>
          <w:color w:val="000000" w:themeColor="text1"/>
          <w:spacing w:val="0"/>
          <w:sz w:val="21"/>
          <w:szCs w:val="21"/>
          <w:lang w:eastAsia="zh-CN"/>
        </w:rPr>
      </w:pPr>
    </w:p>
    <w:p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p>
    <w:p w:rsidR="008A1CCE" w:rsidRPr="00CE593A" w:rsidRDefault="008A1CCE" w:rsidP="008A1CCE">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（保険</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8A1CCE" w:rsidRPr="00CE593A" w:rsidRDefault="008A1CCE" w:rsidP="008A1CCE">
      <w:pPr>
        <w:pStyle w:val="a4"/>
        <w:wordWrap/>
        <w:spacing w:line="240" w:lineRule="auto"/>
        <w:rPr>
          <w:rFonts w:ascii="Meiryo UI" w:eastAsia="Meiryo UI" w:hAnsi="Meiryo UI" w:cs="Meiryo UI"/>
          <w:color w:val="000000" w:themeColor="text1"/>
          <w:spacing w:val="0"/>
        </w:rPr>
      </w:pPr>
    </w:p>
    <w:p w:rsidR="008A1CCE" w:rsidRPr="00CE593A" w:rsidRDefault="008A1CCE" w:rsidP="008A1CCE">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8A1CCE" w:rsidRPr="00CE593A" w:rsidRDefault="008A1CCE" w:rsidP="008A1CCE">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rsidR="008A1CCE" w:rsidRPr="00CE593A" w:rsidRDefault="008A1CCE" w:rsidP="008A1CCE">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8A1CCE" w:rsidRPr="00CE593A" w:rsidRDefault="008A1CCE" w:rsidP="008A1CCE">
      <w:pPr>
        <w:rPr>
          <w:rFonts w:ascii="Meiryo UI" w:eastAsia="Meiryo UI" w:hAnsi="Meiryo UI" w:cs="Meiryo UI"/>
        </w:rPr>
      </w:pPr>
    </w:p>
    <w:p w:rsidR="008A1CCE" w:rsidRPr="00CE593A" w:rsidRDefault="008A1CCE" w:rsidP="008A1CCE">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8A1CCE"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val="restart"/>
            <w:tcBorders>
              <w:top w:val="single" w:sz="4" w:space="0" w:color="auto"/>
              <w:left w:val="single" w:sz="4" w:space="0" w:color="auto"/>
              <w:right w:val="single" w:sz="4" w:space="0" w:color="auto"/>
            </w:tcBorders>
          </w:tcPr>
          <w:p w:rsidR="008A1CCE" w:rsidRPr="00CE593A" w:rsidRDefault="008A1CCE"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left w:val="single" w:sz="4" w:space="0" w:color="auto"/>
              <w:right w:val="single" w:sz="4" w:space="0" w:color="auto"/>
            </w:tcBorders>
            <w:vAlign w:val="center"/>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bl>
    <w:p w:rsidR="008A1CCE" w:rsidRDefault="008A1CCE" w:rsidP="008A1CCE">
      <w:pPr>
        <w:widowControl/>
        <w:jc w:val="left"/>
        <w:rPr>
          <w:rFonts w:ascii="Meiryo UI" w:eastAsia="Meiryo UI" w:hAnsi="Meiryo UI" w:cs="Meiryo UI"/>
        </w:rPr>
      </w:pPr>
      <w:r>
        <w:rPr>
          <w:rFonts w:ascii="Meiryo UI" w:eastAsia="Meiryo UI" w:hAnsi="Meiryo UI" w:cs="Meiryo UI"/>
        </w:rPr>
        <w:br w:type="page"/>
      </w:r>
    </w:p>
    <w:p w:rsidR="008A1CCE" w:rsidRDefault="008A1CCE" w:rsidP="008A1CCE">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tbl>
      <w:tblPr>
        <w:tblStyle w:val="a3"/>
        <w:tblW w:w="0" w:type="auto"/>
        <w:tblLook w:val="04A0" w:firstRow="1" w:lastRow="0" w:firstColumn="1" w:lastColumn="0" w:noHBand="0" w:noVBand="1"/>
      </w:tblPr>
      <w:tblGrid>
        <w:gridCol w:w="9628"/>
      </w:tblGrid>
      <w:tr w:rsidR="008A1CCE" w:rsidTr="00EE76ED">
        <w:tc>
          <w:tcPr>
            <w:tcW w:w="9628" w:type="dxa"/>
            <w:shd w:val="clear" w:color="auto" w:fill="auto"/>
          </w:tcPr>
          <w:p w:rsidR="008A1CCE" w:rsidRDefault="008A1CCE"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8A1CCE" w:rsidRPr="00E83456" w:rsidRDefault="008A1CCE" w:rsidP="00EE76ED">
            <w:pPr>
              <w:pStyle w:val="a5"/>
              <w:numPr>
                <w:ilvl w:val="0"/>
                <w:numId w:val="2"/>
              </w:numPr>
              <w:ind w:leftChars="0" w:left="171" w:hanging="171"/>
              <w:rPr>
                <w:rFonts w:ascii="Meiryo UI" w:eastAsia="Meiryo UI" w:hAnsi="Meiryo UI" w:cs="Meiryo UI"/>
                <w:color w:val="000000" w:themeColor="text1"/>
              </w:rPr>
            </w:pPr>
            <w:r w:rsidRPr="007752E7">
              <w:rPr>
                <w:rFonts w:ascii="Meiryo UI" w:eastAsia="Meiryo UI" w:hAnsi="Meiryo UI" w:cs="Meiryo UI" w:hint="eastAsia"/>
              </w:rPr>
              <w:t>顧客のESG要素を考慮した取組及びESG金融の拡大につながる保険商品・サービスの提供</w:t>
            </w:r>
            <w:r>
              <w:rPr>
                <w:rFonts w:ascii="Meiryo UI" w:eastAsia="Meiryo UI" w:hAnsi="Meiryo UI" w:cs="Meiryo UI" w:hint="eastAsia"/>
              </w:rPr>
              <w:t>に関する取組</w:t>
            </w:r>
          </w:p>
        </w:tc>
      </w:tr>
    </w:tbl>
    <w:p w:rsidR="008A1CCE" w:rsidRPr="00661334" w:rsidRDefault="008A1CCE" w:rsidP="008A1CCE">
      <w:pPr>
        <w:rPr>
          <w:rFonts w:ascii="Meiryo UI" w:eastAsia="Meiryo UI" w:hAnsi="Meiryo UI" w:cs="Meiryo UI"/>
          <w:color w:val="000000" w:themeColor="text1"/>
        </w:rPr>
      </w:pPr>
    </w:p>
    <w:p w:rsidR="008A1CCE" w:rsidRPr="006F7073"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p w:rsidR="008A1CCE" w:rsidRPr="00DF5535" w:rsidRDefault="008A1CCE" w:rsidP="008A1CCE">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社会的な課題解決等を目的にした保険商品やサービスの開発、提供及び保険引受に関して、どのような</w:t>
      </w:r>
      <w:r w:rsidRPr="00DF5535">
        <w:rPr>
          <w:rFonts w:ascii="Meiryo UI" w:eastAsia="Meiryo UI" w:hAnsi="Meiryo UI" w:cs="Meiryo UI" w:hint="eastAsia"/>
          <w:color w:val="000000" w:themeColor="text1"/>
        </w:rPr>
        <w:t>戦略や方針をどのように定めてい</w:t>
      </w:r>
      <w:r>
        <w:rPr>
          <w:rFonts w:ascii="Meiryo UI" w:eastAsia="Meiryo UI" w:hAnsi="Meiryo UI" w:cs="Meiryo UI" w:hint="eastAsia"/>
          <w:color w:val="000000" w:themeColor="text1"/>
        </w:rPr>
        <w:t>るか、記載してください</w:t>
      </w:r>
      <w:r w:rsidRPr="00DF5535">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8A1CCE" w:rsidTr="008A1CCE">
        <w:tc>
          <w:tcPr>
            <w:tcW w:w="9628" w:type="dxa"/>
          </w:tcPr>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hint="eastAsia"/>
                <w:color w:val="000000" w:themeColor="text1"/>
              </w:rPr>
            </w:pPr>
          </w:p>
        </w:tc>
      </w:tr>
    </w:tbl>
    <w:p w:rsidR="008A1CCE" w:rsidRPr="006F7073" w:rsidRDefault="008A1CCE" w:rsidP="008A1CCE">
      <w:pPr>
        <w:rPr>
          <w:rFonts w:ascii="Meiryo UI" w:eastAsia="Meiryo UI" w:hAnsi="Meiryo UI" w:cs="Meiryo UI"/>
          <w:color w:val="000000" w:themeColor="text1"/>
        </w:rPr>
      </w:pPr>
    </w:p>
    <w:p w:rsidR="008A1CCE" w:rsidRPr="006F7073" w:rsidRDefault="008A1CCE" w:rsidP="008A1CCE">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①に関する戦略や方針に基づいた取組を促進していくための体制</w:t>
      </w:r>
      <w:r w:rsidRPr="006F7073">
        <w:rPr>
          <w:rFonts w:ascii="Meiryo UI" w:eastAsia="Meiryo UI" w:hAnsi="Meiryo UI" w:cs="Meiryo UI" w:hint="eastAsia"/>
          <w:color w:val="000000" w:themeColor="text1"/>
        </w:rPr>
        <w:t>について記載してください</w:t>
      </w:r>
    </w:p>
    <w:tbl>
      <w:tblPr>
        <w:tblStyle w:val="a3"/>
        <w:tblW w:w="0" w:type="auto"/>
        <w:tblLook w:val="04A0" w:firstRow="1" w:lastRow="0" w:firstColumn="1" w:lastColumn="0" w:noHBand="0" w:noVBand="1"/>
      </w:tblPr>
      <w:tblGrid>
        <w:gridCol w:w="9628"/>
      </w:tblGrid>
      <w:tr w:rsidR="008A1CCE" w:rsidTr="00EE76ED">
        <w:tc>
          <w:tcPr>
            <w:tcW w:w="9628" w:type="dxa"/>
          </w:tcPr>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hint="eastAsia"/>
                <w:color w:val="000000" w:themeColor="text1"/>
              </w:rPr>
            </w:pPr>
          </w:p>
        </w:tc>
      </w:tr>
    </w:tbl>
    <w:p w:rsidR="008A1CCE" w:rsidRPr="006F7073" w:rsidRDefault="008A1CCE" w:rsidP="008A1CCE">
      <w:pPr>
        <w:rPr>
          <w:rFonts w:ascii="Meiryo UI" w:eastAsia="Meiryo UI" w:hAnsi="Meiryo UI" w:cs="Meiryo UI"/>
          <w:color w:val="000000" w:themeColor="text1"/>
        </w:rPr>
      </w:pPr>
    </w:p>
    <w:p w:rsidR="008A1CCE" w:rsidRDefault="008A1CCE" w:rsidP="008A1CCE">
      <w:pPr>
        <w:pStyle w:val="a5"/>
        <w:numPr>
          <w:ilvl w:val="0"/>
          <w:numId w:val="1"/>
        </w:numPr>
        <w:ind w:leftChars="0"/>
        <w:rPr>
          <w:rFonts w:ascii="Meiryo UI" w:eastAsia="Meiryo UI" w:hAnsi="Meiryo UI" w:cs="Meiryo UI"/>
          <w:color w:val="000000" w:themeColor="text1"/>
        </w:rPr>
      </w:pPr>
      <w:r w:rsidRPr="00E769D6">
        <w:rPr>
          <w:rFonts w:ascii="Meiryo UI" w:eastAsia="Meiryo UI" w:hAnsi="Meiryo UI" w:cs="Meiryo UI" w:hint="eastAsia"/>
          <w:color w:val="000000" w:themeColor="text1"/>
        </w:rPr>
        <w:t>①に関する戦略や方針に基づいた取組について記載してください。</w:t>
      </w:r>
    </w:p>
    <w:tbl>
      <w:tblPr>
        <w:tblStyle w:val="a3"/>
        <w:tblW w:w="0" w:type="auto"/>
        <w:tblLook w:val="04A0" w:firstRow="1" w:lastRow="0" w:firstColumn="1" w:lastColumn="0" w:noHBand="0" w:noVBand="1"/>
      </w:tblPr>
      <w:tblGrid>
        <w:gridCol w:w="9628"/>
      </w:tblGrid>
      <w:tr w:rsidR="008A1CCE" w:rsidTr="00EE76ED">
        <w:tc>
          <w:tcPr>
            <w:tcW w:w="9628" w:type="dxa"/>
          </w:tcPr>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hint="eastAsia"/>
                <w:color w:val="000000" w:themeColor="text1"/>
              </w:rPr>
            </w:pPr>
          </w:p>
        </w:tc>
      </w:tr>
    </w:tbl>
    <w:p w:rsidR="008A1CCE" w:rsidRDefault="008A1CCE"/>
    <w:p w:rsidR="008A1CCE" w:rsidRDefault="008A1CCE">
      <w:pPr>
        <w:widowControl/>
        <w:jc w:val="left"/>
      </w:pPr>
      <w:r>
        <w:br w:type="page"/>
      </w:r>
    </w:p>
    <w:p w:rsidR="008A1CCE" w:rsidRPr="008A1CCE"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rsidR="003B0603" w:rsidRPr="008A1CCE" w:rsidRDefault="008A1CCE" w:rsidP="008A1CCE">
      <w:pPr>
        <w:pStyle w:val="a5"/>
        <w:numPr>
          <w:ilvl w:val="0"/>
          <w:numId w:val="1"/>
        </w:numPr>
        <w:ind w:leftChars="0"/>
        <w:rPr>
          <w:rFonts w:ascii="Meiryo UI" w:eastAsia="Meiryo UI" w:hAnsi="Meiryo UI"/>
        </w:rPr>
      </w:pPr>
      <w:r w:rsidRPr="008A1CCE">
        <w:rPr>
          <w:rFonts w:ascii="Meiryo UI" w:eastAsia="Meiryo UI" w:hAnsi="Meiryo UI" w:cs="Meiryo UI" w:hint="eastAsia"/>
          <w:color w:val="000000" w:themeColor="text1"/>
        </w:rPr>
        <w:t>①～③に関する事項についての開示している箇所を具体的に示してください。</w:t>
      </w:r>
    </w:p>
    <w:tbl>
      <w:tblPr>
        <w:tblStyle w:val="a3"/>
        <w:tblW w:w="0" w:type="auto"/>
        <w:tblLook w:val="04A0" w:firstRow="1" w:lastRow="0" w:firstColumn="1" w:lastColumn="0" w:noHBand="0" w:noVBand="1"/>
      </w:tblPr>
      <w:tblGrid>
        <w:gridCol w:w="1555"/>
        <w:gridCol w:w="8073"/>
      </w:tblGrid>
      <w:tr w:rsidR="008A1CCE" w:rsidRPr="00993036" w:rsidTr="00EE76ED">
        <w:tc>
          <w:tcPr>
            <w:tcW w:w="1555" w:type="dxa"/>
          </w:tcPr>
          <w:p w:rsidR="008A1CCE" w:rsidRPr="008A1CCE" w:rsidRDefault="008A1CCE" w:rsidP="008A1CCE">
            <w:pPr>
              <w:rPr>
                <w:rFonts w:ascii="Meiryo UI" w:eastAsia="Meiryo UI" w:hAnsi="Meiryo UI"/>
              </w:rPr>
            </w:pPr>
            <w:r w:rsidRPr="008A1CCE">
              <w:rPr>
                <w:rFonts w:ascii="Meiryo UI" w:eastAsia="Meiryo UI" w:hAnsi="Meiryo UI" w:hint="eastAsia"/>
              </w:rPr>
              <w:t>開示項目１</w:t>
            </w:r>
          </w:p>
        </w:tc>
        <w:tc>
          <w:tcPr>
            <w:tcW w:w="8073" w:type="dxa"/>
          </w:tcPr>
          <w:p w:rsidR="008A1CCE" w:rsidRPr="00993036" w:rsidRDefault="008A1CCE" w:rsidP="00EE76ED">
            <w:pPr>
              <w:rPr>
                <w:rFonts w:ascii="Meiryo UI" w:eastAsia="Meiryo UI" w:hAnsi="Meiryo UI"/>
              </w:rPr>
            </w:pPr>
          </w:p>
        </w:tc>
      </w:tr>
      <w:tr w:rsidR="008A1CCE" w:rsidRPr="00993036" w:rsidTr="00EE76ED">
        <w:tc>
          <w:tcPr>
            <w:tcW w:w="1555" w:type="dxa"/>
          </w:tcPr>
          <w:p w:rsidR="008A1CCE" w:rsidRPr="00993036" w:rsidRDefault="008A1CCE" w:rsidP="00EE76ED">
            <w:pPr>
              <w:rPr>
                <w:rFonts w:ascii="Meiryo UI" w:eastAsia="Meiryo UI" w:hAnsi="Meiryo UI"/>
              </w:rPr>
            </w:pPr>
            <w:r>
              <w:rPr>
                <w:rFonts w:ascii="Meiryo UI" w:eastAsia="Meiryo UI" w:hAnsi="Meiryo UI" w:hint="eastAsia"/>
              </w:rPr>
              <w:t>開示先</w:t>
            </w:r>
          </w:p>
        </w:tc>
        <w:tc>
          <w:tcPr>
            <w:tcW w:w="8073" w:type="dxa"/>
          </w:tcPr>
          <w:p w:rsidR="008A1CCE" w:rsidRDefault="008A1CCE" w:rsidP="00EE76ED">
            <w:pPr>
              <w:rPr>
                <w:rFonts w:ascii="Meiryo UI" w:eastAsia="Meiryo UI" w:hAnsi="Meiryo UI"/>
              </w:rPr>
            </w:pPr>
          </w:p>
          <w:p w:rsidR="008A1CCE" w:rsidRPr="00993036" w:rsidRDefault="008A1CCE" w:rsidP="008A1CCE">
            <w:pPr>
              <w:rPr>
                <w:rFonts w:ascii="Meiryo UI" w:eastAsia="Meiryo UI" w:hAnsi="Meiryo UI"/>
              </w:rPr>
            </w:pPr>
            <w:r>
              <w:rPr>
                <w:rFonts w:ascii="Meiryo UI" w:eastAsia="Meiryo UI" w:hAnsi="Meiryo UI" w:hint="eastAsia"/>
              </w:rPr>
              <w:t>URL：</w:t>
            </w:r>
            <w:r w:rsidRPr="00993036">
              <w:rPr>
                <w:rFonts w:ascii="Meiryo UI" w:eastAsia="Meiryo UI" w:hAnsi="Meiryo UI"/>
              </w:rPr>
              <w:t xml:space="preserve"> </w:t>
            </w:r>
          </w:p>
        </w:tc>
      </w:tr>
    </w:tbl>
    <w:p w:rsidR="008A1CCE"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 xml:space="preserve">　※開示先には、該当箇所がわかるようにページ数等を記載してください。</w:t>
      </w:r>
    </w:p>
    <w:p w:rsidR="008A1CCE" w:rsidRDefault="008A1CCE" w:rsidP="008A1CCE">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1555"/>
        <w:gridCol w:w="8073"/>
      </w:tblGrid>
      <w:tr w:rsidR="008A1CCE" w:rsidRPr="00993036" w:rsidTr="00EE76ED">
        <w:tc>
          <w:tcPr>
            <w:tcW w:w="1555" w:type="dxa"/>
          </w:tcPr>
          <w:p w:rsidR="008A1CCE" w:rsidRPr="00993036" w:rsidRDefault="008A1CCE" w:rsidP="00EE76ED">
            <w:pPr>
              <w:rPr>
                <w:rFonts w:ascii="Meiryo UI" w:eastAsia="Meiryo UI" w:hAnsi="Meiryo UI"/>
              </w:rPr>
            </w:pPr>
            <w:r w:rsidRPr="00993036">
              <w:rPr>
                <w:rFonts w:ascii="Meiryo UI" w:eastAsia="Meiryo UI" w:hAnsi="Meiryo UI" w:hint="eastAsia"/>
              </w:rPr>
              <w:t>開示項目</w:t>
            </w:r>
            <w:r>
              <w:rPr>
                <w:rFonts w:ascii="Meiryo UI" w:eastAsia="Meiryo UI" w:hAnsi="Meiryo UI" w:hint="eastAsia"/>
              </w:rPr>
              <w:t>２</w:t>
            </w:r>
          </w:p>
        </w:tc>
        <w:tc>
          <w:tcPr>
            <w:tcW w:w="8073" w:type="dxa"/>
          </w:tcPr>
          <w:p w:rsidR="008A1CCE" w:rsidRPr="00993036" w:rsidRDefault="008A1CCE" w:rsidP="00EE76ED">
            <w:pPr>
              <w:rPr>
                <w:rFonts w:ascii="Meiryo UI" w:eastAsia="Meiryo UI" w:hAnsi="Meiryo UI"/>
              </w:rPr>
            </w:pPr>
          </w:p>
        </w:tc>
      </w:tr>
      <w:tr w:rsidR="008A1CCE" w:rsidRPr="00993036" w:rsidTr="00EE76ED">
        <w:tc>
          <w:tcPr>
            <w:tcW w:w="1555" w:type="dxa"/>
          </w:tcPr>
          <w:p w:rsidR="008A1CCE" w:rsidRPr="00993036" w:rsidRDefault="008A1CCE" w:rsidP="00EE76ED">
            <w:pPr>
              <w:rPr>
                <w:rFonts w:ascii="Meiryo UI" w:eastAsia="Meiryo UI" w:hAnsi="Meiryo UI"/>
              </w:rPr>
            </w:pPr>
            <w:r>
              <w:rPr>
                <w:rFonts w:ascii="Meiryo UI" w:eastAsia="Meiryo UI" w:hAnsi="Meiryo UI" w:hint="eastAsia"/>
              </w:rPr>
              <w:t>開示先</w:t>
            </w:r>
          </w:p>
        </w:tc>
        <w:tc>
          <w:tcPr>
            <w:tcW w:w="8073" w:type="dxa"/>
          </w:tcPr>
          <w:p w:rsidR="008A1CCE" w:rsidRDefault="008A1CCE" w:rsidP="00EE76ED">
            <w:pPr>
              <w:rPr>
                <w:rFonts w:ascii="Meiryo UI" w:eastAsia="Meiryo UI" w:hAnsi="Meiryo UI"/>
              </w:rPr>
            </w:pPr>
          </w:p>
          <w:p w:rsidR="008A1CCE" w:rsidRPr="00993036" w:rsidRDefault="008A1CCE" w:rsidP="008A1CCE">
            <w:pPr>
              <w:rPr>
                <w:rFonts w:ascii="Meiryo UI" w:eastAsia="Meiryo UI" w:hAnsi="Meiryo UI"/>
              </w:rPr>
            </w:pPr>
            <w:r>
              <w:rPr>
                <w:rFonts w:ascii="Meiryo UI" w:eastAsia="Meiryo UI" w:hAnsi="Meiryo UI" w:hint="eastAsia"/>
              </w:rPr>
              <w:t>URL：</w:t>
            </w:r>
            <w:r w:rsidRPr="00993036">
              <w:rPr>
                <w:rFonts w:ascii="Meiryo UI" w:eastAsia="Meiryo UI" w:hAnsi="Meiryo UI"/>
              </w:rPr>
              <w:t xml:space="preserve"> </w:t>
            </w:r>
          </w:p>
        </w:tc>
      </w:tr>
    </w:tbl>
    <w:p w:rsidR="008A1CCE" w:rsidRPr="00993036" w:rsidRDefault="008A1CCE" w:rsidP="008A1CCE">
      <w:r w:rsidRPr="006F7073">
        <w:rPr>
          <w:rFonts w:ascii="Meiryo UI" w:eastAsia="Meiryo UI" w:hAnsi="Meiryo UI" w:cs="Meiryo UI" w:hint="eastAsia"/>
          <w:color w:val="000000" w:themeColor="text1"/>
        </w:rPr>
        <w:t xml:space="preserve">　※開示先には、該当箇所がわかるようにページ数等を記載してください。</w:t>
      </w:r>
    </w:p>
    <w:p w:rsidR="008A1CCE" w:rsidRDefault="008A1CCE" w:rsidP="008A1CCE">
      <w:pPr>
        <w:rPr>
          <w:rFonts w:ascii="Meiryo UI" w:eastAsia="Meiryo UI" w:hAnsi="Meiryo UI"/>
        </w:rPr>
      </w:pPr>
    </w:p>
    <w:tbl>
      <w:tblPr>
        <w:tblStyle w:val="a3"/>
        <w:tblW w:w="0" w:type="auto"/>
        <w:tblLook w:val="04A0" w:firstRow="1" w:lastRow="0" w:firstColumn="1" w:lastColumn="0" w:noHBand="0" w:noVBand="1"/>
      </w:tblPr>
      <w:tblGrid>
        <w:gridCol w:w="1555"/>
        <w:gridCol w:w="8073"/>
      </w:tblGrid>
      <w:tr w:rsidR="008A1CCE" w:rsidRPr="00993036" w:rsidTr="00EE76ED">
        <w:tc>
          <w:tcPr>
            <w:tcW w:w="1555" w:type="dxa"/>
          </w:tcPr>
          <w:p w:rsidR="008A1CCE" w:rsidRPr="00993036" w:rsidRDefault="008A1CCE" w:rsidP="00EE76ED">
            <w:pPr>
              <w:rPr>
                <w:rFonts w:ascii="Meiryo UI" w:eastAsia="Meiryo UI" w:hAnsi="Meiryo UI"/>
              </w:rPr>
            </w:pPr>
            <w:r w:rsidRPr="00993036">
              <w:rPr>
                <w:rFonts w:ascii="Meiryo UI" w:eastAsia="Meiryo UI" w:hAnsi="Meiryo UI" w:hint="eastAsia"/>
              </w:rPr>
              <w:t>開示項目</w:t>
            </w:r>
            <w:r>
              <w:rPr>
                <w:rFonts w:ascii="Meiryo UI" w:eastAsia="Meiryo UI" w:hAnsi="Meiryo UI" w:hint="eastAsia"/>
              </w:rPr>
              <w:t>２</w:t>
            </w:r>
          </w:p>
        </w:tc>
        <w:tc>
          <w:tcPr>
            <w:tcW w:w="8073" w:type="dxa"/>
          </w:tcPr>
          <w:p w:rsidR="008A1CCE" w:rsidRPr="00993036" w:rsidRDefault="008A1CCE" w:rsidP="00EE76ED">
            <w:pPr>
              <w:rPr>
                <w:rFonts w:ascii="Meiryo UI" w:eastAsia="Meiryo UI" w:hAnsi="Meiryo UI"/>
              </w:rPr>
            </w:pPr>
          </w:p>
        </w:tc>
      </w:tr>
      <w:tr w:rsidR="008A1CCE" w:rsidRPr="00993036" w:rsidTr="00EE76ED">
        <w:tc>
          <w:tcPr>
            <w:tcW w:w="1555" w:type="dxa"/>
          </w:tcPr>
          <w:p w:rsidR="008A1CCE" w:rsidRPr="00993036" w:rsidRDefault="008A1CCE" w:rsidP="00EE76ED">
            <w:pPr>
              <w:rPr>
                <w:rFonts w:ascii="Meiryo UI" w:eastAsia="Meiryo UI" w:hAnsi="Meiryo UI"/>
              </w:rPr>
            </w:pPr>
            <w:r>
              <w:rPr>
                <w:rFonts w:ascii="Meiryo UI" w:eastAsia="Meiryo UI" w:hAnsi="Meiryo UI" w:hint="eastAsia"/>
              </w:rPr>
              <w:t>開示先</w:t>
            </w:r>
          </w:p>
        </w:tc>
        <w:tc>
          <w:tcPr>
            <w:tcW w:w="8073" w:type="dxa"/>
          </w:tcPr>
          <w:p w:rsidR="008A1CCE" w:rsidRDefault="008A1CCE" w:rsidP="00EE76ED">
            <w:pPr>
              <w:rPr>
                <w:rFonts w:ascii="Meiryo UI" w:eastAsia="Meiryo UI" w:hAnsi="Meiryo UI"/>
              </w:rPr>
            </w:pPr>
          </w:p>
          <w:p w:rsidR="008A1CCE" w:rsidRPr="00993036" w:rsidRDefault="008A1CCE" w:rsidP="00EE76ED">
            <w:pPr>
              <w:rPr>
                <w:rFonts w:ascii="Meiryo UI" w:eastAsia="Meiryo UI" w:hAnsi="Meiryo UI"/>
              </w:rPr>
            </w:pPr>
            <w:r>
              <w:rPr>
                <w:rFonts w:ascii="Meiryo UI" w:eastAsia="Meiryo UI" w:hAnsi="Meiryo UI" w:hint="eastAsia"/>
              </w:rPr>
              <w:t>URL：</w:t>
            </w:r>
            <w:r w:rsidRPr="00993036">
              <w:rPr>
                <w:rFonts w:ascii="Meiryo UI" w:eastAsia="Meiryo UI" w:hAnsi="Meiryo UI"/>
              </w:rPr>
              <w:t xml:space="preserve"> </w:t>
            </w:r>
          </w:p>
        </w:tc>
      </w:tr>
    </w:tbl>
    <w:p w:rsidR="008A1CCE" w:rsidRPr="00993036" w:rsidRDefault="008A1CCE" w:rsidP="008A1CCE">
      <w:r w:rsidRPr="006F7073">
        <w:rPr>
          <w:rFonts w:ascii="Meiryo UI" w:eastAsia="Meiryo UI" w:hAnsi="Meiryo UI" w:cs="Meiryo UI" w:hint="eastAsia"/>
          <w:color w:val="000000" w:themeColor="text1"/>
        </w:rPr>
        <w:t xml:space="preserve">　※開示先には、該当箇所がわかるようにページ数等を記載してください。</w:t>
      </w:r>
    </w:p>
    <w:p w:rsidR="008A1CCE" w:rsidRPr="00DF5535" w:rsidRDefault="008A1CCE" w:rsidP="008A1CCE">
      <w:pPr>
        <w:rPr>
          <w:rFonts w:ascii="Meiryo UI" w:eastAsia="Meiryo UI" w:hAnsi="Meiryo UI" w:cs="Meiryo UI"/>
          <w:color w:val="000000" w:themeColor="text1"/>
        </w:rPr>
      </w:pPr>
    </w:p>
    <w:p w:rsidR="008A1CCE" w:rsidRPr="00DF5535" w:rsidRDefault="008A1CCE" w:rsidP="008A1CCE">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保険商品の設計・サービス内容について、その目的やリスク評価を含め顧客に対する説明内容を記載してください。</w:t>
      </w:r>
    </w:p>
    <w:tbl>
      <w:tblPr>
        <w:tblStyle w:val="a3"/>
        <w:tblW w:w="0" w:type="auto"/>
        <w:tblLook w:val="04A0" w:firstRow="1" w:lastRow="0" w:firstColumn="1" w:lastColumn="0" w:noHBand="0" w:noVBand="1"/>
      </w:tblPr>
      <w:tblGrid>
        <w:gridCol w:w="9628"/>
      </w:tblGrid>
      <w:tr w:rsidR="008A1CCE" w:rsidTr="008A1CCE">
        <w:tc>
          <w:tcPr>
            <w:tcW w:w="9628" w:type="dxa"/>
          </w:tcPr>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hint="eastAsia"/>
                <w:color w:val="000000" w:themeColor="text1"/>
              </w:rPr>
            </w:pPr>
          </w:p>
        </w:tc>
      </w:tr>
    </w:tbl>
    <w:p w:rsidR="008A1CCE" w:rsidRDefault="008A1CCE" w:rsidP="008A1CCE">
      <w:pPr>
        <w:rPr>
          <w:rFonts w:ascii="Meiryo UI" w:eastAsia="Meiryo UI" w:hAnsi="Meiryo UI" w:cs="Meiryo UI"/>
          <w:color w:val="000000" w:themeColor="text1"/>
        </w:rPr>
      </w:pPr>
    </w:p>
    <w:p w:rsidR="008A1CCE" w:rsidRDefault="008A1CCE">
      <w:pPr>
        <w:widowControl/>
        <w:jc w:val="left"/>
        <w:rPr>
          <w:rFonts w:ascii="Meiryo UI" w:eastAsia="Meiryo UI" w:hAnsi="Meiryo UI"/>
        </w:rPr>
      </w:pPr>
      <w:r>
        <w:rPr>
          <w:rFonts w:ascii="Meiryo UI" w:eastAsia="Meiryo UI" w:hAnsi="Meiryo UI"/>
        </w:rPr>
        <w:br w:type="page"/>
      </w:r>
    </w:p>
    <w:p w:rsidR="008A1CCE"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rsidR="008A1CCE" w:rsidRPr="00067814" w:rsidRDefault="008A1CCE" w:rsidP="008A1CCE">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顧客の社会的な課題の解決を目的とした</w:t>
      </w:r>
      <w:r w:rsidRPr="00067814">
        <w:rPr>
          <w:rFonts w:ascii="Meiryo UI" w:eastAsia="Meiryo UI" w:hAnsi="Meiryo UI" w:cs="Meiryo UI" w:hint="eastAsia"/>
          <w:color w:val="000000" w:themeColor="text1"/>
        </w:rPr>
        <w:t>商品・サービスの販売件数/販売額について記載してください。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8A1CCE" w:rsidTr="00EE76ED">
        <w:tc>
          <w:tcPr>
            <w:tcW w:w="1604" w:type="dxa"/>
          </w:tcPr>
          <w:p w:rsidR="008A1CCE" w:rsidRPr="008A1CCE" w:rsidRDefault="008A1CCE" w:rsidP="008A1CCE">
            <w:pPr>
              <w:widowControl/>
              <w:jc w:val="left"/>
              <w:rPr>
                <w:rFonts w:ascii="Meiryo UI" w:eastAsia="Meiryo UI" w:hAnsi="Meiryo UI" w:hint="eastAsia"/>
              </w:rPr>
            </w:pPr>
            <w:r>
              <w:rPr>
                <w:rFonts w:ascii="Meiryo UI" w:eastAsia="Meiryo UI" w:hAnsi="Meiryo UI" w:hint="eastAsia"/>
              </w:rPr>
              <w:t>商品名１</w:t>
            </w:r>
          </w:p>
        </w:tc>
        <w:tc>
          <w:tcPr>
            <w:tcW w:w="8024" w:type="dxa"/>
            <w:gridSpan w:val="5"/>
          </w:tcPr>
          <w:p w:rsidR="008A1CCE" w:rsidRDefault="008A1CCE" w:rsidP="00EE76ED">
            <w:pPr>
              <w:widowControl/>
              <w:jc w:val="left"/>
              <w:rPr>
                <w:rFonts w:ascii="Meiryo UI" w:eastAsia="Meiryo UI" w:hAnsi="Meiryo UI"/>
              </w:rPr>
            </w:pPr>
          </w:p>
        </w:tc>
      </w:tr>
      <w:tr w:rsidR="008A1CCE" w:rsidTr="00EE76ED">
        <w:tc>
          <w:tcPr>
            <w:tcW w:w="1604" w:type="dxa"/>
          </w:tcPr>
          <w:p w:rsidR="008A1CCE" w:rsidRDefault="008A1CCE" w:rsidP="00EE76ED">
            <w:pPr>
              <w:widowControl/>
              <w:jc w:val="left"/>
              <w:rPr>
                <w:rFonts w:ascii="Meiryo UI" w:eastAsia="Meiryo UI" w:hAnsi="Meiryo UI"/>
              </w:rPr>
            </w:pPr>
            <w:r>
              <w:rPr>
                <w:rFonts w:ascii="Meiryo UI" w:eastAsia="Meiryo UI" w:hAnsi="Meiryo UI" w:hint="eastAsia"/>
              </w:rPr>
              <w:t>2018年度</w:t>
            </w:r>
          </w:p>
        </w:tc>
        <w:tc>
          <w:tcPr>
            <w:tcW w:w="1605"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2019年度</w:t>
            </w:r>
          </w:p>
        </w:tc>
        <w:tc>
          <w:tcPr>
            <w:tcW w:w="1604"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2020年度（※）</w:t>
            </w:r>
          </w:p>
        </w:tc>
        <w:tc>
          <w:tcPr>
            <w:tcW w:w="1605" w:type="dxa"/>
          </w:tcPr>
          <w:p w:rsidR="008A1CCE" w:rsidRDefault="008A1CCE" w:rsidP="00EE76ED">
            <w:pPr>
              <w:widowControl/>
              <w:jc w:val="left"/>
              <w:rPr>
                <w:rFonts w:ascii="Meiryo UI" w:eastAsia="Meiryo UI" w:hAnsi="Meiryo UI"/>
              </w:rPr>
            </w:pPr>
          </w:p>
        </w:tc>
      </w:tr>
    </w:tbl>
    <w:p w:rsidR="008A1CCE" w:rsidRDefault="008A1CCE" w:rsidP="008A1CCE">
      <w:pPr>
        <w:widowControl/>
        <w:jc w:val="left"/>
        <w:rPr>
          <w:rFonts w:ascii="Meiryo UI" w:eastAsia="Meiryo UI" w:hAnsi="Meiryo UI"/>
        </w:rPr>
      </w:pPr>
      <w:r>
        <w:rPr>
          <w:rFonts w:ascii="Meiryo UI" w:eastAsia="Meiryo UI" w:hAnsi="Meiryo UI" w:cs="Meiryo UI" w:hint="eastAsia"/>
          <w:color w:val="000000" w:themeColor="text1"/>
        </w:rPr>
        <w:t xml:space="preserve">　※：2020年度については、9月末までを対象とする。</w:t>
      </w:r>
    </w:p>
    <w:p w:rsidR="008A1CCE" w:rsidRDefault="008A1CCE" w:rsidP="008A1CCE">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8A1CCE" w:rsidTr="00EE76ED">
        <w:tc>
          <w:tcPr>
            <w:tcW w:w="1604" w:type="dxa"/>
          </w:tcPr>
          <w:p w:rsidR="008A1CCE" w:rsidRDefault="008A1CCE" w:rsidP="00EE76ED">
            <w:pPr>
              <w:widowControl/>
              <w:jc w:val="left"/>
              <w:rPr>
                <w:rFonts w:ascii="Meiryo UI" w:eastAsia="Meiryo UI" w:hAnsi="Meiryo UI"/>
              </w:rPr>
            </w:pPr>
            <w:r>
              <w:rPr>
                <w:rFonts w:ascii="Meiryo UI" w:eastAsia="Meiryo UI" w:hAnsi="Meiryo UI" w:hint="eastAsia"/>
              </w:rPr>
              <w:t>商品名</w:t>
            </w:r>
            <w:r>
              <w:rPr>
                <w:rFonts w:ascii="Meiryo UI" w:eastAsia="Meiryo UI" w:hAnsi="Meiryo UI" w:hint="eastAsia"/>
              </w:rPr>
              <w:t>２</w:t>
            </w:r>
          </w:p>
        </w:tc>
        <w:tc>
          <w:tcPr>
            <w:tcW w:w="8024" w:type="dxa"/>
            <w:gridSpan w:val="5"/>
          </w:tcPr>
          <w:p w:rsidR="008A1CCE" w:rsidRDefault="008A1CCE" w:rsidP="00EE76ED">
            <w:pPr>
              <w:widowControl/>
              <w:jc w:val="left"/>
              <w:rPr>
                <w:rFonts w:ascii="Meiryo UI" w:eastAsia="Meiryo UI" w:hAnsi="Meiryo UI"/>
              </w:rPr>
            </w:pPr>
          </w:p>
        </w:tc>
      </w:tr>
      <w:tr w:rsidR="008A1CCE" w:rsidTr="00EE76ED">
        <w:tc>
          <w:tcPr>
            <w:tcW w:w="1604" w:type="dxa"/>
          </w:tcPr>
          <w:p w:rsidR="008A1CCE" w:rsidRDefault="008A1CCE" w:rsidP="00EE76ED">
            <w:pPr>
              <w:widowControl/>
              <w:jc w:val="left"/>
              <w:rPr>
                <w:rFonts w:ascii="Meiryo UI" w:eastAsia="Meiryo UI" w:hAnsi="Meiryo UI"/>
              </w:rPr>
            </w:pPr>
            <w:r>
              <w:rPr>
                <w:rFonts w:ascii="Meiryo UI" w:eastAsia="Meiryo UI" w:hAnsi="Meiryo UI" w:hint="eastAsia"/>
              </w:rPr>
              <w:t>2018年度</w:t>
            </w:r>
          </w:p>
        </w:tc>
        <w:tc>
          <w:tcPr>
            <w:tcW w:w="1605"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2019年度</w:t>
            </w:r>
          </w:p>
        </w:tc>
        <w:tc>
          <w:tcPr>
            <w:tcW w:w="1604"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2020年度（※）</w:t>
            </w:r>
          </w:p>
        </w:tc>
        <w:tc>
          <w:tcPr>
            <w:tcW w:w="1605" w:type="dxa"/>
          </w:tcPr>
          <w:p w:rsidR="008A1CCE" w:rsidRDefault="008A1CCE" w:rsidP="00EE76ED">
            <w:pPr>
              <w:widowControl/>
              <w:jc w:val="left"/>
              <w:rPr>
                <w:rFonts w:ascii="Meiryo UI" w:eastAsia="Meiryo UI" w:hAnsi="Meiryo UI"/>
              </w:rPr>
            </w:pPr>
          </w:p>
        </w:tc>
      </w:tr>
    </w:tbl>
    <w:p w:rsidR="008A1CCE" w:rsidRDefault="008A1CCE" w:rsidP="008A1CCE">
      <w:pPr>
        <w:widowControl/>
        <w:jc w:val="left"/>
        <w:rPr>
          <w:rFonts w:ascii="Meiryo UI" w:eastAsia="Meiryo UI" w:hAnsi="Meiryo UI"/>
        </w:rPr>
      </w:pPr>
      <w:r>
        <w:rPr>
          <w:rFonts w:ascii="Meiryo UI" w:eastAsia="Meiryo UI" w:hAnsi="Meiryo UI" w:cs="Meiryo UI" w:hint="eastAsia"/>
          <w:color w:val="000000" w:themeColor="text1"/>
        </w:rPr>
        <w:t xml:space="preserve">　※：2020年度については、9月末までを対象とする。</w:t>
      </w:r>
    </w:p>
    <w:p w:rsidR="008A1CCE" w:rsidRDefault="008A1CCE" w:rsidP="008A1CCE">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8A1CCE" w:rsidTr="00EE76ED">
        <w:tc>
          <w:tcPr>
            <w:tcW w:w="1604" w:type="dxa"/>
          </w:tcPr>
          <w:p w:rsidR="008A1CCE" w:rsidRDefault="008A1CCE" w:rsidP="00EE76ED">
            <w:pPr>
              <w:widowControl/>
              <w:jc w:val="left"/>
              <w:rPr>
                <w:rFonts w:ascii="Meiryo UI" w:eastAsia="Meiryo UI" w:hAnsi="Meiryo UI"/>
              </w:rPr>
            </w:pPr>
            <w:r>
              <w:rPr>
                <w:rFonts w:ascii="Meiryo UI" w:eastAsia="Meiryo UI" w:hAnsi="Meiryo UI" w:hint="eastAsia"/>
              </w:rPr>
              <w:t>商品名</w:t>
            </w:r>
            <w:r>
              <w:rPr>
                <w:rFonts w:ascii="Meiryo UI" w:eastAsia="Meiryo UI" w:hAnsi="Meiryo UI" w:hint="eastAsia"/>
              </w:rPr>
              <w:t>３</w:t>
            </w:r>
          </w:p>
        </w:tc>
        <w:tc>
          <w:tcPr>
            <w:tcW w:w="8024" w:type="dxa"/>
            <w:gridSpan w:val="5"/>
          </w:tcPr>
          <w:p w:rsidR="008A1CCE" w:rsidRDefault="008A1CCE" w:rsidP="00EE76ED">
            <w:pPr>
              <w:widowControl/>
              <w:jc w:val="left"/>
              <w:rPr>
                <w:rFonts w:ascii="Meiryo UI" w:eastAsia="Meiryo UI" w:hAnsi="Meiryo UI"/>
              </w:rPr>
            </w:pPr>
          </w:p>
        </w:tc>
      </w:tr>
      <w:tr w:rsidR="008A1CCE" w:rsidTr="00EE76ED">
        <w:tc>
          <w:tcPr>
            <w:tcW w:w="1604" w:type="dxa"/>
          </w:tcPr>
          <w:p w:rsidR="008A1CCE" w:rsidRDefault="008A1CCE" w:rsidP="00EE76ED">
            <w:pPr>
              <w:widowControl/>
              <w:jc w:val="left"/>
              <w:rPr>
                <w:rFonts w:ascii="Meiryo UI" w:eastAsia="Meiryo UI" w:hAnsi="Meiryo UI"/>
              </w:rPr>
            </w:pPr>
            <w:r>
              <w:rPr>
                <w:rFonts w:ascii="Meiryo UI" w:eastAsia="Meiryo UI" w:hAnsi="Meiryo UI" w:hint="eastAsia"/>
              </w:rPr>
              <w:t>2018年度</w:t>
            </w:r>
          </w:p>
        </w:tc>
        <w:tc>
          <w:tcPr>
            <w:tcW w:w="1605"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2019年度</w:t>
            </w:r>
          </w:p>
        </w:tc>
        <w:tc>
          <w:tcPr>
            <w:tcW w:w="1604"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2020年度（※）</w:t>
            </w:r>
          </w:p>
        </w:tc>
        <w:tc>
          <w:tcPr>
            <w:tcW w:w="1605" w:type="dxa"/>
          </w:tcPr>
          <w:p w:rsidR="008A1CCE" w:rsidRDefault="008A1CCE" w:rsidP="00EE76ED">
            <w:pPr>
              <w:widowControl/>
              <w:jc w:val="left"/>
              <w:rPr>
                <w:rFonts w:ascii="Meiryo UI" w:eastAsia="Meiryo UI" w:hAnsi="Meiryo UI"/>
              </w:rPr>
            </w:pPr>
          </w:p>
        </w:tc>
      </w:tr>
    </w:tbl>
    <w:p w:rsidR="008A1CCE" w:rsidRDefault="008A1CCE" w:rsidP="008A1CCE">
      <w:pPr>
        <w:widowControl/>
        <w:jc w:val="left"/>
        <w:rPr>
          <w:rFonts w:ascii="Meiryo UI" w:eastAsia="Meiryo UI" w:hAnsi="Meiryo UI"/>
        </w:rPr>
      </w:pPr>
      <w:r>
        <w:rPr>
          <w:rFonts w:ascii="Meiryo UI" w:eastAsia="Meiryo UI" w:hAnsi="Meiryo UI" w:cs="Meiryo UI" w:hint="eastAsia"/>
          <w:color w:val="000000" w:themeColor="text1"/>
        </w:rPr>
        <w:t xml:space="preserve">　※：2020年度については、9月末までを対象とする。</w:t>
      </w:r>
    </w:p>
    <w:p w:rsidR="008A1CCE" w:rsidRDefault="008A1CCE">
      <w:pPr>
        <w:widowControl/>
        <w:jc w:val="left"/>
        <w:rPr>
          <w:rFonts w:ascii="Meiryo UI" w:eastAsia="Meiryo UI" w:hAnsi="Meiryo UI"/>
        </w:rPr>
      </w:pPr>
      <w:r>
        <w:rPr>
          <w:rFonts w:ascii="Meiryo UI" w:eastAsia="Meiryo UI" w:hAnsi="Meiryo UI"/>
        </w:rPr>
        <w:br w:type="page"/>
      </w:r>
    </w:p>
    <w:p w:rsidR="008A1CCE" w:rsidRPr="006F7073"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8A1CCE" w:rsidRPr="00ED73D3" w:rsidRDefault="008A1CCE" w:rsidP="00ED73D3">
      <w:pPr>
        <w:pStyle w:val="a5"/>
        <w:numPr>
          <w:ilvl w:val="0"/>
          <w:numId w:val="1"/>
        </w:numPr>
        <w:ind w:leftChars="0"/>
        <w:rPr>
          <w:rFonts w:ascii="Meiryo UI" w:eastAsia="Meiryo UI" w:hAnsi="Meiryo UI" w:cs="Meiryo UI" w:hint="eastAsia"/>
          <w:color w:val="000000" w:themeColor="text1"/>
        </w:rPr>
      </w:pPr>
      <w:r w:rsidRPr="00067814">
        <w:rPr>
          <w:rFonts w:ascii="Meiryo UI" w:eastAsia="Meiryo UI" w:hAnsi="Meiryo UI" w:cs="Meiryo UI" w:hint="eastAsia"/>
          <w:color w:val="000000" w:themeColor="text1"/>
        </w:rPr>
        <w:t>商品・サービスの提供及び関連する取組により、顧客の</w:t>
      </w:r>
      <w:r w:rsidRPr="00874DB4">
        <w:rPr>
          <w:rFonts w:ascii="Meiryo UI" w:eastAsia="Meiryo UI" w:hAnsi="Meiryo UI" w:cs="Meiryo UI" w:hint="eastAsia"/>
          <w:color w:val="000000" w:themeColor="text1"/>
        </w:rPr>
        <w:t>取組をどのように促進していますか</w:t>
      </w:r>
      <w:r>
        <w:rPr>
          <w:rFonts w:ascii="Meiryo UI" w:eastAsia="Meiryo UI" w:hAnsi="Meiryo UI" w:cs="Meiryo UI" w:hint="eastAsia"/>
          <w:color w:val="000000" w:themeColor="text1"/>
        </w:rPr>
        <w:t>、記載してください。</w:t>
      </w:r>
      <w:r w:rsidR="00ED73D3">
        <w:rPr>
          <w:rFonts w:ascii="Meiryo UI" w:eastAsia="Meiryo UI" w:hAnsi="Meiryo UI" w:cs="Meiryo UI" w:hint="eastAsia"/>
          <w:color w:val="000000" w:themeColor="text1"/>
        </w:rPr>
        <w:t>また、左記の取組により創出されたインパクトを把握している場合は、</w:t>
      </w:r>
      <w:r w:rsidR="00ED73D3" w:rsidRPr="009D0C11">
        <w:rPr>
          <w:rFonts w:ascii="Meiryo UI" w:eastAsia="Meiryo UI" w:hAnsi="Meiryo UI" w:cs="Meiryo UI" w:hint="eastAsia"/>
          <w:color w:val="000000" w:themeColor="text1"/>
        </w:rPr>
        <w:t>どのような方法でインパクトの特定をしているか、そのインパクトがどの程度か記載してください。</w:t>
      </w:r>
    </w:p>
    <w:tbl>
      <w:tblPr>
        <w:tblStyle w:val="a3"/>
        <w:tblW w:w="0" w:type="auto"/>
        <w:tblLook w:val="04A0" w:firstRow="1" w:lastRow="0" w:firstColumn="1" w:lastColumn="0" w:noHBand="0" w:noVBand="1"/>
      </w:tblPr>
      <w:tblGrid>
        <w:gridCol w:w="9628"/>
      </w:tblGrid>
      <w:tr w:rsidR="008A1CCE" w:rsidTr="008A1CCE">
        <w:tc>
          <w:tcPr>
            <w:tcW w:w="9628" w:type="dxa"/>
          </w:tcPr>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hint="eastAsia"/>
                <w:color w:val="000000" w:themeColor="text1"/>
              </w:rPr>
            </w:pPr>
          </w:p>
        </w:tc>
      </w:tr>
    </w:tbl>
    <w:p w:rsidR="00ED73D3" w:rsidRDefault="00ED73D3" w:rsidP="008A1CCE">
      <w:pPr>
        <w:rPr>
          <w:rFonts w:ascii="Meiryo UI" w:eastAsia="Meiryo UI" w:hAnsi="Meiryo UI"/>
        </w:rPr>
      </w:pPr>
    </w:p>
    <w:p w:rsidR="00ED73D3" w:rsidRDefault="00ED73D3">
      <w:pPr>
        <w:widowControl/>
        <w:jc w:val="left"/>
        <w:rPr>
          <w:rFonts w:ascii="Meiryo UI" w:eastAsia="Meiryo UI" w:hAnsi="Meiryo UI"/>
        </w:rPr>
      </w:pPr>
      <w:r>
        <w:rPr>
          <w:rFonts w:ascii="Meiryo UI" w:eastAsia="Meiryo UI" w:hAnsi="Meiryo UI"/>
        </w:rPr>
        <w:br w:type="page"/>
      </w:r>
    </w:p>
    <w:p w:rsidR="00ED73D3" w:rsidRPr="006F7073" w:rsidRDefault="00ED73D3" w:rsidP="00ED73D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ED73D3" w:rsidRPr="00ED73D3" w:rsidRDefault="00ED73D3" w:rsidP="00ED73D3">
      <w:pPr>
        <w:pStyle w:val="a5"/>
        <w:numPr>
          <w:ilvl w:val="0"/>
          <w:numId w:val="1"/>
        </w:numPr>
        <w:ind w:leftChars="0"/>
        <w:rPr>
          <w:rFonts w:ascii="Meiryo UI" w:eastAsia="Meiryo UI" w:hAnsi="Meiryo UI" w:cs="Meiryo UI" w:hint="eastAsia"/>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w:t>
      </w:r>
      <w:r w:rsidRPr="00067814">
        <w:rPr>
          <w:rFonts w:ascii="Meiryo UI" w:eastAsia="Meiryo UI" w:hAnsi="Meiryo UI" w:cs="Meiryo UI" w:hint="eastAsia"/>
          <w:color w:val="000000" w:themeColor="text1"/>
        </w:rPr>
        <w:t>ESG関連の取組の拡大</w:t>
      </w:r>
      <w:r w:rsidRPr="00874DB4">
        <w:rPr>
          <w:rFonts w:ascii="Meiryo UI" w:eastAsia="Meiryo UI" w:hAnsi="Meiryo UI" w:cs="Meiryo UI" w:hint="eastAsia"/>
          <w:color w:val="000000" w:themeColor="text1"/>
        </w:rPr>
        <w:t>につながっている</w:t>
      </w:r>
      <w:r w:rsidRPr="006F7073">
        <w:rPr>
          <w:rFonts w:ascii="Meiryo UI" w:eastAsia="Meiryo UI" w:hAnsi="Meiryo UI" w:cs="Meiryo UI" w:hint="eastAsia"/>
          <w:color w:val="000000" w:themeColor="text1"/>
        </w:rPr>
        <w:t>か、記載してください。</w:t>
      </w:r>
    </w:p>
    <w:tbl>
      <w:tblPr>
        <w:tblStyle w:val="a3"/>
        <w:tblW w:w="0" w:type="auto"/>
        <w:tblLook w:val="04A0" w:firstRow="1" w:lastRow="0" w:firstColumn="1" w:lastColumn="0" w:noHBand="0" w:noVBand="1"/>
      </w:tblPr>
      <w:tblGrid>
        <w:gridCol w:w="9628"/>
      </w:tblGrid>
      <w:tr w:rsidR="00ED73D3" w:rsidTr="00EE76ED">
        <w:tc>
          <w:tcPr>
            <w:tcW w:w="9628" w:type="dxa"/>
          </w:tcPr>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bookmarkStart w:id="0" w:name="_GoBack"/>
            <w:bookmarkEnd w:id="0"/>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tc>
      </w:tr>
    </w:tbl>
    <w:p w:rsidR="00ED73D3" w:rsidRPr="003561A4" w:rsidRDefault="00ED73D3" w:rsidP="00ED73D3">
      <w:pPr>
        <w:rPr>
          <w:rFonts w:ascii="Meiryo UI" w:eastAsia="Meiryo UI" w:hAnsi="Meiryo UI" w:cs="Meiryo UI"/>
          <w:color w:val="000000" w:themeColor="text1"/>
        </w:rPr>
      </w:pPr>
    </w:p>
    <w:p w:rsidR="00ED73D3" w:rsidRDefault="00ED73D3" w:rsidP="00ED73D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ED73D3" w:rsidTr="00EE76ED">
        <w:tc>
          <w:tcPr>
            <w:tcW w:w="850" w:type="dxa"/>
          </w:tcPr>
          <w:p w:rsidR="00ED73D3" w:rsidRPr="003561A4" w:rsidRDefault="00ED73D3" w:rsidP="00EE76ED">
            <w:pPr>
              <w:jc w:val="center"/>
              <w:rPr>
                <w:rFonts w:ascii="Meiryo UI" w:eastAsia="Meiryo UI" w:hAnsi="Meiryo UI" w:cs="Meiryo UI"/>
                <w:color w:val="000000" w:themeColor="text1"/>
              </w:rPr>
            </w:pPr>
            <w:r w:rsidRPr="003561A4">
              <w:rPr>
                <w:rFonts w:ascii="Meiryo UI" w:eastAsia="Meiryo UI" w:hAnsi="Meiryo UI" w:cs="Meiryo UI" w:hint="eastAsia"/>
                <w:color w:val="000000" w:themeColor="text1"/>
              </w:rPr>
              <w:t>□</w:t>
            </w:r>
          </w:p>
        </w:tc>
        <w:tc>
          <w:tcPr>
            <w:tcW w:w="3742" w:type="dxa"/>
          </w:tcPr>
          <w:p w:rsidR="00ED73D3" w:rsidRDefault="00ED73D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ED73D3" w:rsidRDefault="00ED73D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ED73D3" w:rsidRDefault="00ED73D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ED73D3" w:rsidRDefault="00ED73D3" w:rsidP="00ED73D3">
      <w:pPr>
        <w:rPr>
          <w:rFonts w:ascii="Meiryo UI" w:eastAsia="Meiryo UI" w:hAnsi="Meiryo UI" w:cs="Meiryo UI"/>
          <w:color w:val="000000" w:themeColor="text1"/>
        </w:rPr>
      </w:pPr>
      <w:r w:rsidRPr="00083BE3">
        <w:rPr>
          <w:rFonts w:ascii="Meiryo UI" w:eastAsia="Meiryo UI" w:hAnsi="Meiryo UI" w:cs="Meiryo UI" w:hint="eastAsia"/>
          <w:color w:val="000000" w:themeColor="text1"/>
        </w:rPr>
        <w:t>署名・参加している</w:t>
      </w:r>
      <w:r>
        <w:rPr>
          <w:rFonts w:ascii="Meiryo UI" w:eastAsia="Meiryo UI" w:hAnsi="Meiryo UI" w:cs="Meiryo UI" w:hint="eastAsia"/>
          <w:color w:val="000000" w:themeColor="text1"/>
        </w:rPr>
        <w:t>に✔した</w:t>
      </w:r>
      <w:r w:rsidRPr="00083BE3">
        <w:rPr>
          <w:rFonts w:ascii="Meiryo UI" w:eastAsia="Meiryo UI" w:hAnsi="Meiryo UI" w:cs="Meiryo UI" w:hint="eastAsia"/>
          <w:color w:val="000000" w:themeColor="text1"/>
        </w:rPr>
        <w:t>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ED73D3" w:rsidTr="00EE76ED">
        <w:tc>
          <w:tcPr>
            <w:tcW w:w="9628" w:type="dxa"/>
          </w:tcPr>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tc>
      </w:tr>
    </w:tbl>
    <w:p w:rsidR="00ED73D3" w:rsidRPr="003561A4" w:rsidRDefault="00ED73D3" w:rsidP="00ED73D3"/>
    <w:p w:rsidR="008A1CCE" w:rsidRPr="00ED73D3" w:rsidRDefault="008A1CCE" w:rsidP="008A1CCE">
      <w:pPr>
        <w:rPr>
          <w:rFonts w:ascii="Meiryo UI" w:eastAsia="Meiryo UI" w:hAnsi="Meiryo UI" w:hint="eastAsia"/>
        </w:rPr>
      </w:pPr>
    </w:p>
    <w:sectPr w:rsidR="008A1CCE" w:rsidRPr="00ED73D3" w:rsidSect="008A1CC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CE"/>
    <w:rsid w:val="003B0603"/>
    <w:rsid w:val="008A1CCE"/>
    <w:rsid w:val="00E22DEE"/>
    <w:rsid w:val="00ED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FD27A3"/>
  <w15:chartTrackingRefBased/>
  <w15:docId w15:val="{9A06E00A-4238-400A-828A-34A82BE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A1CC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8A1C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新美　雄太郎(864319)金融コンサルティング部</cp:lastModifiedBy>
  <cp:revision>1</cp:revision>
  <dcterms:created xsi:type="dcterms:W3CDTF">2020-09-27T07:46:00Z</dcterms:created>
  <dcterms:modified xsi:type="dcterms:W3CDTF">2020-09-27T08:00:00Z</dcterms:modified>
</cp:coreProperties>
</file>