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F7" w:rsidRPr="00B23BC8" w:rsidRDefault="0094208F" w:rsidP="00DD170C">
      <w:pPr>
        <w:autoSpaceDE w:val="0"/>
        <w:autoSpaceDN w:val="0"/>
        <w:adjustRightInd w:val="0"/>
        <w:jc w:val="center"/>
        <w:rPr>
          <w:rFonts w:ascii="Calibri" w:hAnsi="Calibri" w:cs="Calibri"/>
          <w:b/>
          <w:bCs/>
          <w:kern w:val="0"/>
          <w:sz w:val="23"/>
          <w:szCs w:val="23"/>
        </w:rPr>
      </w:pPr>
      <w:r w:rsidRPr="00B23BC8">
        <w:rPr>
          <w:rFonts w:ascii="Calibri" w:hAnsi="Calibri" w:cs="Calibri" w:hint="eastAsia"/>
          <w:b/>
          <w:bCs/>
          <w:kern w:val="0"/>
          <w:sz w:val="23"/>
          <w:szCs w:val="23"/>
        </w:rPr>
        <w:t>ラムサール条約の湿地自治体認証</w:t>
      </w:r>
      <w:r w:rsidR="00E16D1E">
        <w:rPr>
          <w:rFonts w:ascii="Calibri" w:hAnsi="Calibri" w:cs="Calibri" w:hint="eastAsia"/>
          <w:b/>
          <w:bCs/>
          <w:kern w:val="0"/>
          <w:sz w:val="23"/>
          <w:szCs w:val="23"/>
        </w:rPr>
        <w:t>（</w:t>
      </w:r>
      <w:r w:rsidR="00E16D1E">
        <w:rPr>
          <w:rFonts w:ascii="Calibri" w:hAnsi="Calibri" w:cs="Calibri" w:hint="eastAsia"/>
          <w:b/>
          <w:bCs/>
          <w:kern w:val="0"/>
          <w:sz w:val="23"/>
          <w:szCs w:val="23"/>
        </w:rPr>
        <w:t>2019-2021</w:t>
      </w:r>
      <w:r w:rsidR="00E16D1E">
        <w:rPr>
          <w:rFonts w:ascii="Calibri" w:hAnsi="Calibri" w:cs="Calibri" w:hint="eastAsia"/>
          <w:b/>
          <w:bCs/>
          <w:kern w:val="0"/>
          <w:sz w:val="23"/>
          <w:szCs w:val="23"/>
        </w:rPr>
        <w:t>）－</w:t>
      </w:r>
      <w:r w:rsidR="006450A3">
        <w:rPr>
          <w:rFonts w:ascii="Calibri" w:hAnsi="Calibri" w:cs="Calibri" w:hint="eastAsia"/>
          <w:b/>
          <w:bCs/>
          <w:kern w:val="0"/>
          <w:sz w:val="23"/>
          <w:szCs w:val="23"/>
        </w:rPr>
        <w:t xml:space="preserve">　</w:t>
      </w:r>
      <w:r w:rsidR="00E16D1E">
        <w:rPr>
          <w:rFonts w:ascii="Calibri" w:hAnsi="Calibri" w:cs="Calibri" w:hint="eastAsia"/>
          <w:b/>
          <w:bCs/>
          <w:kern w:val="0"/>
          <w:sz w:val="23"/>
          <w:szCs w:val="23"/>
        </w:rPr>
        <w:t>募集</w:t>
      </w:r>
      <w:r w:rsidR="006450A3">
        <w:rPr>
          <w:rFonts w:ascii="Calibri" w:hAnsi="Calibri" w:cs="Calibri" w:hint="eastAsia"/>
          <w:b/>
          <w:bCs/>
          <w:kern w:val="0"/>
          <w:sz w:val="23"/>
          <w:szCs w:val="23"/>
        </w:rPr>
        <w:t>要項</w:t>
      </w:r>
      <w:r w:rsidR="00E16D1E">
        <w:rPr>
          <w:rFonts w:ascii="Calibri" w:hAnsi="Calibri" w:cs="Calibri" w:hint="eastAsia"/>
          <w:b/>
          <w:bCs/>
          <w:kern w:val="0"/>
          <w:sz w:val="23"/>
          <w:szCs w:val="23"/>
        </w:rPr>
        <w:t>（仮訳）</w:t>
      </w:r>
    </w:p>
    <w:p w:rsidR="00146D9F" w:rsidRPr="00B23BC8" w:rsidRDefault="00146D9F" w:rsidP="001B2BF7">
      <w:pPr>
        <w:autoSpaceDE w:val="0"/>
        <w:autoSpaceDN w:val="0"/>
        <w:adjustRightInd w:val="0"/>
        <w:jc w:val="left"/>
        <w:rPr>
          <w:rFonts w:ascii="Calibri" w:hAnsi="Calibri" w:cs="Calibri"/>
          <w:kern w:val="0"/>
          <w:sz w:val="23"/>
          <w:szCs w:val="23"/>
        </w:rPr>
      </w:pPr>
    </w:p>
    <w:p w:rsidR="001B2BF7" w:rsidRPr="00B23BC8" w:rsidRDefault="008147BC" w:rsidP="00DD170C">
      <w:pPr>
        <w:autoSpaceDE w:val="0"/>
        <w:autoSpaceDN w:val="0"/>
        <w:adjustRightInd w:val="0"/>
        <w:ind w:left="220" w:hangingChars="100" w:hanging="220"/>
        <w:jc w:val="left"/>
        <w:rPr>
          <w:rFonts w:ascii="Calibri" w:hAnsi="Calibri" w:cs="Calibri"/>
          <w:kern w:val="0"/>
          <w:sz w:val="22"/>
        </w:rPr>
      </w:pPr>
      <w:r w:rsidRPr="00B23BC8">
        <w:rPr>
          <w:rFonts w:ascii="Calibri" w:hAnsi="Calibri" w:cs="Calibri" w:hint="eastAsia"/>
          <w:kern w:val="0"/>
          <w:sz w:val="22"/>
        </w:rPr>
        <w:t>１．</w:t>
      </w:r>
      <w:r w:rsidRPr="00DD170C">
        <w:rPr>
          <w:rFonts w:ascii="Calibri" w:hAnsi="Calibri" w:cs="Calibri" w:hint="eastAsia"/>
          <w:kern w:val="0"/>
          <w:sz w:val="22"/>
        </w:rPr>
        <w:t>ラムサール条約の湿地自治体認証</w:t>
      </w:r>
      <w:r w:rsidRPr="00B23BC8">
        <w:rPr>
          <w:rFonts w:ascii="Calibri" w:hAnsi="Calibri" w:cs="Calibri" w:hint="eastAsia"/>
          <w:kern w:val="0"/>
          <w:sz w:val="22"/>
        </w:rPr>
        <w:t>に関する決議</w:t>
      </w:r>
      <w:r w:rsidRPr="00B23BC8">
        <w:rPr>
          <w:rFonts w:ascii="Calibri" w:hAnsi="Calibri" w:cs="Calibri" w:hint="eastAsia"/>
          <w:kern w:val="0"/>
          <w:sz w:val="22"/>
        </w:rPr>
        <w:t>XII.1o</w:t>
      </w:r>
      <w:r w:rsidRPr="00B23BC8">
        <w:rPr>
          <w:rFonts w:ascii="Calibri" w:hAnsi="Calibri" w:cs="Calibri" w:hint="eastAsia"/>
          <w:kern w:val="0"/>
          <w:sz w:val="22"/>
        </w:rPr>
        <w:t>は、地域の人々のための持続可能な社会経済的な恩恵を生む</w:t>
      </w:r>
      <w:r w:rsidR="003D39CD" w:rsidRPr="00B23BC8">
        <w:rPr>
          <w:rFonts w:ascii="Calibri" w:hAnsi="Calibri" w:cs="Calibri" w:hint="eastAsia"/>
          <w:kern w:val="0"/>
          <w:sz w:val="22"/>
        </w:rPr>
        <w:t>だけでなく</w:t>
      </w:r>
      <w:r w:rsidRPr="00B23BC8">
        <w:rPr>
          <w:rFonts w:ascii="Calibri" w:hAnsi="Calibri" w:cs="Calibri" w:hint="eastAsia"/>
          <w:kern w:val="0"/>
          <w:sz w:val="22"/>
        </w:rPr>
        <w:t>、湿地の</w:t>
      </w:r>
      <w:r w:rsidR="00E16D1E">
        <w:rPr>
          <w:rFonts w:ascii="Calibri" w:hAnsi="Calibri" w:cs="Calibri" w:hint="eastAsia"/>
          <w:kern w:val="0"/>
          <w:sz w:val="22"/>
        </w:rPr>
        <w:t>保全と</w:t>
      </w:r>
      <w:r w:rsidRPr="00B23BC8">
        <w:rPr>
          <w:rFonts w:ascii="Calibri" w:hAnsi="Calibri" w:cs="Calibri" w:hint="eastAsia"/>
          <w:kern w:val="0"/>
          <w:sz w:val="22"/>
        </w:rPr>
        <w:t>賢明な</w:t>
      </w:r>
      <w:r w:rsidR="003D39CD" w:rsidRPr="00B23BC8">
        <w:rPr>
          <w:rFonts w:ascii="Calibri" w:hAnsi="Calibri" w:cs="Calibri" w:hint="eastAsia"/>
          <w:kern w:val="0"/>
          <w:sz w:val="22"/>
        </w:rPr>
        <w:t>利用及び</w:t>
      </w:r>
      <w:r w:rsidRPr="00B23BC8">
        <w:rPr>
          <w:rFonts w:ascii="Calibri" w:hAnsi="Calibri" w:cs="Calibri" w:hint="eastAsia"/>
          <w:kern w:val="0"/>
          <w:sz w:val="22"/>
        </w:rPr>
        <w:t>地域的</w:t>
      </w:r>
      <w:r w:rsidR="003D39CD" w:rsidRPr="00B23BC8">
        <w:rPr>
          <w:rFonts w:ascii="Calibri" w:hAnsi="Calibri" w:cs="Calibri" w:hint="eastAsia"/>
          <w:kern w:val="0"/>
          <w:sz w:val="22"/>
        </w:rPr>
        <w:t>・</w:t>
      </w:r>
      <w:r w:rsidRPr="00B23BC8">
        <w:rPr>
          <w:rFonts w:ascii="Calibri" w:hAnsi="Calibri" w:cs="Calibri" w:hint="eastAsia"/>
          <w:kern w:val="0"/>
          <w:sz w:val="22"/>
        </w:rPr>
        <w:t>国際的な協力を推</w:t>
      </w:r>
      <w:r w:rsidR="00E16D1E">
        <w:rPr>
          <w:rFonts w:ascii="Calibri" w:hAnsi="Calibri" w:cs="Calibri" w:hint="eastAsia"/>
          <w:kern w:val="0"/>
          <w:sz w:val="22"/>
        </w:rPr>
        <w:t>進</w:t>
      </w:r>
      <w:r w:rsidRPr="00B23BC8">
        <w:rPr>
          <w:rFonts w:ascii="Calibri" w:hAnsi="Calibri" w:cs="Calibri" w:hint="eastAsia"/>
          <w:kern w:val="0"/>
          <w:sz w:val="22"/>
        </w:rPr>
        <w:t>するための枠組みを正式なものにした。</w:t>
      </w:r>
    </w:p>
    <w:p w:rsidR="001B2BF7" w:rsidRPr="00B23BC8" w:rsidRDefault="001B2BF7" w:rsidP="001B2BF7">
      <w:pPr>
        <w:autoSpaceDE w:val="0"/>
        <w:autoSpaceDN w:val="0"/>
        <w:adjustRightInd w:val="0"/>
        <w:jc w:val="left"/>
        <w:rPr>
          <w:rFonts w:ascii="Calibri" w:hAnsi="Calibri" w:cs="Calibri"/>
          <w:kern w:val="0"/>
          <w:sz w:val="22"/>
        </w:rPr>
      </w:pPr>
    </w:p>
    <w:p w:rsidR="00410909" w:rsidRPr="00B23BC8" w:rsidRDefault="003D39CD" w:rsidP="00DD170C">
      <w:pPr>
        <w:autoSpaceDE w:val="0"/>
        <w:autoSpaceDN w:val="0"/>
        <w:adjustRightInd w:val="0"/>
        <w:ind w:left="220" w:hangingChars="100" w:hanging="220"/>
        <w:jc w:val="left"/>
        <w:rPr>
          <w:rFonts w:asciiTheme="minorHAnsi" w:hAnsiTheme="minorHAnsi" w:cstheme="minorHAnsi"/>
          <w:sz w:val="22"/>
        </w:rPr>
      </w:pPr>
      <w:r w:rsidRPr="00B23BC8">
        <w:rPr>
          <w:rFonts w:ascii="Calibri" w:hAnsi="Calibri" w:cs="Calibri" w:hint="eastAsia"/>
          <w:kern w:val="0"/>
          <w:sz w:val="22"/>
        </w:rPr>
        <w:t>２．</w:t>
      </w:r>
      <w:r w:rsidR="00410909" w:rsidRPr="00B23BC8">
        <w:rPr>
          <w:rFonts w:ascii="Calibri" w:hAnsi="Calibri" w:cs="Calibri" w:hint="eastAsia"/>
          <w:kern w:val="0"/>
          <w:sz w:val="22"/>
        </w:rPr>
        <w:t>決議</w:t>
      </w:r>
      <w:r w:rsidR="00410909" w:rsidRPr="00B23BC8">
        <w:rPr>
          <w:rFonts w:ascii="Calibri" w:hAnsi="Calibri" w:cs="Calibri" w:hint="eastAsia"/>
          <w:kern w:val="0"/>
          <w:sz w:val="22"/>
        </w:rPr>
        <w:t>XII.1o</w:t>
      </w:r>
      <w:r w:rsidRPr="00B23BC8">
        <w:rPr>
          <w:rFonts w:ascii="Calibri" w:hAnsi="Calibri" w:cs="Calibri" w:hint="eastAsia"/>
          <w:kern w:val="0"/>
          <w:sz w:val="22"/>
        </w:rPr>
        <w:t>は、“</w:t>
      </w:r>
      <w:r w:rsidR="00E16D1E">
        <w:rPr>
          <w:rFonts w:ascii="Calibri" w:hAnsi="Calibri" w:cs="Calibri" w:hint="eastAsia"/>
          <w:kern w:val="0"/>
          <w:sz w:val="22"/>
        </w:rPr>
        <w:t>当</w:t>
      </w:r>
      <w:r w:rsidR="00410909" w:rsidRPr="00B23BC8">
        <w:rPr>
          <w:rFonts w:ascii="Calibri" w:hAnsi="Calibri" w:cs="Calibri" w:hint="eastAsia"/>
          <w:kern w:val="0"/>
          <w:sz w:val="22"/>
        </w:rPr>
        <w:t>認証</w:t>
      </w:r>
      <w:r w:rsidR="00410909" w:rsidRPr="00B23BC8">
        <w:rPr>
          <w:rFonts w:ascii="Calibri" w:hAnsi="Calibri" w:cs="Calibri"/>
          <w:kern w:val="0"/>
          <w:sz w:val="22"/>
        </w:rPr>
        <w:t>は、</w:t>
      </w:r>
      <w:r w:rsidR="00410909" w:rsidRPr="00B23BC8">
        <w:rPr>
          <w:rFonts w:ascii="Calibri" w:hAnsi="Calibri" w:cs="Calibri" w:hint="eastAsia"/>
          <w:kern w:val="0"/>
          <w:sz w:val="22"/>
        </w:rPr>
        <w:t>湿地</w:t>
      </w:r>
      <w:r w:rsidR="00410909" w:rsidRPr="00B23BC8">
        <w:rPr>
          <w:rFonts w:ascii="Calibri" w:hAnsi="Calibri" w:cs="Calibri"/>
          <w:kern w:val="0"/>
          <w:sz w:val="22"/>
        </w:rPr>
        <w:t>（</w:t>
      </w:r>
      <w:r w:rsidR="00410909" w:rsidRPr="00B23BC8">
        <w:rPr>
          <w:rFonts w:ascii="Calibri" w:hAnsi="Calibri" w:cs="Calibri" w:hint="eastAsia"/>
          <w:kern w:val="0"/>
          <w:sz w:val="22"/>
        </w:rPr>
        <w:t>国際的に重要な湿地を中心とするが</w:t>
      </w:r>
      <w:r w:rsidR="00410909" w:rsidRPr="00B23BC8">
        <w:rPr>
          <w:rFonts w:ascii="Calibri" w:hAnsi="Calibri" w:cs="Calibri"/>
          <w:kern w:val="0"/>
          <w:sz w:val="22"/>
        </w:rPr>
        <w:t>、その</w:t>
      </w:r>
      <w:r w:rsidR="00410909" w:rsidRPr="00B23BC8">
        <w:rPr>
          <w:rFonts w:ascii="Calibri" w:hAnsi="Calibri" w:cs="Calibri" w:hint="eastAsia"/>
          <w:kern w:val="0"/>
          <w:sz w:val="22"/>
        </w:rPr>
        <w:t>他の湿地も含む</w:t>
      </w:r>
      <w:r w:rsidR="00410909" w:rsidRPr="00B23BC8">
        <w:rPr>
          <w:rFonts w:ascii="Calibri" w:hAnsi="Calibri" w:cs="Calibri"/>
          <w:kern w:val="0"/>
          <w:sz w:val="22"/>
        </w:rPr>
        <w:t>）に</w:t>
      </w:r>
      <w:r w:rsidR="00410909" w:rsidRPr="00B23BC8">
        <w:rPr>
          <w:rFonts w:ascii="Calibri" w:hAnsi="Calibri" w:cs="Calibri" w:hint="eastAsia"/>
          <w:kern w:val="0"/>
          <w:sz w:val="22"/>
        </w:rPr>
        <w:t>隣接し依存する自治体に対して</w:t>
      </w:r>
      <w:r w:rsidR="00410909" w:rsidRPr="00B23BC8">
        <w:rPr>
          <w:rFonts w:ascii="Calibri" w:hAnsi="Calibri" w:cs="Calibri"/>
          <w:kern w:val="0"/>
          <w:sz w:val="22"/>
        </w:rPr>
        <w:t>、</w:t>
      </w:r>
      <w:r w:rsidR="00410909" w:rsidRPr="00B23BC8">
        <w:rPr>
          <w:rFonts w:ascii="Calibri" w:hAnsi="Calibri" w:cs="Calibri" w:hint="eastAsia"/>
          <w:kern w:val="0"/>
          <w:sz w:val="22"/>
        </w:rPr>
        <w:t>地域の計画策定及び政策決定において湿地に対する参画・認識・考慮を高める形</w:t>
      </w:r>
      <w:r w:rsidR="00410909" w:rsidRPr="00B23BC8">
        <w:rPr>
          <w:rFonts w:ascii="Calibri" w:hAnsi="Calibri" w:cs="Calibri"/>
          <w:kern w:val="0"/>
          <w:sz w:val="22"/>
        </w:rPr>
        <w:t>で、</w:t>
      </w:r>
      <w:r w:rsidR="00410909" w:rsidRPr="00B23BC8">
        <w:rPr>
          <w:rFonts w:ascii="Calibri" w:hAnsi="Calibri" w:cs="Calibri" w:hint="eastAsia"/>
          <w:kern w:val="0"/>
          <w:sz w:val="22"/>
        </w:rPr>
        <w:t>湿地との好適</w:t>
      </w:r>
      <w:r w:rsidR="00410909" w:rsidRPr="00B23BC8">
        <w:rPr>
          <w:rFonts w:ascii="Calibri" w:hAnsi="Calibri" w:cs="Calibri"/>
          <w:kern w:val="0"/>
          <w:sz w:val="22"/>
        </w:rPr>
        <w:t>な</w:t>
      </w:r>
      <w:r w:rsidR="00410909" w:rsidRPr="00B23BC8">
        <w:rPr>
          <w:rFonts w:ascii="Calibri" w:hAnsi="Calibri" w:cs="Calibri" w:hint="eastAsia"/>
          <w:kern w:val="0"/>
          <w:sz w:val="22"/>
        </w:rPr>
        <w:t>関係を構築することを推奨する</w:t>
      </w:r>
      <w:r w:rsidR="00410909" w:rsidRPr="00B23BC8">
        <w:rPr>
          <w:rFonts w:ascii="Calibri" w:hAnsi="Calibri" w:cs="Calibri"/>
          <w:kern w:val="0"/>
          <w:sz w:val="22"/>
        </w:rPr>
        <w:t>ものとなるであろう。</w:t>
      </w:r>
      <w:r w:rsidR="00410909" w:rsidRPr="00B23BC8">
        <w:rPr>
          <w:rFonts w:ascii="Calibri" w:hAnsi="Calibri" w:cs="Calibri" w:hint="eastAsia"/>
          <w:kern w:val="0"/>
          <w:sz w:val="22"/>
        </w:rPr>
        <w:t>”と言明している。</w:t>
      </w:r>
    </w:p>
    <w:p w:rsidR="00410909" w:rsidRPr="00B23BC8" w:rsidRDefault="00410909" w:rsidP="001B2BF7">
      <w:pPr>
        <w:autoSpaceDE w:val="0"/>
        <w:autoSpaceDN w:val="0"/>
        <w:adjustRightInd w:val="0"/>
        <w:jc w:val="left"/>
        <w:rPr>
          <w:rFonts w:asciiTheme="minorHAnsi" w:hAnsiTheme="minorHAnsi" w:cstheme="minorHAnsi"/>
          <w:sz w:val="22"/>
        </w:rPr>
      </w:pPr>
    </w:p>
    <w:p w:rsidR="00410909" w:rsidRPr="00B23BC8" w:rsidRDefault="00410909" w:rsidP="00DD170C">
      <w:pPr>
        <w:autoSpaceDE w:val="0"/>
        <w:autoSpaceDN w:val="0"/>
        <w:adjustRightInd w:val="0"/>
        <w:ind w:left="220" w:hangingChars="100" w:hanging="220"/>
        <w:jc w:val="left"/>
        <w:rPr>
          <w:rFonts w:ascii="Calibri" w:hAnsi="Calibri" w:cs="Calibri"/>
          <w:kern w:val="0"/>
          <w:sz w:val="22"/>
        </w:rPr>
      </w:pPr>
      <w:r w:rsidRPr="00B23BC8">
        <w:rPr>
          <w:rFonts w:ascii="Calibri" w:hAnsi="Calibri" w:cs="Calibri" w:hint="eastAsia"/>
          <w:kern w:val="0"/>
          <w:sz w:val="22"/>
        </w:rPr>
        <w:t>３．決議</w:t>
      </w:r>
      <w:r w:rsidRPr="00B23BC8">
        <w:rPr>
          <w:rFonts w:ascii="Calibri" w:hAnsi="Calibri" w:cs="Calibri" w:hint="eastAsia"/>
          <w:kern w:val="0"/>
          <w:sz w:val="22"/>
        </w:rPr>
        <w:t>XII.1o</w:t>
      </w:r>
      <w:r w:rsidR="00DB56E4">
        <w:rPr>
          <w:rFonts w:ascii="Calibri" w:hAnsi="Calibri" w:cs="Calibri" w:hint="eastAsia"/>
          <w:kern w:val="0"/>
          <w:sz w:val="22"/>
        </w:rPr>
        <w:t>の</w:t>
      </w:r>
      <w:r w:rsidRPr="00B23BC8">
        <w:rPr>
          <w:rFonts w:ascii="Calibri" w:hAnsi="Calibri" w:cs="Calibri" w:hint="eastAsia"/>
          <w:kern w:val="0"/>
          <w:sz w:val="22"/>
        </w:rPr>
        <w:t>付属</w:t>
      </w:r>
      <w:r w:rsidR="00DB56E4">
        <w:rPr>
          <w:rFonts w:ascii="Calibri" w:hAnsi="Calibri" w:cs="Calibri" w:hint="eastAsia"/>
          <w:kern w:val="0"/>
          <w:sz w:val="22"/>
        </w:rPr>
        <w:t>書</w:t>
      </w:r>
      <w:r w:rsidR="00DB56E4" w:rsidRPr="00E32675">
        <w:rPr>
          <w:rFonts w:ascii="Calibri" w:hAnsi="Calibri" w:cs="Calibri" w:hint="eastAsia"/>
          <w:kern w:val="0"/>
          <w:sz w:val="22"/>
        </w:rPr>
        <w:t>「</w:t>
      </w:r>
      <w:r w:rsidR="004B62D1" w:rsidRPr="00DD170C">
        <w:rPr>
          <w:rFonts w:ascii="Calibri" w:hAnsi="Calibri" w:cs="Calibri" w:hint="eastAsia"/>
          <w:kern w:val="0"/>
          <w:sz w:val="22"/>
        </w:rPr>
        <w:t>ラムサール条約の湿地自治体認証のための枠組み</w:t>
      </w:r>
      <w:r w:rsidR="00DB56E4" w:rsidRPr="00DD170C">
        <w:rPr>
          <w:rFonts w:ascii="Calibri" w:hAnsi="Calibri" w:cs="Calibri" w:hint="eastAsia"/>
          <w:kern w:val="0"/>
          <w:sz w:val="22"/>
        </w:rPr>
        <w:t>」</w:t>
      </w:r>
      <w:r w:rsidR="00E16D1E" w:rsidRPr="00B23BC8">
        <w:rPr>
          <w:rFonts w:ascii="Calibri" w:hAnsi="Calibri" w:cs="Calibri" w:hint="eastAsia"/>
          <w:kern w:val="0"/>
          <w:sz w:val="22"/>
        </w:rPr>
        <w:t>の第７項</w:t>
      </w:r>
      <w:r w:rsidRPr="00B23BC8">
        <w:rPr>
          <w:rFonts w:ascii="Calibri" w:hAnsi="Calibri" w:cs="Calibri" w:hint="eastAsia"/>
          <w:kern w:val="0"/>
          <w:sz w:val="22"/>
        </w:rPr>
        <w:t>は、“</w:t>
      </w:r>
      <w:r w:rsidRPr="00B23BC8">
        <w:rPr>
          <w:rFonts w:asciiTheme="minorHAnsi" w:hAnsiTheme="minorHAnsi" w:cstheme="minorHAnsi" w:hint="eastAsia"/>
          <w:sz w:val="22"/>
        </w:rPr>
        <w:t>湿地自治体認証の候補自治体は、その自治体がある締約国により推薦がなされ、下記の認証手続きを完了した後、認証を受けた湿地自治体として独立助言委員会によ</w:t>
      </w:r>
      <w:r w:rsidR="004C68EE">
        <w:rPr>
          <w:rFonts w:asciiTheme="minorHAnsi" w:hAnsiTheme="minorHAnsi" w:cstheme="minorHAnsi" w:hint="eastAsia"/>
          <w:sz w:val="22"/>
        </w:rPr>
        <w:t>り</w:t>
      </w:r>
      <w:r w:rsidRPr="00B23BC8">
        <w:rPr>
          <w:rFonts w:asciiTheme="minorHAnsi" w:hAnsiTheme="minorHAnsi" w:cstheme="minorHAnsi" w:hint="eastAsia"/>
          <w:sz w:val="22"/>
        </w:rPr>
        <w:t>承認される。新たに認証された自治体は、当該枠組みで開設された世界湿地自治体ネットワークに加わる。ラムサール条約の湿地自治体としての認証は、その自治体または締約国におけるいかなる法的権利や法的義務を与えること</w:t>
      </w:r>
      <w:r w:rsidR="00DB56E4">
        <w:rPr>
          <w:rFonts w:asciiTheme="minorHAnsi" w:hAnsiTheme="minorHAnsi" w:cstheme="minorHAnsi" w:hint="eastAsia"/>
          <w:sz w:val="22"/>
        </w:rPr>
        <w:t>も</w:t>
      </w:r>
      <w:r w:rsidRPr="00B23BC8">
        <w:rPr>
          <w:rFonts w:asciiTheme="minorHAnsi" w:hAnsiTheme="minorHAnsi" w:cstheme="minorHAnsi" w:hint="eastAsia"/>
          <w:sz w:val="22"/>
        </w:rPr>
        <w:t>意図しない。”と言明している。</w:t>
      </w:r>
    </w:p>
    <w:p w:rsidR="001B2BF7" w:rsidRPr="00B23BC8" w:rsidRDefault="001B2BF7" w:rsidP="001B2BF7">
      <w:pPr>
        <w:autoSpaceDE w:val="0"/>
        <w:autoSpaceDN w:val="0"/>
        <w:adjustRightInd w:val="0"/>
        <w:jc w:val="left"/>
        <w:rPr>
          <w:rFonts w:ascii="Calibri" w:hAnsi="Calibri" w:cs="Calibri"/>
          <w:kern w:val="0"/>
          <w:sz w:val="22"/>
        </w:rPr>
      </w:pPr>
    </w:p>
    <w:p w:rsidR="0021722C" w:rsidRPr="00B23BC8" w:rsidRDefault="00AB32E0" w:rsidP="00DD170C">
      <w:pPr>
        <w:autoSpaceDE w:val="0"/>
        <w:autoSpaceDN w:val="0"/>
        <w:adjustRightInd w:val="0"/>
        <w:ind w:left="220" w:hangingChars="100" w:hanging="220"/>
        <w:jc w:val="left"/>
        <w:rPr>
          <w:rFonts w:ascii="Calibri" w:hAnsi="Calibri" w:cs="Calibri"/>
          <w:kern w:val="0"/>
          <w:sz w:val="22"/>
        </w:rPr>
      </w:pPr>
      <w:r w:rsidRPr="00B23BC8">
        <w:rPr>
          <w:rFonts w:asciiTheme="minorHAnsi" w:hAnsiTheme="minorHAnsi" w:cstheme="minorHAnsi" w:hint="eastAsia"/>
          <w:sz w:val="22"/>
        </w:rPr>
        <w:t>４．</w:t>
      </w:r>
      <w:r w:rsidRPr="00B23BC8">
        <w:rPr>
          <w:rFonts w:ascii="Calibri" w:hAnsi="Calibri" w:cs="Calibri" w:hint="eastAsia"/>
          <w:kern w:val="0"/>
          <w:sz w:val="22"/>
        </w:rPr>
        <w:t>決議</w:t>
      </w:r>
      <w:r w:rsidRPr="00B23BC8">
        <w:rPr>
          <w:rFonts w:ascii="Calibri" w:hAnsi="Calibri" w:cs="Calibri" w:hint="eastAsia"/>
          <w:kern w:val="0"/>
          <w:sz w:val="22"/>
        </w:rPr>
        <w:t>XII.1o</w:t>
      </w:r>
      <w:r w:rsidRPr="00B23BC8">
        <w:rPr>
          <w:rFonts w:ascii="Calibri" w:hAnsi="Calibri" w:cs="Calibri" w:hint="eastAsia"/>
          <w:kern w:val="0"/>
          <w:sz w:val="22"/>
        </w:rPr>
        <w:t>（第</w:t>
      </w:r>
      <w:r w:rsidRPr="00B23BC8">
        <w:rPr>
          <w:rFonts w:ascii="Calibri" w:hAnsi="Calibri" w:cs="Calibri" w:hint="eastAsia"/>
          <w:kern w:val="0"/>
          <w:sz w:val="22"/>
        </w:rPr>
        <w:t>13</w:t>
      </w:r>
      <w:r w:rsidRPr="00B23BC8">
        <w:rPr>
          <w:rFonts w:ascii="Calibri" w:hAnsi="Calibri" w:cs="Calibri" w:hint="eastAsia"/>
          <w:kern w:val="0"/>
          <w:sz w:val="22"/>
        </w:rPr>
        <w:t>及び</w:t>
      </w:r>
      <w:r w:rsidRPr="00B23BC8">
        <w:rPr>
          <w:rFonts w:ascii="Calibri" w:hAnsi="Calibri" w:cs="Calibri" w:hint="eastAsia"/>
          <w:kern w:val="0"/>
          <w:sz w:val="22"/>
        </w:rPr>
        <w:t>14</w:t>
      </w:r>
      <w:r w:rsidRPr="00B23BC8">
        <w:rPr>
          <w:rFonts w:ascii="Calibri" w:hAnsi="Calibri" w:cs="Calibri" w:hint="eastAsia"/>
          <w:kern w:val="0"/>
          <w:sz w:val="22"/>
        </w:rPr>
        <w:t>項）は、締約国</w:t>
      </w:r>
      <w:r w:rsidR="00DB56E4">
        <w:rPr>
          <w:rFonts w:ascii="Calibri" w:hAnsi="Calibri" w:cs="Calibri" w:hint="eastAsia"/>
          <w:kern w:val="0"/>
          <w:sz w:val="22"/>
        </w:rPr>
        <w:t>が申請書を</w:t>
      </w:r>
      <w:r w:rsidRPr="00B23BC8">
        <w:rPr>
          <w:rFonts w:ascii="Calibri" w:hAnsi="Calibri" w:cs="Calibri" w:hint="eastAsia"/>
          <w:kern w:val="0"/>
          <w:sz w:val="22"/>
        </w:rPr>
        <w:t>条約事務局</w:t>
      </w:r>
      <w:r w:rsidR="00DB56E4">
        <w:rPr>
          <w:rFonts w:ascii="Calibri" w:hAnsi="Calibri" w:cs="Calibri" w:hint="eastAsia"/>
          <w:kern w:val="0"/>
          <w:sz w:val="22"/>
        </w:rPr>
        <w:t>に提出し、同事務局</w:t>
      </w:r>
      <w:r w:rsidRPr="00B23BC8">
        <w:rPr>
          <w:rFonts w:ascii="Calibri" w:hAnsi="Calibri" w:cs="Calibri" w:hint="eastAsia"/>
          <w:kern w:val="0"/>
          <w:sz w:val="22"/>
        </w:rPr>
        <w:t>が独立助言委員会に送付する</w:t>
      </w:r>
      <w:r w:rsidR="00DB56E4">
        <w:rPr>
          <w:rFonts w:ascii="Calibri" w:hAnsi="Calibri" w:cs="Calibri" w:hint="eastAsia"/>
          <w:kern w:val="0"/>
          <w:sz w:val="22"/>
        </w:rPr>
        <w:t>よう</w:t>
      </w:r>
      <w:r w:rsidRPr="00B23BC8">
        <w:rPr>
          <w:rFonts w:ascii="Calibri" w:hAnsi="Calibri" w:cs="Calibri" w:hint="eastAsia"/>
          <w:kern w:val="0"/>
          <w:sz w:val="22"/>
        </w:rPr>
        <w:t>要請する。</w:t>
      </w:r>
      <w:r w:rsidR="00276FF1">
        <w:rPr>
          <w:rFonts w:ascii="Calibri" w:hAnsi="Calibri" w:cs="Calibri" w:hint="eastAsia"/>
          <w:kern w:val="0"/>
          <w:sz w:val="22"/>
        </w:rPr>
        <w:t>上記</w:t>
      </w:r>
      <w:r w:rsidR="00DB56E4">
        <w:rPr>
          <w:rFonts w:ascii="Calibri" w:hAnsi="Calibri" w:cs="Calibri" w:hint="eastAsia"/>
          <w:kern w:val="0"/>
          <w:sz w:val="22"/>
        </w:rPr>
        <w:t>付属書</w:t>
      </w:r>
      <w:r w:rsidR="0094208F" w:rsidRPr="00B23BC8">
        <w:rPr>
          <w:rFonts w:ascii="Calibri" w:hAnsi="Calibri" w:cs="Calibri" w:hint="eastAsia"/>
          <w:kern w:val="0"/>
          <w:sz w:val="22"/>
        </w:rPr>
        <w:t>の第</w:t>
      </w:r>
      <w:r w:rsidR="0094208F" w:rsidRPr="00B23BC8">
        <w:rPr>
          <w:rFonts w:ascii="Calibri" w:hAnsi="Calibri" w:cs="Calibri" w:hint="eastAsia"/>
          <w:kern w:val="0"/>
          <w:sz w:val="22"/>
        </w:rPr>
        <w:t>15.b</w:t>
      </w:r>
      <w:r w:rsidR="0094208F" w:rsidRPr="00B23BC8">
        <w:rPr>
          <w:rFonts w:ascii="Calibri" w:hAnsi="Calibri" w:cs="Calibri" w:hint="eastAsia"/>
          <w:kern w:val="0"/>
          <w:sz w:val="22"/>
        </w:rPr>
        <w:t>項によると、</w:t>
      </w:r>
      <w:r w:rsidR="00DB56E4">
        <w:rPr>
          <w:rFonts w:ascii="Calibri" w:hAnsi="Calibri" w:cs="Calibri" w:hint="eastAsia"/>
          <w:kern w:val="0"/>
          <w:sz w:val="22"/>
        </w:rPr>
        <w:t>申請</w:t>
      </w:r>
      <w:r w:rsidR="0094208F" w:rsidRPr="00B23BC8">
        <w:rPr>
          <w:rFonts w:ascii="Calibri" w:hAnsi="Calibri" w:cs="Calibri" w:hint="eastAsia"/>
          <w:kern w:val="0"/>
          <w:sz w:val="22"/>
        </w:rPr>
        <w:t>書は“前締約国会議の閉会から一年以内に”提出されるべきであ</w:t>
      </w:r>
      <w:r w:rsidR="00DB56E4">
        <w:rPr>
          <w:rFonts w:ascii="Calibri" w:hAnsi="Calibri" w:cs="Calibri" w:hint="eastAsia"/>
          <w:kern w:val="0"/>
          <w:sz w:val="22"/>
        </w:rPr>
        <w:t>り、また、</w:t>
      </w:r>
      <w:r w:rsidR="00EC4E17" w:rsidRPr="00B23BC8">
        <w:rPr>
          <w:rFonts w:ascii="Calibri" w:hAnsi="Calibri" w:cs="Calibri" w:hint="eastAsia"/>
          <w:kern w:val="0"/>
          <w:sz w:val="22"/>
        </w:rPr>
        <w:t>第</w:t>
      </w:r>
      <w:r w:rsidR="00EC4E17" w:rsidRPr="00B23BC8">
        <w:rPr>
          <w:rFonts w:ascii="Calibri" w:hAnsi="Calibri" w:cs="Calibri" w:hint="eastAsia"/>
          <w:kern w:val="0"/>
          <w:sz w:val="22"/>
        </w:rPr>
        <w:t>14</w:t>
      </w:r>
      <w:r w:rsidR="00EC4E17" w:rsidRPr="00B23BC8">
        <w:rPr>
          <w:rFonts w:ascii="Calibri" w:hAnsi="Calibri" w:cs="Calibri" w:hint="eastAsia"/>
          <w:kern w:val="0"/>
          <w:sz w:val="22"/>
        </w:rPr>
        <w:t>回締約国会議</w:t>
      </w:r>
      <w:r w:rsidR="00DB56E4">
        <w:rPr>
          <w:rFonts w:ascii="Calibri" w:hAnsi="Calibri" w:cs="Calibri" w:hint="eastAsia"/>
          <w:kern w:val="0"/>
          <w:sz w:val="22"/>
        </w:rPr>
        <w:t>に向けた</w:t>
      </w:r>
      <w:r w:rsidR="00E65AFE">
        <w:rPr>
          <w:rFonts w:ascii="Calibri" w:hAnsi="Calibri" w:cs="Calibri" w:hint="eastAsia"/>
          <w:kern w:val="0"/>
          <w:sz w:val="22"/>
        </w:rPr>
        <w:t>認証サイクル</w:t>
      </w:r>
      <w:r w:rsidR="00EC4E17" w:rsidRPr="00B23BC8">
        <w:rPr>
          <w:rFonts w:ascii="Calibri" w:hAnsi="Calibri" w:cs="Calibri" w:hint="eastAsia"/>
          <w:kern w:val="0"/>
          <w:sz w:val="22"/>
        </w:rPr>
        <w:t>は</w:t>
      </w:r>
      <w:r w:rsidR="00E65AFE">
        <w:rPr>
          <w:rFonts w:ascii="Calibri" w:hAnsi="Calibri" w:cs="Calibri" w:hint="eastAsia"/>
          <w:kern w:val="0"/>
          <w:sz w:val="22"/>
        </w:rPr>
        <w:t>、</w:t>
      </w:r>
      <w:r w:rsidR="00DB56E4">
        <w:rPr>
          <w:rFonts w:ascii="Calibri" w:hAnsi="Calibri" w:cs="Calibri" w:hint="eastAsia"/>
          <w:kern w:val="0"/>
          <w:sz w:val="22"/>
        </w:rPr>
        <w:t>同</w:t>
      </w:r>
      <w:r w:rsidR="00EC4E17" w:rsidRPr="00B23BC8">
        <w:rPr>
          <w:rFonts w:ascii="Calibri" w:hAnsi="Calibri" w:cs="Calibri" w:hint="eastAsia"/>
          <w:kern w:val="0"/>
          <w:sz w:val="22"/>
        </w:rPr>
        <w:t>項に従って行われる</w:t>
      </w:r>
      <w:r w:rsidR="00273FB7" w:rsidRPr="00B23BC8">
        <w:rPr>
          <w:rFonts w:ascii="Calibri" w:hAnsi="Calibri" w:cs="Calibri" w:hint="eastAsia"/>
          <w:kern w:val="0"/>
          <w:sz w:val="22"/>
        </w:rPr>
        <w:t>ことになる</w:t>
      </w:r>
      <w:r w:rsidR="00EC4E17" w:rsidRPr="00B23BC8">
        <w:rPr>
          <w:rFonts w:ascii="Calibri" w:hAnsi="Calibri" w:cs="Calibri" w:hint="eastAsia"/>
          <w:kern w:val="0"/>
          <w:sz w:val="22"/>
        </w:rPr>
        <w:t>。</w:t>
      </w:r>
      <w:r w:rsidR="00276FF1">
        <w:rPr>
          <w:rFonts w:ascii="Calibri" w:hAnsi="Calibri" w:cs="Calibri" w:hint="eastAsia"/>
          <w:kern w:val="0"/>
          <w:sz w:val="22"/>
        </w:rPr>
        <w:t>第</w:t>
      </w:r>
      <w:r w:rsidR="00276FF1">
        <w:rPr>
          <w:rFonts w:ascii="Calibri" w:hAnsi="Calibri" w:cs="Calibri" w:hint="eastAsia"/>
          <w:kern w:val="0"/>
          <w:sz w:val="22"/>
        </w:rPr>
        <w:t>5</w:t>
      </w:r>
      <w:r w:rsidR="00276FF1">
        <w:rPr>
          <w:rFonts w:ascii="Calibri" w:hAnsi="Calibri" w:cs="Calibri"/>
          <w:kern w:val="0"/>
          <w:sz w:val="22"/>
        </w:rPr>
        <w:t>7</w:t>
      </w:r>
      <w:r w:rsidR="00276FF1">
        <w:rPr>
          <w:rFonts w:ascii="Calibri" w:hAnsi="Calibri" w:cs="Calibri" w:hint="eastAsia"/>
          <w:kern w:val="0"/>
          <w:sz w:val="22"/>
        </w:rPr>
        <w:t>回常設委員会</w:t>
      </w:r>
      <w:r w:rsidR="00E65AFE">
        <w:rPr>
          <w:rFonts w:ascii="Calibri" w:hAnsi="Calibri" w:cs="Calibri" w:hint="eastAsia"/>
          <w:kern w:val="0"/>
          <w:sz w:val="22"/>
        </w:rPr>
        <w:t>決定</w:t>
      </w:r>
      <w:r w:rsidR="00E65AFE">
        <w:rPr>
          <w:rFonts w:ascii="Calibri" w:hAnsi="Calibri" w:cs="Calibri" w:hint="eastAsia"/>
          <w:kern w:val="0"/>
          <w:sz w:val="22"/>
        </w:rPr>
        <w:t>21</w:t>
      </w:r>
      <w:r w:rsidR="00276FF1">
        <w:rPr>
          <w:rFonts w:ascii="Calibri" w:hAnsi="Calibri" w:cs="Calibri" w:hint="eastAsia"/>
          <w:kern w:val="0"/>
          <w:sz w:val="22"/>
        </w:rPr>
        <w:t>は、</w:t>
      </w:r>
      <w:r w:rsidR="00276FF1">
        <w:rPr>
          <w:rFonts w:ascii="Calibri" w:hAnsi="Calibri" w:cs="Calibri" w:hint="eastAsia"/>
          <w:kern w:val="0"/>
          <w:sz w:val="22"/>
        </w:rPr>
        <w:t>2019-2021</w:t>
      </w:r>
      <w:r w:rsidR="00276FF1">
        <w:rPr>
          <w:rFonts w:ascii="Calibri" w:hAnsi="Calibri" w:cs="Calibri" w:hint="eastAsia"/>
          <w:kern w:val="0"/>
          <w:sz w:val="22"/>
        </w:rPr>
        <w:t>の３年間における手続きのタイムラインについて承認した。</w:t>
      </w:r>
    </w:p>
    <w:p w:rsidR="002A6288" w:rsidRPr="00B23BC8" w:rsidRDefault="002A6288" w:rsidP="001B2BF7">
      <w:pPr>
        <w:autoSpaceDE w:val="0"/>
        <w:autoSpaceDN w:val="0"/>
        <w:adjustRightInd w:val="0"/>
        <w:jc w:val="left"/>
        <w:rPr>
          <w:rFonts w:ascii="Calibri" w:hAnsi="Calibri" w:cs="Calibri"/>
          <w:kern w:val="0"/>
          <w:sz w:val="22"/>
        </w:rPr>
      </w:pPr>
    </w:p>
    <w:p w:rsidR="008D2ADB" w:rsidRPr="00B23BC8" w:rsidRDefault="008D2ADB" w:rsidP="00DD170C">
      <w:pPr>
        <w:autoSpaceDE w:val="0"/>
        <w:autoSpaceDN w:val="0"/>
        <w:adjustRightInd w:val="0"/>
        <w:ind w:left="220" w:hangingChars="100" w:hanging="220"/>
        <w:jc w:val="left"/>
        <w:rPr>
          <w:rFonts w:ascii="Calibri" w:hAnsi="Calibri" w:cs="Calibri"/>
          <w:kern w:val="0"/>
          <w:sz w:val="22"/>
        </w:rPr>
      </w:pPr>
      <w:r w:rsidRPr="00B23BC8">
        <w:rPr>
          <w:rFonts w:ascii="Calibri" w:hAnsi="Calibri" w:cs="Calibri" w:hint="eastAsia"/>
          <w:kern w:val="0"/>
          <w:sz w:val="22"/>
        </w:rPr>
        <w:t>５．条約事務局は</w:t>
      </w:r>
      <w:r w:rsidR="00E65AFE">
        <w:rPr>
          <w:rFonts w:ascii="Calibri" w:hAnsi="Calibri" w:cs="Calibri" w:hint="eastAsia"/>
          <w:kern w:val="0"/>
          <w:sz w:val="22"/>
        </w:rPr>
        <w:t>、</w:t>
      </w:r>
      <w:r w:rsidRPr="00B23BC8">
        <w:rPr>
          <w:rFonts w:ascii="Calibri" w:hAnsi="Calibri" w:cs="Calibri" w:hint="eastAsia"/>
          <w:kern w:val="0"/>
          <w:sz w:val="22"/>
        </w:rPr>
        <w:t>締約国に対して</w:t>
      </w:r>
      <w:r w:rsidR="00E65AFE">
        <w:rPr>
          <w:rFonts w:ascii="Calibri" w:hAnsi="Calibri" w:cs="Calibri" w:hint="eastAsia"/>
          <w:kern w:val="0"/>
          <w:sz w:val="22"/>
        </w:rPr>
        <w:t>申請</w:t>
      </w:r>
      <w:r w:rsidR="00E65AFE" w:rsidRPr="00B23BC8">
        <w:rPr>
          <w:rFonts w:ascii="Calibri" w:hAnsi="Calibri" w:cs="Calibri" w:hint="eastAsia"/>
          <w:kern w:val="0"/>
          <w:sz w:val="22"/>
        </w:rPr>
        <w:t>書を条約事務局に提出する</w:t>
      </w:r>
      <w:r w:rsidR="00E65AFE">
        <w:rPr>
          <w:rFonts w:ascii="Calibri" w:hAnsi="Calibri" w:cs="Calibri" w:hint="eastAsia"/>
          <w:kern w:val="0"/>
          <w:sz w:val="22"/>
        </w:rPr>
        <w:t>よう</w:t>
      </w:r>
      <w:r w:rsidR="00E65AFE" w:rsidRPr="00B23BC8">
        <w:rPr>
          <w:rFonts w:ascii="Calibri" w:hAnsi="Calibri" w:cs="Calibri" w:hint="eastAsia"/>
          <w:kern w:val="0"/>
          <w:sz w:val="22"/>
        </w:rPr>
        <w:t>招請</w:t>
      </w:r>
      <w:r w:rsidR="00E65AFE">
        <w:rPr>
          <w:rFonts w:ascii="Calibri" w:hAnsi="Calibri" w:cs="Calibri" w:hint="eastAsia"/>
          <w:kern w:val="0"/>
          <w:sz w:val="22"/>
        </w:rPr>
        <w:t>し、</w:t>
      </w:r>
      <w:r w:rsidRPr="00B23BC8">
        <w:rPr>
          <w:rFonts w:ascii="Calibri" w:hAnsi="Calibri" w:cs="Calibri" w:hint="eastAsia"/>
          <w:kern w:val="0"/>
          <w:sz w:val="22"/>
        </w:rPr>
        <w:t>独立助言委員会</w:t>
      </w:r>
      <w:r w:rsidR="00E65AFE">
        <w:rPr>
          <w:rFonts w:ascii="Calibri" w:hAnsi="Calibri" w:cs="Calibri" w:hint="eastAsia"/>
          <w:kern w:val="0"/>
          <w:sz w:val="22"/>
        </w:rPr>
        <w:t>（</w:t>
      </w:r>
      <w:r w:rsidR="00E65AFE">
        <w:rPr>
          <w:rFonts w:ascii="Calibri" w:hAnsi="Calibri" w:cs="Calibri" w:hint="eastAsia"/>
          <w:kern w:val="0"/>
          <w:sz w:val="22"/>
        </w:rPr>
        <w:t>IAC</w:t>
      </w:r>
      <w:r w:rsidR="00E65AFE">
        <w:rPr>
          <w:rFonts w:ascii="Calibri" w:hAnsi="Calibri" w:cs="Calibri" w:hint="eastAsia"/>
          <w:kern w:val="0"/>
          <w:sz w:val="22"/>
        </w:rPr>
        <w:t>）のレビューのため、申請書を同委員会に</w:t>
      </w:r>
      <w:r w:rsidRPr="00B23BC8">
        <w:rPr>
          <w:rFonts w:ascii="Calibri" w:hAnsi="Calibri" w:cs="Calibri" w:hint="eastAsia"/>
          <w:kern w:val="0"/>
          <w:sz w:val="22"/>
        </w:rPr>
        <w:t>転送する。</w:t>
      </w:r>
    </w:p>
    <w:p w:rsidR="00EC4E17" w:rsidRPr="00B23BC8" w:rsidRDefault="00EC4E17" w:rsidP="001B2BF7">
      <w:pPr>
        <w:autoSpaceDE w:val="0"/>
        <w:autoSpaceDN w:val="0"/>
        <w:adjustRightInd w:val="0"/>
        <w:jc w:val="left"/>
        <w:rPr>
          <w:rFonts w:ascii="Calibri" w:hAnsi="Calibri" w:cs="Calibri"/>
          <w:kern w:val="0"/>
          <w:sz w:val="22"/>
        </w:rPr>
      </w:pPr>
    </w:p>
    <w:p w:rsidR="008D2ADB" w:rsidRPr="00B23BC8" w:rsidRDefault="006D5021" w:rsidP="001B2BF7">
      <w:pPr>
        <w:autoSpaceDE w:val="0"/>
        <w:autoSpaceDN w:val="0"/>
        <w:adjustRightInd w:val="0"/>
        <w:jc w:val="left"/>
        <w:rPr>
          <w:rFonts w:ascii="Calibri" w:hAnsi="Calibri" w:cs="Calibri"/>
          <w:b/>
          <w:bCs/>
          <w:kern w:val="0"/>
          <w:sz w:val="22"/>
        </w:rPr>
      </w:pPr>
      <w:r>
        <w:rPr>
          <w:rFonts w:ascii="Calibri" w:hAnsi="Calibri" w:cs="Calibri" w:hint="eastAsia"/>
          <w:b/>
          <w:bCs/>
          <w:kern w:val="0"/>
          <w:sz w:val="22"/>
        </w:rPr>
        <w:t>認証</w:t>
      </w:r>
      <w:r w:rsidR="008D2ADB" w:rsidRPr="00B23BC8">
        <w:rPr>
          <w:rFonts w:ascii="Calibri" w:hAnsi="Calibri" w:cs="Calibri" w:hint="eastAsia"/>
          <w:b/>
          <w:bCs/>
          <w:kern w:val="0"/>
          <w:sz w:val="22"/>
        </w:rPr>
        <w:t>の過程</w:t>
      </w:r>
    </w:p>
    <w:p w:rsidR="008D2ADB" w:rsidRPr="00B23BC8" w:rsidRDefault="008D2ADB" w:rsidP="001B2BF7">
      <w:pPr>
        <w:autoSpaceDE w:val="0"/>
        <w:autoSpaceDN w:val="0"/>
        <w:adjustRightInd w:val="0"/>
        <w:jc w:val="left"/>
        <w:rPr>
          <w:rFonts w:ascii="Calibri" w:hAnsi="Calibri" w:cs="Calibri"/>
          <w:b/>
          <w:bCs/>
          <w:kern w:val="0"/>
          <w:sz w:val="22"/>
        </w:rPr>
      </w:pPr>
      <w:r w:rsidRPr="00B23BC8">
        <w:rPr>
          <w:rFonts w:ascii="Calibri" w:hAnsi="Calibri" w:cs="Calibri" w:hint="eastAsia"/>
          <w:b/>
          <w:bCs/>
          <w:kern w:val="0"/>
          <w:sz w:val="22"/>
        </w:rPr>
        <w:t>ステップ１：締約国レベル</w:t>
      </w:r>
    </w:p>
    <w:p w:rsidR="008D2ADB" w:rsidRPr="00B23BC8" w:rsidRDefault="003D1F43" w:rsidP="001B2BF7">
      <w:pPr>
        <w:autoSpaceDE w:val="0"/>
        <w:autoSpaceDN w:val="0"/>
        <w:adjustRightInd w:val="0"/>
        <w:jc w:val="left"/>
        <w:rPr>
          <w:rFonts w:ascii="Calibri" w:hAnsi="Calibri" w:cs="Calibri"/>
          <w:kern w:val="0"/>
          <w:sz w:val="22"/>
        </w:rPr>
      </w:pPr>
      <w:r>
        <w:rPr>
          <w:rFonts w:ascii="Calibri" w:hAnsi="Calibri" w:cs="Calibri" w:hint="eastAsia"/>
          <w:kern w:val="0"/>
          <w:sz w:val="22"/>
        </w:rPr>
        <w:t xml:space="preserve">　</w:t>
      </w:r>
      <w:r w:rsidR="008D2ADB" w:rsidRPr="00B23BC8">
        <w:rPr>
          <w:rFonts w:ascii="Calibri" w:hAnsi="Calibri" w:cs="Calibri" w:hint="eastAsia"/>
          <w:kern w:val="0"/>
          <w:sz w:val="22"/>
        </w:rPr>
        <w:t>参加</w:t>
      </w:r>
      <w:r w:rsidR="00E65AFE">
        <w:rPr>
          <w:rFonts w:ascii="Calibri" w:hAnsi="Calibri" w:cs="Calibri" w:hint="eastAsia"/>
          <w:kern w:val="0"/>
          <w:sz w:val="22"/>
        </w:rPr>
        <w:t>候補自治体</w:t>
      </w:r>
      <w:r w:rsidR="004B62D1" w:rsidRPr="00B23BC8">
        <w:rPr>
          <w:rFonts w:ascii="Calibri" w:hAnsi="Calibri" w:cs="Calibri" w:hint="eastAsia"/>
          <w:kern w:val="0"/>
          <w:sz w:val="22"/>
        </w:rPr>
        <w:t>は、認証フォームを記入し</w:t>
      </w:r>
      <w:r w:rsidR="00E65AFE">
        <w:rPr>
          <w:rFonts w:ascii="Calibri" w:hAnsi="Calibri" w:cs="Calibri" w:hint="eastAsia"/>
          <w:kern w:val="0"/>
          <w:sz w:val="22"/>
        </w:rPr>
        <w:t>、</w:t>
      </w:r>
      <w:r w:rsidR="00E65AFE" w:rsidRPr="00B23BC8">
        <w:rPr>
          <w:rFonts w:ascii="Calibri" w:hAnsi="Calibri" w:cs="Calibri" w:hint="eastAsia"/>
          <w:kern w:val="0"/>
          <w:sz w:val="22"/>
        </w:rPr>
        <w:t>201</w:t>
      </w:r>
      <w:r w:rsidR="00E65AFE">
        <w:rPr>
          <w:rFonts w:ascii="Calibri" w:hAnsi="Calibri" w:cs="Calibri"/>
          <w:kern w:val="0"/>
          <w:sz w:val="22"/>
        </w:rPr>
        <w:t>9</w:t>
      </w:r>
      <w:r w:rsidR="00E65AFE" w:rsidRPr="00B23BC8">
        <w:rPr>
          <w:rFonts w:ascii="Calibri" w:hAnsi="Calibri" w:cs="Calibri" w:hint="eastAsia"/>
          <w:kern w:val="0"/>
          <w:sz w:val="22"/>
        </w:rPr>
        <w:t>年</w:t>
      </w:r>
      <w:r w:rsidR="00E65AFE">
        <w:rPr>
          <w:rFonts w:ascii="Calibri" w:hAnsi="Calibri" w:cs="Calibri"/>
          <w:kern w:val="0"/>
          <w:sz w:val="22"/>
        </w:rPr>
        <w:t>12</w:t>
      </w:r>
      <w:r w:rsidR="00E65AFE">
        <w:rPr>
          <w:rFonts w:ascii="Calibri" w:hAnsi="Calibri" w:cs="Calibri" w:hint="eastAsia"/>
          <w:kern w:val="0"/>
          <w:sz w:val="22"/>
        </w:rPr>
        <w:t>月</w:t>
      </w:r>
      <w:r w:rsidR="00E65AFE">
        <w:rPr>
          <w:rFonts w:ascii="Calibri" w:hAnsi="Calibri" w:cs="Calibri"/>
          <w:kern w:val="0"/>
          <w:sz w:val="22"/>
        </w:rPr>
        <w:t>31</w:t>
      </w:r>
      <w:r w:rsidR="00E65AFE" w:rsidRPr="00B23BC8">
        <w:rPr>
          <w:rFonts w:ascii="Calibri" w:hAnsi="Calibri" w:cs="Calibri" w:hint="eastAsia"/>
          <w:kern w:val="0"/>
          <w:sz w:val="22"/>
        </w:rPr>
        <w:t>日までに</w:t>
      </w:r>
      <w:r w:rsidR="004B62D1" w:rsidRPr="00B23BC8">
        <w:rPr>
          <w:rFonts w:ascii="Calibri" w:hAnsi="Calibri" w:cs="Calibri" w:hint="eastAsia"/>
          <w:kern w:val="0"/>
          <w:sz w:val="22"/>
        </w:rPr>
        <w:t>ラム</w:t>
      </w:r>
      <w:r w:rsidR="00E824E7">
        <w:rPr>
          <w:rFonts w:ascii="Calibri" w:hAnsi="Calibri" w:cs="Calibri" w:hint="eastAsia"/>
          <w:kern w:val="0"/>
          <w:sz w:val="22"/>
        </w:rPr>
        <w:t>サール条約管理当局（環境省）に送付する。管理当局</w:t>
      </w:r>
      <w:r w:rsidR="004B62D1" w:rsidRPr="00B23BC8">
        <w:rPr>
          <w:rFonts w:ascii="Calibri" w:hAnsi="Calibri" w:cs="Calibri" w:hint="eastAsia"/>
          <w:kern w:val="0"/>
          <w:sz w:val="22"/>
        </w:rPr>
        <w:t>は</w:t>
      </w:r>
      <w:r w:rsidR="00E824E7">
        <w:rPr>
          <w:rFonts w:ascii="Calibri" w:hAnsi="Calibri" w:cs="Calibri" w:hint="eastAsia"/>
          <w:kern w:val="0"/>
          <w:sz w:val="22"/>
        </w:rPr>
        <w:t>内容を確認し</w:t>
      </w:r>
      <w:r w:rsidR="00D10AEA">
        <w:rPr>
          <w:rFonts w:ascii="Calibri" w:hAnsi="Calibri" w:cs="Calibri" w:hint="eastAsia"/>
          <w:kern w:val="0"/>
          <w:sz w:val="22"/>
        </w:rPr>
        <w:t>、</w:t>
      </w:r>
      <w:r w:rsidR="00E824E7">
        <w:rPr>
          <w:rFonts w:ascii="Calibri" w:hAnsi="Calibri" w:cs="Calibri" w:hint="eastAsia"/>
          <w:kern w:val="0"/>
          <w:sz w:val="22"/>
        </w:rPr>
        <w:t>承認レターを添え</w:t>
      </w:r>
      <w:r w:rsidR="00D10AEA">
        <w:rPr>
          <w:rFonts w:ascii="Calibri" w:hAnsi="Calibri" w:cs="Calibri" w:hint="eastAsia"/>
          <w:kern w:val="0"/>
          <w:sz w:val="22"/>
        </w:rPr>
        <w:t>、</w:t>
      </w:r>
      <w:r w:rsidR="00283B92" w:rsidRPr="00B23BC8">
        <w:rPr>
          <w:rFonts w:ascii="Calibri" w:hAnsi="Calibri" w:cs="Calibri" w:hint="eastAsia"/>
          <w:kern w:val="0"/>
          <w:sz w:val="22"/>
        </w:rPr>
        <w:t>申請書を、</w:t>
      </w:r>
      <w:r w:rsidR="00283B92" w:rsidRPr="00B23BC8">
        <w:rPr>
          <w:rFonts w:ascii="Calibri" w:hAnsi="Calibri" w:cs="Calibri" w:hint="eastAsia"/>
          <w:kern w:val="0"/>
          <w:sz w:val="22"/>
        </w:rPr>
        <w:t>20</w:t>
      </w:r>
      <w:r w:rsidR="00D10AEA">
        <w:rPr>
          <w:rFonts w:ascii="Calibri" w:hAnsi="Calibri" w:cs="Calibri"/>
          <w:kern w:val="0"/>
          <w:sz w:val="22"/>
        </w:rPr>
        <w:t>20</w:t>
      </w:r>
      <w:r w:rsidR="00283B92" w:rsidRPr="00B23BC8">
        <w:rPr>
          <w:rFonts w:ascii="Calibri" w:hAnsi="Calibri" w:cs="Calibri" w:hint="eastAsia"/>
          <w:kern w:val="0"/>
          <w:sz w:val="22"/>
        </w:rPr>
        <w:t>年</w:t>
      </w:r>
      <w:r w:rsidR="00D10AEA">
        <w:rPr>
          <w:rFonts w:ascii="Calibri" w:hAnsi="Calibri" w:cs="Calibri" w:hint="eastAsia"/>
          <w:kern w:val="0"/>
          <w:sz w:val="22"/>
        </w:rPr>
        <w:t>3</w:t>
      </w:r>
      <w:r w:rsidR="00283B92" w:rsidRPr="00B23BC8">
        <w:rPr>
          <w:rFonts w:ascii="Calibri" w:hAnsi="Calibri" w:cs="Calibri" w:hint="eastAsia"/>
          <w:kern w:val="0"/>
          <w:sz w:val="22"/>
        </w:rPr>
        <w:t>月</w:t>
      </w:r>
      <w:r w:rsidR="00D10AEA">
        <w:rPr>
          <w:rFonts w:ascii="Calibri" w:hAnsi="Calibri" w:cs="Calibri"/>
          <w:kern w:val="0"/>
          <w:sz w:val="22"/>
        </w:rPr>
        <w:t>15</w:t>
      </w:r>
      <w:r w:rsidR="00283B92" w:rsidRPr="00B23BC8">
        <w:rPr>
          <w:rFonts w:ascii="Calibri" w:hAnsi="Calibri" w:cs="Calibri" w:hint="eastAsia"/>
          <w:kern w:val="0"/>
          <w:sz w:val="22"/>
        </w:rPr>
        <w:t>日までに、ラムサール条約事務局に送付する。</w:t>
      </w:r>
    </w:p>
    <w:p w:rsidR="008D2ADB" w:rsidRPr="00B23BC8" w:rsidRDefault="008D2ADB" w:rsidP="001B2BF7">
      <w:pPr>
        <w:autoSpaceDE w:val="0"/>
        <w:autoSpaceDN w:val="0"/>
        <w:adjustRightInd w:val="0"/>
        <w:jc w:val="left"/>
        <w:rPr>
          <w:rFonts w:ascii="Calibri" w:hAnsi="Calibri" w:cs="Calibri"/>
          <w:kern w:val="0"/>
          <w:sz w:val="22"/>
        </w:rPr>
      </w:pPr>
    </w:p>
    <w:p w:rsidR="00371807" w:rsidRPr="00B23BC8" w:rsidRDefault="00371807" w:rsidP="001B2BF7">
      <w:pPr>
        <w:autoSpaceDE w:val="0"/>
        <w:autoSpaceDN w:val="0"/>
        <w:adjustRightInd w:val="0"/>
        <w:jc w:val="left"/>
        <w:rPr>
          <w:rFonts w:ascii="Calibri" w:hAnsi="Calibri" w:cs="Calibri"/>
          <w:b/>
          <w:bCs/>
          <w:kern w:val="0"/>
          <w:sz w:val="22"/>
        </w:rPr>
      </w:pPr>
      <w:r w:rsidRPr="00B23BC8">
        <w:rPr>
          <w:rFonts w:ascii="Calibri" w:hAnsi="Calibri" w:cs="Calibri" w:hint="eastAsia"/>
          <w:b/>
          <w:bCs/>
          <w:kern w:val="0"/>
          <w:sz w:val="22"/>
        </w:rPr>
        <w:t>ステップ２：ラムサール条約事務局レベル</w:t>
      </w:r>
    </w:p>
    <w:p w:rsidR="00371807" w:rsidRPr="00B23BC8" w:rsidRDefault="00371807" w:rsidP="00DD170C">
      <w:pPr>
        <w:autoSpaceDE w:val="0"/>
        <w:autoSpaceDN w:val="0"/>
        <w:adjustRightInd w:val="0"/>
        <w:ind w:firstLineChars="100" w:firstLine="220"/>
        <w:jc w:val="left"/>
        <w:rPr>
          <w:rFonts w:ascii="Calibri" w:hAnsi="Calibri" w:cs="Calibri"/>
          <w:kern w:val="0"/>
          <w:sz w:val="22"/>
        </w:rPr>
      </w:pPr>
      <w:r w:rsidRPr="00B23BC8">
        <w:rPr>
          <w:rFonts w:ascii="Calibri" w:hAnsi="Calibri" w:cs="Calibri" w:hint="eastAsia"/>
          <w:kern w:val="0"/>
          <w:sz w:val="22"/>
        </w:rPr>
        <w:t>条約事務局</w:t>
      </w:r>
      <w:r w:rsidR="00D10AEA">
        <w:rPr>
          <w:rFonts w:ascii="Calibri" w:hAnsi="Calibri" w:cs="Calibri" w:hint="eastAsia"/>
          <w:kern w:val="0"/>
          <w:sz w:val="22"/>
        </w:rPr>
        <w:t>は、</w:t>
      </w:r>
      <w:r w:rsidRPr="00B23BC8">
        <w:rPr>
          <w:rFonts w:ascii="Calibri" w:hAnsi="Calibri" w:cs="Calibri" w:hint="eastAsia"/>
          <w:kern w:val="0"/>
          <w:sz w:val="22"/>
        </w:rPr>
        <w:t>それらを</w:t>
      </w:r>
      <w:r w:rsidR="00D10AEA" w:rsidRPr="00B23BC8">
        <w:rPr>
          <w:rFonts w:ascii="Calibri" w:hAnsi="Calibri" w:cs="Calibri" w:hint="eastAsia"/>
          <w:kern w:val="0"/>
          <w:sz w:val="22"/>
        </w:rPr>
        <w:t>20</w:t>
      </w:r>
      <w:r w:rsidR="00D10AEA">
        <w:rPr>
          <w:rFonts w:ascii="Calibri" w:hAnsi="Calibri" w:cs="Calibri"/>
          <w:kern w:val="0"/>
          <w:sz w:val="22"/>
        </w:rPr>
        <w:t>20</w:t>
      </w:r>
      <w:r w:rsidRPr="00B23BC8">
        <w:rPr>
          <w:rFonts w:ascii="Calibri" w:hAnsi="Calibri" w:cs="Calibri" w:hint="eastAsia"/>
          <w:kern w:val="0"/>
          <w:sz w:val="22"/>
        </w:rPr>
        <w:t>年</w:t>
      </w:r>
      <w:r w:rsidR="00D10AEA">
        <w:rPr>
          <w:rFonts w:ascii="Calibri" w:hAnsi="Calibri" w:cs="Calibri"/>
          <w:kern w:val="0"/>
          <w:sz w:val="22"/>
        </w:rPr>
        <w:t>4</w:t>
      </w:r>
      <w:r w:rsidRPr="00B23BC8">
        <w:rPr>
          <w:rFonts w:ascii="Calibri" w:hAnsi="Calibri" w:cs="Calibri" w:hint="eastAsia"/>
          <w:kern w:val="0"/>
          <w:sz w:val="22"/>
        </w:rPr>
        <w:t>月</w:t>
      </w:r>
      <w:r w:rsidRPr="00B23BC8">
        <w:rPr>
          <w:rFonts w:ascii="Calibri" w:hAnsi="Calibri" w:cs="Calibri" w:hint="eastAsia"/>
          <w:kern w:val="0"/>
          <w:sz w:val="22"/>
        </w:rPr>
        <w:t>15</w:t>
      </w:r>
      <w:r w:rsidRPr="00B23BC8">
        <w:rPr>
          <w:rFonts w:ascii="Calibri" w:hAnsi="Calibri" w:cs="Calibri" w:hint="eastAsia"/>
          <w:kern w:val="0"/>
          <w:sz w:val="22"/>
        </w:rPr>
        <w:t>日までに独立助言委員会に転送する。</w:t>
      </w:r>
    </w:p>
    <w:p w:rsidR="0013704B" w:rsidRPr="00B23BC8" w:rsidRDefault="0013704B" w:rsidP="001B2BF7">
      <w:pPr>
        <w:autoSpaceDE w:val="0"/>
        <w:autoSpaceDN w:val="0"/>
        <w:adjustRightInd w:val="0"/>
        <w:jc w:val="left"/>
        <w:rPr>
          <w:rFonts w:ascii="Calibri" w:hAnsi="Calibri" w:cs="Calibri"/>
          <w:kern w:val="0"/>
          <w:sz w:val="22"/>
        </w:rPr>
      </w:pPr>
    </w:p>
    <w:p w:rsidR="00371807" w:rsidRPr="00B23BC8" w:rsidRDefault="00371807" w:rsidP="0013704B">
      <w:pPr>
        <w:autoSpaceDE w:val="0"/>
        <w:autoSpaceDN w:val="0"/>
        <w:adjustRightInd w:val="0"/>
        <w:jc w:val="left"/>
        <w:rPr>
          <w:rFonts w:ascii="Calibri" w:hAnsi="Calibri" w:cs="Calibri"/>
          <w:b/>
          <w:bCs/>
          <w:kern w:val="0"/>
          <w:sz w:val="22"/>
        </w:rPr>
      </w:pPr>
      <w:r w:rsidRPr="00B23BC8">
        <w:rPr>
          <w:rFonts w:ascii="Calibri" w:hAnsi="Calibri" w:cs="Calibri" w:hint="eastAsia"/>
          <w:b/>
          <w:bCs/>
          <w:kern w:val="0"/>
          <w:sz w:val="22"/>
        </w:rPr>
        <w:t>ステップ３：独立助言委員会レベル</w:t>
      </w:r>
    </w:p>
    <w:p w:rsidR="00371807" w:rsidRPr="00B23BC8" w:rsidRDefault="00371807" w:rsidP="00DD170C">
      <w:pPr>
        <w:autoSpaceDE w:val="0"/>
        <w:autoSpaceDN w:val="0"/>
        <w:adjustRightInd w:val="0"/>
        <w:ind w:firstLineChars="100" w:firstLine="220"/>
        <w:jc w:val="left"/>
        <w:rPr>
          <w:rFonts w:ascii="Calibri" w:hAnsi="Calibri" w:cs="Calibri"/>
          <w:kern w:val="0"/>
          <w:sz w:val="22"/>
        </w:rPr>
      </w:pPr>
      <w:r w:rsidRPr="00B23BC8">
        <w:rPr>
          <w:rFonts w:ascii="Calibri" w:hAnsi="Calibri" w:cs="Calibri" w:hint="eastAsia"/>
          <w:kern w:val="0"/>
          <w:sz w:val="22"/>
        </w:rPr>
        <w:t>独立助言委員会</w:t>
      </w:r>
      <w:r w:rsidR="004D7891">
        <w:rPr>
          <w:rFonts w:ascii="Calibri" w:hAnsi="Calibri" w:cs="Calibri" w:hint="eastAsia"/>
          <w:kern w:val="0"/>
          <w:sz w:val="22"/>
        </w:rPr>
        <w:t>は、</w:t>
      </w:r>
      <w:r w:rsidRPr="00B23BC8">
        <w:rPr>
          <w:rFonts w:ascii="Calibri" w:hAnsi="Calibri" w:cs="Calibri" w:hint="eastAsia"/>
          <w:kern w:val="0"/>
          <w:sz w:val="22"/>
        </w:rPr>
        <w:t>受領されたすべての申請書</w:t>
      </w:r>
      <w:r w:rsidR="004D7891">
        <w:rPr>
          <w:rFonts w:ascii="Calibri" w:hAnsi="Calibri" w:cs="Calibri" w:hint="eastAsia"/>
          <w:kern w:val="0"/>
          <w:sz w:val="22"/>
        </w:rPr>
        <w:t>を</w:t>
      </w:r>
      <w:r w:rsidR="00273FB7" w:rsidRPr="00B23BC8">
        <w:rPr>
          <w:rFonts w:ascii="Calibri" w:hAnsi="Calibri" w:cs="Calibri" w:hint="eastAsia"/>
          <w:kern w:val="0"/>
          <w:sz w:val="22"/>
        </w:rPr>
        <w:t>決議</w:t>
      </w:r>
      <w:r w:rsidR="00273FB7" w:rsidRPr="00B23BC8">
        <w:rPr>
          <w:rFonts w:ascii="Calibri" w:hAnsi="Calibri" w:cs="Calibri" w:hint="eastAsia"/>
          <w:kern w:val="0"/>
          <w:sz w:val="22"/>
        </w:rPr>
        <w:t xml:space="preserve">XII.1o </w:t>
      </w:r>
      <w:r w:rsidR="00273FB7" w:rsidRPr="00B23BC8">
        <w:rPr>
          <w:rFonts w:ascii="Calibri" w:hAnsi="Calibri" w:cs="Calibri" w:hint="eastAsia"/>
          <w:kern w:val="0"/>
          <w:sz w:val="22"/>
        </w:rPr>
        <w:t>に定義された基準に基づき</w:t>
      </w:r>
      <w:r w:rsidRPr="00B23BC8">
        <w:rPr>
          <w:rFonts w:ascii="Calibri" w:hAnsi="Calibri" w:cs="Calibri" w:hint="eastAsia"/>
          <w:kern w:val="0"/>
          <w:sz w:val="22"/>
        </w:rPr>
        <w:t>評価</w:t>
      </w:r>
      <w:r w:rsidR="004D7891">
        <w:rPr>
          <w:rFonts w:ascii="Calibri" w:hAnsi="Calibri" w:cs="Calibri" w:hint="eastAsia"/>
          <w:kern w:val="0"/>
          <w:sz w:val="22"/>
        </w:rPr>
        <w:t>し、どの自治体が認証されるべきか、第</w:t>
      </w:r>
      <w:r w:rsidR="004D7891">
        <w:rPr>
          <w:rFonts w:ascii="Calibri" w:hAnsi="Calibri" w:cs="Calibri" w:hint="eastAsia"/>
          <w:kern w:val="0"/>
          <w:sz w:val="22"/>
        </w:rPr>
        <w:t>59</w:t>
      </w:r>
      <w:r w:rsidR="004D7891">
        <w:rPr>
          <w:rFonts w:ascii="Calibri" w:hAnsi="Calibri" w:cs="Calibri" w:hint="eastAsia"/>
          <w:kern w:val="0"/>
          <w:sz w:val="22"/>
        </w:rPr>
        <w:t>回常設委員会の２ヶ月前までに決定す</w:t>
      </w:r>
      <w:r w:rsidRPr="00B23BC8">
        <w:rPr>
          <w:rFonts w:ascii="Calibri" w:hAnsi="Calibri" w:cs="Calibri" w:hint="eastAsia"/>
          <w:kern w:val="0"/>
          <w:sz w:val="22"/>
        </w:rPr>
        <w:t>る。</w:t>
      </w:r>
    </w:p>
    <w:p w:rsidR="00371807" w:rsidRPr="00B23BC8" w:rsidRDefault="00371807" w:rsidP="001B2BF7">
      <w:pPr>
        <w:autoSpaceDE w:val="0"/>
        <w:autoSpaceDN w:val="0"/>
        <w:adjustRightInd w:val="0"/>
        <w:jc w:val="left"/>
        <w:rPr>
          <w:rFonts w:ascii="Calibri" w:hAnsi="Calibri" w:cs="Calibri"/>
          <w:kern w:val="0"/>
          <w:sz w:val="22"/>
        </w:rPr>
      </w:pPr>
    </w:p>
    <w:p w:rsidR="00273FB7" w:rsidRPr="00B23BC8" w:rsidRDefault="00273FB7" w:rsidP="001B2BF7">
      <w:pPr>
        <w:autoSpaceDE w:val="0"/>
        <w:autoSpaceDN w:val="0"/>
        <w:adjustRightInd w:val="0"/>
        <w:jc w:val="left"/>
        <w:rPr>
          <w:rFonts w:ascii="Calibri" w:hAnsi="Calibri" w:cs="Calibri"/>
          <w:i/>
          <w:kern w:val="0"/>
          <w:sz w:val="22"/>
        </w:rPr>
      </w:pPr>
      <w:r w:rsidRPr="00B23BC8">
        <w:rPr>
          <w:rFonts w:ascii="Calibri" w:hAnsi="Calibri" w:cs="Calibri" w:hint="eastAsia"/>
          <w:i/>
          <w:kern w:val="0"/>
          <w:sz w:val="22"/>
        </w:rPr>
        <w:t>決議</w:t>
      </w:r>
      <w:r w:rsidRPr="00B23BC8">
        <w:rPr>
          <w:rFonts w:ascii="Calibri" w:hAnsi="Calibri" w:cs="Calibri" w:hint="eastAsia"/>
          <w:i/>
          <w:kern w:val="0"/>
          <w:sz w:val="22"/>
        </w:rPr>
        <w:t>XII.1o</w:t>
      </w:r>
      <w:r w:rsidRPr="00B23BC8">
        <w:rPr>
          <w:rFonts w:ascii="Calibri" w:hAnsi="Calibri" w:cs="Calibri" w:hint="eastAsia"/>
          <w:i/>
          <w:kern w:val="0"/>
          <w:sz w:val="22"/>
        </w:rPr>
        <w:t>；</w:t>
      </w:r>
      <w:r w:rsidRPr="00B23BC8">
        <w:rPr>
          <w:rFonts w:ascii="Calibri" w:hAnsi="Calibri" w:cs="Calibri" w:hint="eastAsia"/>
          <w:i/>
          <w:kern w:val="0"/>
          <w:sz w:val="22"/>
        </w:rPr>
        <w:t xml:space="preserve"> </w:t>
      </w:r>
      <w:r w:rsidRPr="00B23BC8">
        <w:rPr>
          <w:rFonts w:ascii="Calibri" w:hAnsi="Calibri" w:cs="Calibri" w:hint="eastAsia"/>
          <w:i/>
          <w:kern w:val="0"/>
          <w:sz w:val="22"/>
        </w:rPr>
        <w:t>付属文書、基準</w:t>
      </w:r>
    </w:p>
    <w:p w:rsidR="00273FB7" w:rsidRPr="00B23BC8" w:rsidRDefault="00273FB7" w:rsidP="00273FB7">
      <w:pPr>
        <w:pStyle w:val="Default"/>
        <w:widowControl/>
        <w:numPr>
          <w:ilvl w:val="0"/>
          <w:numId w:val="2"/>
        </w:numPr>
        <w:rPr>
          <w:rFonts w:asciiTheme="minorHAnsi" w:hAnsiTheme="minorHAnsi" w:cstheme="minorHAnsi"/>
          <w:bCs/>
          <w:i/>
          <w:color w:val="auto"/>
          <w:sz w:val="22"/>
          <w:szCs w:val="22"/>
        </w:rPr>
      </w:pPr>
      <w:r w:rsidRPr="00B23BC8">
        <w:rPr>
          <w:rFonts w:asciiTheme="minorHAnsi" w:hAnsiTheme="minorHAnsi" w:cstheme="minorHAnsi" w:hint="eastAsia"/>
          <w:bCs/>
          <w:i/>
          <w:color w:val="auto"/>
          <w:sz w:val="22"/>
          <w:szCs w:val="22"/>
        </w:rPr>
        <w:t>正式に認証されるには、</w:t>
      </w:r>
      <w:r w:rsidR="004D7891">
        <w:rPr>
          <w:rFonts w:asciiTheme="minorHAnsi" w:hAnsiTheme="minorHAnsi" w:cstheme="minorHAnsi" w:hint="eastAsia"/>
          <w:bCs/>
          <w:i/>
          <w:color w:val="auto"/>
          <w:sz w:val="22"/>
          <w:szCs w:val="22"/>
        </w:rPr>
        <w:t>ラムサール条約の</w:t>
      </w:r>
      <w:r w:rsidRPr="00B23BC8">
        <w:rPr>
          <w:rFonts w:asciiTheme="minorHAnsi" w:hAnsiTheme="minorHAnsi" w:cstheme="minorHAnsi" w:hint="eastAsia"/>
          <w:bCs/>
          <w:i/>
          <w:color w:val="auto"/>
          <w:sz w:val="22"/>
          <w:szCs w:val="22"/>
        </w:rPr>
        <w:t>湿地自治体認証の候補自治体は、下記の各国際基準を実施するために用いられる国の基準を満たさなければならない。</w:t>
      </w:r>
    </w:p>
    <w:p w:rsidR="00273FB7" w:rsidRPr="00B23BC8" w:rsidRDefault="00273FB7" w:rsidP="001B2BF7">
      <w:pPr>
        <w:autoSpaceDE w:val="0"/>
        <w:autoSpaceDN w:val="0"/>
        <w:adjustRightInd w:val="0"/>
        <w:jc w:val="left"/>
        <w:rPr>
          <w:rFonts w:ascii="Calibri" w:hAnsi="Calibri" w:cs="Calibri"/>
          <w:i/>
          <w:kern w:val="0"/>
          <w:sz w:val="22"/>
        </w:rPr>
      </w:pPr>
    </w:p>
    <w:p w:rsidR="001B2BF7" w:rsidRPr="00B23BC8" w:rsidRDefault="00273FB7" w:rsidP="00DD170C">
      <w:pPr>
        <w:ind w:leftChars="199" w:left="704" w:hangingChars="130" w:hanging="286"/>
        <w:rPr>
          <w:rStyle w:val="hps"/>
          <w:rFonts w:asciiTheme="minorHAnsi" w:hAnsiTheme="minorHAnsi" w:cs="Calibri"/>
          <w:i/>
          <w:iCs/>
          <w:sz w:val="22"/>
        </w:rPr>
      </w:pPr>
      <w:r w:rsidRPr="00B23BC8">
        <w:rPr>
          <w:rStyle w:val="hps"/>
          <w:rFonts w:asciiTheme="minorHAnsi" w:hAnsiTheme="minorHAnsi" w:cs="Calibri"/>
          <w:i/>
          <w:iCs/>
          <w:sz w:val="22"/>
        </w:rPr>
        <w:t xml:space="preserve">a. </w:t>
      </w:r>
      <w:r w:rsidRPr="00B23BC8">
        <w:rPr>
          <w:rStyle w:val="hps"/>
          <w:rFonts w:asciiTheme="minorHAnsi" w:hAnsiTheme="minorHAnsi" w:cs="Calibri" w:hint="eastAsia"/>
          <w:i/>
          <w:iCs/>
          <w:sz w:val="22"/>
        </w:rPr>
        <w:t>候補自治体は、様々な生態系サービスをその自治体に供給する１つ以上のラムサール条約湿地または他の重要な湿地の全体あるいは一部を</w:t>
      </w:r>
      <w:r w:rsidR="004D7891">
        <w:rPr>
          <w:rStyle w:val="hps"/>
          <w:rFonts w:asciiTheme="minorHAnsi" w:hAnsiTheme="minorHAnsi" w:cs="Calibri" w:hint="eastAsia"/>
          <w:i/>
          <w:iCs/>
          <w:sz w:val="22"/>
        </w:rPr>
        <w:t>、</w:t>
      </w:r>
      <w:r w:rsidRPr="00B23BC8">
        <w:rPr>
          <w:rStyle w:val="hps"/>
          <w:rFonts w:asciiTheme="minorHAnsi" w:hAnsiTheme="minorHAnsi" w:cs="Calibri" w:hint="eastAsia"/>
          <w:i/>
          <w:iCs/>
          <w:sz w:val="22"/>
        </w:rPr>
        <w:t>その領域内</w:t>
      </w:r>
      <w:r w:rsidR="004D7891">
        <w:rPr>
          <w:rStyle w:val="hps"/>
          <w:rFonts w:asciiTheme="minorHAnsi" w:hAnsiTheme="minorHAnsi" w:cs="Calibri" w:hint="eastAsia"/>
          <w:i/>
          <w:iCs/>
          <w:sz w:val="22"/>
        </w:rPr>
        <w:t>または</w:t>
      </w:r>
      <w:r w:rsidRPr="00B23BC8">
        <w:rPr>
          <w:rStyle w:val="hps"/>
          <w:rFonts w:asciiTheme="minorHAnsi" w:hAnsiTheme="minorHAnsi" w:cs="Calibri" w:hint="eastAsia"/>
          <w:i/>
          <w:iCs/>
          <w:sz w:val="22"/>
        </w:rPr>
        <w:t>すぐ近くに</w:t>
      </w:r>
      <w:r w:rsidR="004D7891">
        <w:rPr>
          <w:rStyle w:val="hps"/>
          <w:rFonts w:asciiTheme="minorHAnsi" w:hAnsiTheme="minorHAnsi" w:cs="Calibri" w:hint="eastAsia"/>
          <w:i/>
          <w:iCs/>
          <w:sz w:val="22"/>
        </w:rPr>
        <w:t>有する</w:t>
      </w:r>
      <w:r w:rsidRPr="00B23BC8">
        <w:rPr>
          <w:rStyle w:val="hps"/>
          <w:rFonts w:asciiTheme="minorHAnsi" w:hAnsiTheme="minorHAnsi" w:cs="Calibri" w:hint="eastAsia"/>
          <w:i/>
          <w:iCs/>
          <w:sz w:val="22"/>
        </w:rPr>
        <w:t>。</w:t>
      </w:r>
    </w:p>
    <w:p w:rsidR="00273FB7" w:rsidRPr="00B23BC8" w:rsidRDefault="00273FB7" w:rsidP="00DD170C">
      <w:pPr>
        <w:pStyle w:val="a8"/>
        <w:numPr>
          <w:ilvl w:val="0"/>
          <w:numId w:val="4"/>
        </w:numPr>
        <w:ind w:leftChars="200" w:left="780"/>
        <w:rPr>
          <w:rStyle w:val="hps"/>
          <w:rFonts w:asciiTheme="minorHAnsi" w:eastAsia="ＭＳ 明朝" w:hAnsiTheme="minorHAnsi" w:cs="Calibri"/>
          <w:i/>
          <w:iCs/>
          <w:kern w:val="2"/>
          <w:sz w:val="22"/>
          <w:szCs w:val="22"/>
          <w:lang w:val="en-US" w:eastAsia="ja-JP"/>
        </w:rPr>
      </w:pPr>
      <w:r w:rsidRPr="00B23BC8">
        <w:rPr>
          <w:rStyle w:val="hps"/>
          <w:rFonts w:asciiTheme="minorHAnsi" w:eastAsia="ＭＳ 明朝" w:hAnsiTheme="minorHAnsi" w:cs="Calibri" w:hint="eastAsia"/>
          <w:i/>
          <w:iCs/>
          <w:kern w:val="2"/>
          <w:sz w:val="22"/>
          <w:szCs w:val="22"/>
          <w:lang w:val="en-US" w:eastAsia="ja-JP"/>
        </w:rPr>
        <w:t>候補自治体は、湿地</w:t>
      </w:r>
      <w:r w:rsidR="00A8133D">
        <w:rPr>
          <w:rStyle w:val="hps"/>
          <w:rFonts w:asciiTheme="minorHAnsi" w:eastAsia="ＭＳ 明朝" w:hAnsiTheme="minorHAnsi" w:cs="Calibri" w:hint="eastAsia"/>
          <w:i/>
          <w:iCs/>
          <w:kern w:val="2"/>
          <w:sz w:val="22"/>
          <w:szCs w:val="22"/>
          <w:lang w:val="en-US" w:eastAsia="ja-JP"/>
        </w:rPr>
        <w:t>、</w:t>
      </w:r>
      <w:r w:rsidRPr="00B23BC8">
        <w:rPr>
          <w:rStyle w:val="hps"/>
          <w:rFonts w:asciiTheme="minorHAnsi" w:eastAsia="ＭＳ 明朝" w:hAnsiTheme="minorHAnsi" w:cs="Calibri" w:hint="eastAsia"/>
          <w:i/>
          <w:iCs/>
          <w:kern w:val="2"/>
          <w:sz w:val="22"/>
          <w:szCs w:val="22"/>
          <w:lang w:val="en-US" w:eastAsia="ja-JP"/>
        </w:rPr>
        <w:t>及び</w:t>
      </w:r>
      <w:r w:rsidR="00A8133D">
        <w:rPr>
          <w:rStyle w:val="hps"/>
          <w:rFonts w:asciiTheme="minorHAnsi" w:eastAsia="ＭＳ 明朝" w:hAnsiTheme="minorHAnsi" w:cs="Calibri" w:hint="eastAsia"/>
          <w:i/>
          <w:iCs/>
          <w:kern w:val="2"/>
          <w:sz w:val="22"/>
          <w:szCs w:val="22"/>
          <w:lang w:val="en-US" w:eastAsia="ja-JP"/>
        </w:rPr>
        <w:t>、</w:t>
      </w:r>
      <w:r w:rsidRPr="00B23BC8">
        <w:rPr>
          <w:rStyle w:val="hps"/>
          <w:rFonts w:asciiTheme="minorHAnsi" w:eastAsia="ＭＳ 明朝" w:hAnsiTheme="minorHAnsi" w:cs="Calibri" w:hint="eastAsia"/>
          <w:i/>
          <w:iCs/>
          <w:kern w:val="2"/>
          <w:sz w:val="22"/>
          <w:szCs w:val="22"/>
          <w:lang w:val="en-US" w:eastAsia="ja-JP"/>
        </w:rPr>
        <w:t>生物多様性と水文学的健全性を含む湿地サービスのための保全対策を採用している。</w:t>
      </w:r>
    </w:p>
    <w:p w:rsidR="00273FB7" w:rsidRPr="00B23BC8" w:rsidRDefault="00273FB7" w:rsidP="00DD170C">
      <w:pPr>
        <w:pStyle w:val="a8"/>
        <w:numPr>
          <w:ilvl w:val="0"/>
          <w:numId w:val="4"/>
        </w:numPr>
        <w:ind w:leftChars="200" w:left="780"/>
        <w:rPr>
          <w:rStyle w:val="hps"/>
          <w:rFonts w:asciiTheme="minorHAnsi" w:eastAsia="ＭＳ 明朝" w:hAnsiTheme="minorHAnsi" w:cs="Calibri"/>
          <w:i/>
          <w:iCs/>
          <w:kern w:val="2"/>
          <w:sz w:val="22"/>
          <w:szCs w:val="22"/>
          <w:lang w:val="en-US" w:eastAsia="ja-JP"/>
        </w:rPr>
      </w:pPr>
      <w:r w:rsidRPr="00B23BC8">
        <w:rPr>
          <w:rStyle w:val="hps"/>
          <w:rFonts w:asciiTheme="minorHAnsi" w:eastAsia="ＭＳ 明朝" w:hAnsiTheme="minorHAnsi" w:cs="Calibri" w:hint="eastAsia"/>
          <w:i/>
          <w:iCs/>
          <w:kern w:val="2"/>
          <w:sz w:val="22"/>
          <w:szCs w:val="22"/>
          <w:lang w:val="en-US" w:eastAsia="ja-JP"/>
        </w:rPr>
        <w:t>候補自治体は、湿地再生及び／または管理措置を実施している。</w:t>
      </w:r>
    </w:p>
    <w:p w:rsidR="00273FB7" w:rsidRPr="00B23BC8" w:rsidRDefault="00273FB7" w:rsidP="00DD170C">
      <w:pPr>
        <w:pStyle w:val="a8"/>
        <w:numPr>
          <w:ilvl w:val="0"/>
          <w:numId w:val="4"/>
        </w:numPr>
        <w:ind w:leftChars="200" w:left="780"/>
        <w:rPr>
          <w:rStyle w:val="hps"/>
          <w:rFonts w:ascii="Century" w:eastAsia="ＭＳ 明朝" w:hAnsi="Century" w:cs="Calibri"/>
          <w:i/>
          <w:iCs/>
          <w:kern w:val="2"/>
          <w:sz w:val="21"/>
          <w:szCs w:val="22"/>
          <w:lang w:val="en-US" w:eastAsia="ja-JP"/>
        </w:rPr>
      </w:pPr>
      <w:r w:rsidRPr="00B23BC8">
        <w:rPr>
          <w:rStyle w:val="hps"/>
          <w:rFonts w:asciiTheme="minorHAnsi" w:eastAsia="ＭＳ 明朝" w:hAnsiTheme="minorHAnsi" w:cs="Calibri" w:hint="eastAsia"/>
          <w:i/>
          <w:iCs/>
          <w:kern w:val="2"/>
          <w:sz w:val="22"/>
          <w:szCs w:val="22"/>
          <w:lang w:val="en-US" w:eastAsia="ja-JP"/>
        </w:rPr>
        <w:t>候補自治体は、管轄下にある湿地について、統合的空間／土地利用計画を策定する</w:t>
      </w:r>
      <w:r w:rsidR="00A8133D">
        <w:rPr>
          <w:rStyle w:val="hps"/>
          <w:rFonts w:asciiTheme="minorHAnsi" w:eastAsia="ＭＳ 明朝" w:hAnsiTheme="minorHAnsi" w:cs="Calibri" w:hint="eastAsia"/>
          <w:i/>
          <w:iCs/>
          <w:kern w:val="2"/>
          <w:sz w:val="22"/>
          <w:szCs w:val="22"/>
          <w:lang w:val="en-US" w:eastAsia="ja-JP"/>
        </w:rPr>
        <w:t>ための</w:t>
      </w:r>
      <w:r w:rsidRPr="00B23BC8">
        <w:rPr>
          <w:rStyle w:val="hps"/>
          <w:rFonts w:asciiTheme="minorHAnsi" w:eastAsia="ＭＳ 明朝" w:hAnsiTheme="minorHAnsi" w:cs="Calibri" w:hint="eastAsia"/>
          <w:i/>
          <w:iCs/>
          <w:kern w:val="2"/>
          <w:sz w:val="22"/>
          <w:szCs w:val="22"/>
          <w:lang w:val="en-US" w:eastAsia="ja-JP"/>
        </w:rPr>
        <w:t>課題及び機会について検討する。</w:t>
      </w:r>
    </w:p>
    <w:p w:rsidR="00273FB7" w:rsidRPr="00B23BC8" w:rsidRDefault="00273FB7" w:rsidP="00DD170C">
      <w:pPr>
        <w:pStyle w:val="a8"/>
        <w:numPr>
          <w:ilvl w:val="0"/>
          <w:numId w:val="4"/>
        </w:numPr>
        <w:ind w:leftChars="200" w:left="780"/>
        <w:rPr>
          <w:rStyle w:val="hps"/>
          <w:rFonts w:ascii="Century" w:eastAsia="ＭＳ 明朝" w:hAnsi="Century" w:cs="Calibri"/>
          <w:i/>
          <w:iCs/>
          <w:kern w:val="2"/>
          <w:sz w:val="21"/>
          <w:szCs w:val="22"/>
          <w:lang w:val="en-US" w:eastAsia="ja-JP"/>
        </w:rPr>
      </w:pPr>
      <w:r w:rsidRPr="00B23BC8">
        <w:rPr>
          <w:rStyle w:val="hps"/>
          <w:rFonts w:asciiTheme="minorHAnsi" w:eastAsia="ＭＳ 明朝" w:hAnsiTheme="minorHAnsi" w:cs="Calibri" w:hint="eastAsia"/>
          <w:i/>
          <w:iCs/>
          <w:kern w:val="2"/>
          <w:sz w:val="22"/>
          <w:szCs w:val="22"/>
          <w:lang w:val="en-US" w:eastAsia="ja-JP"/>
        </w:rPr>
        <w:t>候補自治体は、例えば、湿地教育施設や案内所を開設して、湿地の価値に関する社会意識を向上させるために地域に適応した情報を配信し、利害関係者による湿地の賢明な利用を推奨している。</w:t>
      </w:r>
    </w:p>
    <w:p w:rsidR="001B2BF7" w:rsidRPr="00B23BC8" w:rsidRDefault="00273FB7" w:rsidP="00DD170C">
      <w:pPr>
        <w:pStyle w:val="a8"/>
        <w:numPr>
          <w:ilvl w:val="0"/>
          <w:numId w:val="4"/>
        </w:numPr>
        <w:ind w:leftChars="200" w:left="780"/>
        <w:rPr>
          <w:rFonts w:asciiTheme="minorHAnsi" w:eastAsia="ＭＳ 明朝" w:hAnsiTheme="minorHAnsi" w:cs="Calibri"/>
          <w:i/>
          <w:iCs/>
          <w:kern w:val="2"/>
          <w:sz w:val="22"/>
          <w:szCs w:val="22"/>
          <w:lang w:val="en-US" w:eastAsia="ja-JP"/>
        </w:rPr>
      </w:pPr>
      <w:r w:rsidRPr="00B23BC8">
        <w:rPr>
          <w:rStyle w:val="hps"/>
          <w:rFonts w:asciiTheme="minorHAnsi" w:eastAsia="ＭＳ 明朝" w:hAnsiTheme="minorHAnsi" w:cs="Calibri" w:hint="eastAsia"/>
          <w:i/>
          <w:iCs/>
          <w:kern w:val="2"/>
          <w:sz w:val="22"/>
          <w:szCs w:val="22"/>
          <w:lang w:val="en-US" w:eastAsia="ja-JP"/>
        </w:rPr>
        <w:t>候補自治体は、ラムサール条約の湿地自治体認証に係る申請の提出及び当該認証の下での義務を果たすための適切な措置の実施を支援するため、湿地に関する適切な知識及び経験を有し、利害関係者を代表し、かつ、利害関係者と協働関係にあ</w:t>
      </w:r>
      <w:r w:rsidR="00583ABB">
        <w:rPr>
          <w:rStyle w:val="hps"/>
          <w:rFonts w:asciiTheme="minorHAnsi" w:eastAsia="ＭＳ 明朝" w:hAnsiTheme="minorHAnsi" w:cs="Calibri" w:hint="eastAsia"/>
          <w:i/>
          <w:iCs/>
          <w:kern w:val="2"/>
          <w:sz w:val="22"/>
          <w:szCs w:val="22"/>
          <w:lang w:val="en-US" w:eastAsia="ja-JP"/>
        </w:rPr>
        <w:t>る、</w:t>
      </w:r>
      <w:r w:rsidRPr="00B23BC8">
        <w:rPr>
          <w:rStyle w:val="hps"/>
          <w:rFonts w:asciiTheme="minorHAnsi" w:eastAsia="ＭＳ 明朝" w:hAnsiTheme="minorHAnsi" w:cs="Calibri" w:hint="eastAsia"/>
          <w:i/>
          <w:iCs/>
          <w:kern w:val="2"/>
          <w:sz w:val="22"/>
          <w:szCs w:val="22"/>
          <w:lang w:val="en-US" w:eastAsia="ja-JP"/>
        </w:rPr>
        <w:t>ラムサール条約</w:t>
      </w:r>
      <w:r w:rsidR="00583ABB">
        <w:rPr>
          <w:rStyle w:val="hps"/>
          <w:rFonts w:asciiTheme="minorHAnsi" w:eastAsia="ＭＳ 明朝" w:hAnsiTheme="minorHAnsi" w:cs="Calibri" w:hint="eastAsia"/>
          <w:i/>
          <w:iCs/>
          <w:kern w:val="2"/>
          <w:sz w:val="22"/>
          <w:szCs w:val="22"/>
          <w:lang w:val="en-US" w:eastAsia="ja-JP"/>
        </w:rPr>
        <w:t>の</w:t>
      </w:r>
      <w:r w:rsidRPr="00B23BC8">
        <w:rPr>
          <w:rStyle w:val="hps"/>
          <w:rFonts w:asciiTheme="minorHAnsi" w:eastAsia="ＭＳ 明朝" w:hAnsiTheme="minorHAnsi" w:cs="Calibri" w:hint="eastAsia"/>
          <w:i/>
          <w:iCs/>
          <w:kern w:val="2"/>
          <w:sz w:val="22"/>
          <w:szCs w:val="22"/>
          <w:lang w:val="en-US" w:eastAsia="ja-JP"/>
        </w:rPr>
        <w:t>湿地自治体</w:t>
      </w:r>
      <w:r w:rsidR="00583ABB">
        <w:rPr>
          <w:rStyle w:val="hps"/>
          <w:rFonts w:asciiTheme="minorHAnsi" w:eastAsia="ＭＳ 明朝" w:hAnsiTheme="minorHAnsi" w:cs="Calibri" w:hint="eastAsia"/>
          <w:i/>
          <w:iCs/>
          <w:kern w:val="2"/>
          <w:sz w:val="22"/>
          <w:szCs w:val="22"/>
          <w:lang w:val="en-US" w:eastAsia="ja-JP"/>
        </w:rPr>
        <w:t>（認証にかかる）</w:t>
      </w:r>
      <w:r w:rsidRPr="00B23BC8">
        <w:rPr>
          <w:rStyle w:val="hps"/>
          <w:rFonts w:asciiTheme="minorHAnsi" w:eastAsia="ＭＳ 明朝" w:hAnsiTheme="minorHAnsi" w:cs="Calibri" w:hint="eastAsia"/>
          <w:i/>
          <w:iCs/>
          <w:kern w:val="2"/>
          <w:sz w:val="22"/>
          <w:szCs w:val="22"/>
          <w:lang w:val="en-US" w:eastAsia="ja-JP"/>
        </w:rPr>
        <w:t>地域委員会を設置している。</w:t>
      </w:r>
    </w:p>
    <w:p w:rsidR="00273FB7" w:rsidRPr="00B23BC8" w:rsidRDefault="00273FB7" w:rsidP="001B2BF7">
      <w:pPr>
        <w:autoSpaceDE w:val="0"/>
        <w:autoSpaceDN w:val="0"/>
        <w:adjustRightInd w:val="0"/>
        <w:jc w:val="left"/>
        <w:rPr>
          <w:rFonts w:ascii="Calibri" w:hAnsi="Calibri" w:cs="Calibri"/>
          <w:kern w:val="0"/>
          <w:sz w:val="22"/>
        </w:rPr>
      </w:pPr>
    </w:p>
    <w:p w:rsidR="00273FB7" w:rsidRPr="00B23BC8" w:rsidRDefault="00273FB7" w:rsidP="00DB5E00">
      <w:pPr>
        <w:pStyle w:val="Default"/>
        <w:widowControl/>
        <w:numPr>
          <w:ilvl w:val="0"/>
          <w:numId w:val="2"/>
        </w:numPr>
        <w:rPr>
          <w:rFonts w:asciiTheme="minorHAnsi" w:hAnsiTheme="minorHAnsi" w:cstheme="minorHAnsi"/>
          <w:bCs/>
          <w:i/>
          <w:color w:val="auto"/>
          <w:sz w:val="22"/>
          <w:szCs w:val="22"/>
        </w:rPr>
      </w:pPr>
      <w:r w:rsidRPr="00B23BC8">
        <w:rPr>
          <w:rFonts w:asciiTheme="minorHAnsi" w:hAnsiTheme="minorHAnsi" w:cstheme="minorHAnsi" w:hint="eastAsia"/>
          <w:bCs/>
          <w:i/>
          <w:color w:val="auto"/>
          <w:sz w:val="22"/>
          <w:szCs w:val="22"/>
        </w:rPr>
        <w:t>ラムサール条約の湿地自治体認証の基準を満たす例として、下記の取組みがあげられる。</w:t>
      </w:r>
    </w:p>
    <w:p w:rsidR="00146D9F" w:rsidRPr="00B23BC8" w:rsidRDefault="00146D9F" w:rsidP="00146D9F">
      <w:pPr>
        <w:pStyle w:val="Default"/>
        <w:widowControl/>
        <w:rPr>
          <w:rFonts w:asciiTheme="minorHAnsi" w:hAnsiTheme="minorHAnsi" w:cstheme="minorHAnsi"/>
          <w:bCs/>
          <w:i/>
          <w:color w:val="auto"/>
          <w:sz w:val="22"/>
          <w:szCs w:val="22"/>
        </w:rPr>
      </w:pPr>
    </w:p>
    <w:p w:rsidR="006450A3" w:rsidRPr="00C33D78" w:rsidRDefault="001B6171" w:rsidP="00DD170C">
      <w:pPr>
        <w:pStyle w:val="a8"/>
        <w:numPr>
          <w:ilvl w:val="0"/>
          <w:numId w:val="9"/>
        </w:numPr>
        <w:ind w:left="851"/>
        <w:rPr>
          <w:rStyle w:val="hps"/>
          <w:rFonts w:asciiTheme="minorHAnsi" w:eastAsia="ＭＳ 明朝" w:hAnsiTheme="minorHAnsi" w:cs="Calibri"/>
          <w:i/>
          <w:iCs/>
          <w:kern w:val="2"/>
          <w:sz w:val="22"/>
          <w:szCs w:val="22"/>
          <w:lang w:val="en-US" w:eastAsia="ja-JP"/>
        </w:rPr>
      </w:pPr>
      <w:r w:rsidRPr="00DD170C">
        <w:rPr>
          <w:rStyle w:val="hps"/>
          <w:rFonts w:asciiTheme="minorHAnsi" w:hAnsiTheme="minorHAnsi" w:cs="Calibri" w:hint="eastAsia"/>
          <w:i/>
          <w:iCs/>
          <w:kern w:val="2"/>
          <w:sz w:val="22"/>
          <w:lang w:eastAsia="ja-JP"/>
        </w:rPr>
        <w:t>自治体の管轄域全体における水質、公衆衛生及び管理に関する適切な</w:t>
      </w:r>
      <w:r w:rsidR="00EC59AB" w:rsidRPr="00DD170C">
        <w:rPr>
          <w:rStyle w:val="hps"/>
          <w:rFonts w:asciiTheme="minorHAnsi" w:hAnsiTheme="minorHAnsi" w:cs="Calibri" w:hint="eastAsia"/>
          <w:i/>
          <w:iCs/>
          <w:kern w:val="2"/>
          <w:sz w:val="22"/>
          <w:lang w:eastAsia="ja-JP"/>
        </w:rPr>
        <w:t>基準</w:t>
      </w:r>
    </w:p>
    <w:p w:rsidR="006450A3" w:rsidRPr="00DD170C" w:rsidRDefault="001B6171" w:rsidP="00DD170C">
      <w:pPr>
        <w:pStyle w:val="a8"/>
        <w:numPr>
          <w:ilvl w:val="0"/>
          <w:numId w:val="9"/>
        </w:numPr>
        <w:ind w:left="851"/>
        <w:rPr>
          <w:rStyle w:val="hps"/>
          <w:rFonts w:asciiTheme="minorHAnsi" w:eastAsia="ＭＳ 明朝" w:hAnsiTheme="minorHAnsi" w:cs="Calibri"/>
          <w:i/>
          <w:iCs/>
          <w:kern w:val="2"/>
          <w:sz w:val="22"/>
          <w:szCs w:val="22"/>
          <w:lang w:val="en-US" w:eastAsia="ja-JP"/>
        </w:rPr>
      </w:pPr>
      <w:r w:rsidRPr="00DD170C">
        <w:rPr>
          <w:rStyle w:val="hps"/>
          <w:rFonts w:asciiTheme="minorHAnsi" w:hAnsiTheme="minorHAnsi" w:cs="Calibri" w:hint="eastAsia"/>
          <w:i/>
          <w:iCs/>
          <w:kern w:val="2"/>
          <w:sz w:val="22"/>
          <w:lang w:eastAsia="ja-JP"/>
        </w:rPr>
        <w:t>ラムサール条約湿地の保全に寄与する持続可能な農業、林業、漁業、水産養殖業、観光業、畜産業の生産システム</w:t>
      </w:r>
    </w:p>
    <w:p w:rsidR="006450A3" w:rsidRPr="00DD170C" w:rsidRDefault="001B6171" w:rsidP="00DD170C">
      <w:pPr>
        <w:pStyle w:val="a8"/>
        <w:numPr>
          <w:ilvl w:val="0"/>
          <w:numId w:val="9"/>
        </w:numPr>
        <w:ind w:left="851"/>
        <w:rPr>
          <w:rStyle w:val="hps"/>
          <w:rFonts w:asciiTheme="minorHAnsi" w:eastAsia="ＭＳ 明朝" w:hAnsiTheme="minorHAnsi" w:cs="Calibri"/>
          <w:i/>
          <w:iCs/>
          <w:kern w:val="2"/>
          <w:sz w:val="22"/>
          <w:szCs w:val="22"/>
          <w:lang w:val="en-US" w:eastAsia="ja-JP"/>
        </w:rPr>
      </w:pPr>
      <w:r w:rsidRPr="00DD170C">
        <w:rPr>
          <w:rStyle w:val="hps"/>
          <w:rFonts w:asciiTheme="minorHAnsi" w:hAnsiTheme="minorHAnsi" w:cs="Calibri" w:hint="eastAsia"/>
          <w:i/>
          <w:iCs/>
          <w:kern w:val="2"/>
          <w:sz w:val="22"/>
          <w:lang w:eastAsia="ja-JP"/>
        </w:rPr>
        <w:t>ラムサール条約湿地及び他の重要な湿地に係る社会経済的及び文化的価値の評価、生態系サービスの評価、並びに湿地保全の優良事例</w:t>
      </w:r>
    </w:p>
    <w:p w:rsidR="001B2BF7" w:rsidRPr="00C33D78" w:rsidRDefault="001B6171" w:rsidP="00DD170C">
      <w:pPr>
        <w:pStyle w:val="a8"/>
        <w:numPr>
          <w:ilvl w:val="0"/>
          <w:numId w:val="9"/>
        </w:numPr>
        <w:ind w:left="851"/>
        <w:rPr>
          <w:rStyle w:val="hps"/>
          <w:rFonts w:asciiTheme="minorHAnsi" w:eastAsia="ＭＳ 明朝" w:hAnsiTheme="minorHAnsi" w:cs="Calibri"/>
          <w:i/>
          <w:iCs/>
          <w:kern w:val="2"/>
          <w:sz w:val="22"/>
          <w:szCs w:val="22"/>
          <w:lang w:val="en-US" w:eastAsia="ja-JP"/>
        </w:rPr>
      </w:pPr>
      <w:r w:rsidRPr="00DD170C">
        <w:rPr>
          <w:rStyle w:val="hps"/>
          <w:rFonts w:asciiTheme="minorHAnsi" w:eastAsia="ＭＳ 明朝" w:hAnsiTheme="minorHAnsi" w:cs="Calibri" w:hint="eastAsia"/>
          <w:i/>
          <w:iCs/>
          <w:kern w:val="2"/>
          <w:sz w:val="22"/>
          <w:szCs w:val="22"/>
          <w:lang w:val="en-US" w:eastAsia="ja-JP"/>
        </w:rPr>
        <w:t>適当な場合、ラムサール条約湿地及び他の重要な湿地に関係する汚染事故や洪水等の危険に対処する防災計画及び管理計画</w:t>
      </w:r>
    </w:p>
    <w:p w:rsidR="0013704B" w:rsidRPr="00B23BC8" w:rsidRDefault="0013704B" w:rsidP="0013704B">
      <w:pPr>
        <w:rPr>
          <w:rStyle w:val="hps"/>
          <w:rFonts w:asciiTheme="minorHAnsi" w:hAnsiTheme="minorHAnsi" w:cs="Calibri"/>
          <w:i/>
          <w:sz w:val="22"/>
        </w:rPr>
      </w:pPr>
    </w:p>
    <w:p w:rsidR="0013704B" w:rsidRPr="00B23BC8" w:rsidRDefault="0013704B" w:rsidP="0013704B">
      <w:pPr>
        <w:autoSpaceDE w:val="0"/>
        <w:autoSpaceDN w:val="0"/>
        <w:adjustRightInd w:val="0"/>
        <w:jc w:val="left"/>
        <w:rPr>
          <w:rFonts w:ascii="Calibri" w:hAnsi="Calibri" w:cs="Calibri"/>
          <w:b/>
          <w:bCs/>
          <w:kern w:val="0"/>
          <w:sz w:val="22"/>
        </w:rPr>
      </w:pPr>
      <w:r w:rsidRPr="00B23BC8">
        <w:rPr>
          <w:rFonts w:ascii="Calibri" w:hAnsi="Calibri" w:cs="Calibri" w:hint="eastAsia"/>
          <w:b/>
          <w:bCs/>
          <w:kern w:val="0"/>
          <w:sz w:val="22"/>
        </w:rPr>
        <w:t>ステップ４：認証</w:t>
      </w:r>
    </w:p>
    <w:p w:rsidR="00380EC7" w:rsidRPr="00B23BC8" w:rsidRDefault="00146D9F" w:rsidP="00DD170C">
      <w:pPr>
        <w:autoSpaceDE w:val="0"/>
        <w:autoSpaceDN w:val="0"/>
        <w:adjustRightInd w:val="0"/>
        <w:ind w:firstLineChars="100" w:firstLine="220"/>
        <w:jc w:val="left"/>
        <w:rPr>
          <w:rFonts w:ascii="Calibri" w:hAnsi="Calibri" w:cs="Calibri"/>
          <w:kern w:val="0"/>
          <w:sz w:val="22"/>
        </w:rPr>
      </w:pPr>
      <w:r w:rsidRPr="00B23BC8">
        <w:rPr>
          <w:rFonts w:ascii="Calibri" w:hAnsi="Calibri" w:cs="Calibri" w:hint="eastAsia"/>
          <w:kern w:val="0"/>
          <w:sz w:val="22"/>
        </w:rPr>
        <w:t>独立助言委員会は申請書を検討し、</w:t>
      </w:r>
      <w:r w:rsidR="00380EC7">
        <w:rPr>
          <w:rFonts w:ascii="Calibri" w:hAnsi="Calibri" w:cs="Calibri" w:hint="eastAsia"/>
          <w:kern w:val="0"/>
          <w:sz w:val="22"/>
        </w:rPr>
        <w:t>申請のあっ</w:t>
      </w:r>
      <w:r w:rsidRPr="00B23BC8">
        <w:rPr>
          <w:rFonts w:ascii="Calibri" w:hAnsi="Calibri" w:cs="Calibri" w:hint="eastAsia"/>
          <w:kern w:val="0"/>
          <w:sz w:val="22"/>
        </w:rPr>
        <w:t>た自治体</w:t>
      </w:r>
      <w:r w:rsidR="00912041" w:rsidRPr="00B23BC8">
        <w:rPr>
          <w:rFonts w:ascii="Calibri" w:hAnsi="Calibri" w:cs="Calibri" w:hint="eastAsia"/>
          <w:kern w:val="0"/>
          <w:sz w:val="22"/>
        </w:rPr>
        <w:t>を認証するかどうかを決定する。そして、その決定を</w:t>
      </w:r>
      <w:r w:rsidR="00380EC7">
        <w:rPr>
          <w:rFonts w:ascii="Calibri" w:hAnsi="Calibri" w:cs="Calibri" w:hint="eastAsia"/>
          <w:kern w:val="0"/>
          <w:sz w:val="22"/>
        </w:rPr>
        <w:t>第</w:t>
      </w:r>
      <w:r w:rsidR="00380EC7">
        <w:rPr>
          <w:rFonts w:ascii="Calibri" w:hAnsi="Calibri" w:cs="Calibri" w:hint="eastAsia"/>
          <w:kern w:val="0"/>
          <w:sz w:val="22"/>
        </w:rPr>
        <w:t>59</w:t>
      </w:r>
      <w:r w:rsidR="00380EC7">
        <w:rPr>
          <w:rFonts w:ascii="Calibri" w:hAnsi="Calibri" w:cs="Calibri" w:hint="eastAsia"/>
          <w:kern w:val="0"/>
          <w:sz w:val="22"/>
        </w:rPr>
        <w:t>回</w:t>
      </w:r>
      <w:r w:rsidR="00912041" w:rsidRPr="00B23BC8">
        <w:rPr>
          <w:rFonts w:ascii="Calibri" w:hAnsi="Calibri" w:cs="Calibri" w:hint="eastAsia"/>
          <w:kern w:val="0"/>
          <w:sz w:val="22"/>
        </w:rPr>
        <w:t>常設委員会の少なくとも</w:t>
      </w:r>
      <w:r w:rsidR="00912041" w:rsidRPr="00B23BC8">
        <w:rPr>
          <w:rFonts w:ascii="Calibri" w:hAnsi="Calibri" w:cs="Calibri" w:hint="eastAsia"/>
          <w:kern w:val="0"/>
          <w:sz w:val="22"/>
        </w:rPr>
        <w:t>60</w:t>
      </w:r>
      <w:r w:rsidR="00912041" w:rsidRPr="00B23BC8">
        <w:rPr>
          <w:rFonts w:ascii="Calibri" w:hAnsi="Calibri" w:cs="Calibri" w:hint="eastAsia"/>
          <w:kern w:val="0"/>
          <w:sz w:val="22"/>
        </w:rPr>
        <w:t>日前に報告する。</w:t>
      </w:r>
    </w:p>
    <w:p w:rsidR="00380EC7" w:rsidRPr="00B23BC8" w:rsidRDefault="00912041" w:rsidP="00DD170C">
      <w:pPr>
        <w:autoSpaceDE w:val="0"/>
        <w:autoSpaceDN w:val="0"/>
        <w:adjustRightInd w:val="0"/>
        <w:ind w:firstLineChars="100" w:firstLine="220"/>
        <w:jc w:val="left"/>
        <w:rPr>
          <w:rFonts w:ascii="Calibri" w:hAnsi="Calibri" w:cs="Calibri"/>
          <w:kern w:val="0"/>
          <w:sz w:val="22"/>
        </w:rPr>
      </w:pPr>
      <w:r w:rsidRPr="00B23BC8">
        <w:rPr>
          <w:rFonts w:ascii="Calibri" w:hAnsi="Calibri" w:cs="Calibri" w:hint="eastAsia"/>
          <w:kern w:val="0"/>
          <w:sz w:val="22"/>
        </w:rPr>
        <w:t>常設委員会は独立助言委員会の報告を検討し、</w:t>
      </w:r>
      <w:r w:rsidR="00380EC7" w:rsidRPr="00B23BC8">
        <w:rPr>
          <w:rFonts w:ascii="Calibri" w:hAnsi="Calibri" w:cs="Calibri" w:hint="eastAsia"/>
          <w:kern w:val="0"/>
          <w:sz w:val="22"/>
        </w:rPr>
        <w:t>認証された</w:t>
      </w:r>
      <w:r w:rsidR="00460B97">
        <w:rPr>
          <w:rFonts w:ascii="Calibri" w:hAnsi="Calibri" w:cs="Calibri" w:hint="eastAsia"/>
          <w:kern w:val="0"/>
          <w:sz w:val="22"/>
        </w:rPr>
        <w:t>自治体</w:t>
      </w:r>
      <w:r w:rsidR="00380EC7" w:rsidRPr="00B23BC8">
        <w:rPr>
          <w:rFonts w:ascii="Calibri" w:hAnsi="Calibri" w:cs="Calibri" w:hint="eastAsia"/>
          <w:kern w:val="0"/>
          <w:sz w:val="22"/>
        </w:rPr>
        <w:t>を承認し</w:t>
      </w:r>
      <w:r w:rsidR="00380EC7">
        <w:rPr>
          <w:rFonts w:ascii="Calibri" w:hAnsi="Calibri" w:cs="Calibri" w:hint="eastAsia"/>
          <w:kern w:val="0"/>
          <w:sz w:val="22"/>
        </w:rPr>
        <w:t>、</w:t>
      </w:r>
      <w:r w:rsidRPr="00B23BC8">
        <w:rPr>
          <w:rFonts w:ascii="Calibri" w:hAnsi="Calibri" w:cs="Calibri" w:hint="eastAsia"/>
          <w:kern w:val="0"/>
          <w:sz w:val="22"/>
        </w:rPr>
        <w:t>締約国会議に送</w:t>
      </w:r>
      <w:r w:rsidR="00380EC7">
        <w:rPr>
          <w:rFonts w:ascii="Calibri" w:hAnsi="Calibri" w:cs="Calibri" w:hint="eastAsia"/>
          <w:kern w:val="0"/>
          <w:sz w:val="22"/>
        </w:rPr>
        <w:t>致す</w:t>
      </w:r>
      <w:r w:rsidRPr="00B23BC8">
        <w:rPr>
          <w:rFonts w:ascii="Calibri" w:hAnsi="Calibri" w:cs="Calibri" w:hint="eastAsia"/>
          <w:kern w:val="0"/>
          <w:sz w:val="22"/>
        </w:rPr>
        <w:t>る。</w:t>
      </w:r>
    </w:p>
    <w:p w:rsidR="00380EC7" w:rsidRPr="00B23BC8" w:rsidRDefault="00380EC7" w:rsidP="00DD170C">
      <w:pPr>
        <w:autoSpaceDE w:val="0"/>
        <w:autoSpaceDN w:val="0"/>
        <w:adjustRightInd w:val="0"/>
        <w:ind w:firstLineChars="100" w:firstLine="220"/>
        <w:jc w:val="left"/>
        <w:rPr>
          <w:rFonts w:ascii="Calibri" w:hAnsi="Calibri" w:cs="Calibri"/>
          <w:kern w:val="0"/>
          <w:sz w:val="22"/>
        </w:rPr>
      </w:pPr>
      <w:r>
        <w:rPr>
          <w:rFonts w:ascii="Calibri" w:hAnsi="Calibri" w:cs="Calibri" w:hint="eastAsia"/>
          <w:kern w:val="0"/>
          <w:sz w:val="22"/>
        </w:rPr>
        <w:t>条約の</w:t>
      </w:r>
      <w:r w:rsidR="00912041" w:rsidRPr="00B23BC8">
        <w:rPr>
          <w:rFonts w:ascii="Calibri" w:hAnsi="Calibri" w:cs="Calibri" w:hint="eastAsia"/>
          <w:kern w:val="0"/>
          <w:sz w:val="22"/>
        </w:rPr>
        <w:t>事務局長は、</w:t>
      </w:r>
      <w:r>
        <w:rPr>
          <w:rFonts w:ascii="Calibri" w:hAnsi="Calibri" w:cs="Calibri" w:hint="eastAsia"/>
          <w:kern w:val="0"/>
          <w:sz w:val="22"/>
        </w:rPr>
        <w:t>第</w:t>
      </w:r>
      <w:r>
        <w:rPr>
          <w:rFonts w:ascii="Calibri" w:hAnsi="Calibri" w:cs="Calibri" w:hint="eastAsia"/>
          <w:kern w:val="0"/>
          <w:sz w:val="22"/>
        </w:rPr>
        <w:t>14</w:t>
      </w:r>
      <w:r>
        <w:rPr>
          <w:rFonts w:ascii="Calibri" w:hAnsi="Calibri" w:cs="Calibri" w:hint="eastAsia"/>
          <w:kern w:val="0"/>
          <w:sz w:val="22"/>
        </w:rPr>
        <w:t>回締約国会議において、</w:t>
      </w:r>
      <w:r w:rsidR="00912041" w:rsidRPr="00B23BC8">
        <w:rPr>
          <w:rFonts w:ascii="Calibri" w:hAnsi="Calibri" w:cs="Calibri" w:hint="eastAsia"/>
          <w:kern w:val="0"/>
          <w:sz w:val="22"/>
        </w:rPr>
        <w:t>ラムサール条約のロゴ入り</w:t>
      </w:r>
      <w:r w:rsidR="008214D4" w:rsidRPr="00B23BC8">
        <w:rPr>
          <w:rFonts w:ascii="Calibri" w:hAnsi="Calibri" w:cs="Calibri" w:hint="eastAsia"/>
          <w:kern w:val="0"/>
          <w:sz w:val="22"/>
        </w:rPr>
        <w:t>の</w:t>
      </w:r>
      <w:r>
        <w:rPr>
          <w:rFonts w:ascii="Calibri" w:hAnsi="Calibri" w:cs="Calibri" w:hint="eastAsia"/>
          <w:kern w:val="0"/>
          <w:sz w:val="22"/>
        </w:rPr>
        <w:t>、</w:t>
      </w:r>
      <w:r w:rsidRPr="00B23BC8">
        <w:rPr>
          <w:rFonts w:ascii="Calibri" w:hAnsi="Calibri" w:cs="Calibri" w:hint="eastAsia"/>
          <w:kern w:val="0"/>
          <w:sz w:val="22"/>
        </w:rPr>
        <w:t>６年間有効な</w:t>
      </w:r>
      <w:r>
        <w:rPr>
          <w:rFonts w:ascii="Calibri" w:hAnsi="Calibri" w:cs="Calibri" w:hint="eastAsia"/>
          <w:kern w:val="0"/>
          <w:sz w:val="22"/>
        </w:rPr>
        <w:t>、</w:t>
      </w:r>
      <w:r w:rsidR="008214D4" w:rsidRPr="00B23BC8">
        <w:rPr>
          <w:rFonts w:ascii="Calibri" w:hAnsi="Calibri" w:cs="Calibri" w:hint="eastAsia"/>
          <w:kern w:val="0"/>
          <w:sz w:val="22"/>
        </w:rPr>
        <w:t>湿地自治体の</w:t>
      </w:r>
      <w:r w:rsidR="00912041" w:rsidRPr="00B23BC8">
        <w:rPr>
          <w:rFonts w:ascii="Calibri" w:hAnsi="Calibri" w:cs="Calibri" w:hint="eastAsia"/>
          <w:kern w:val="0"/>
          <w:sz w:val="22"/>
        </w:rPr>
        <w:t>認証証書を</w:t>
      </w:r>
      <w:r w:rsidRPr="00B23BC8">
        <w:rPr>
          <w:rFonts w:ascii="Calibri" w:hAnsi="Calibri" w:cs="Calibri" w:hint="eastAsia"/>
          <w:kern w:val="0"/>
          <w:sz w:val="22"/>
        </w:rPr>
        <w:t>締約国に</w:t>
      </w:r>
      <w:r w:rsidR="00912041" w:rsidRPr="00B23BC8">
        <w:rPr>
          <w:rFonts w:ascii="Calibri" w:hAnsi="Calibri" w:cs="Calibri" w:hint="eastAsia"/>
          <w:kern w:val="0"/>
          <w:sz w:val="22"/>
        </w:rPr>
        <w:t>提供する。</w:t>
      </w:r>
    </w:p>
    <w:p w:rsidR="0013704B" w:rsidRPr="00B23BC8" w:rsidRDefault="00380EC7" w:rsidP="00DD170C">
      <w:pPr>
        <w:autoSpaceDE w:val="0"/>
        <w:autoSpaceDN w:val="0"/>
        <w:adjustRightInd w:val="0"/>
        <w:ind w:firstLineChars="100" w:firstLine="220"/>
        <w:jc w:val="left"/>
        <w:rPr>
          <w:rFonts w:ascii="Calibri" w:hAnsi="Calibri" w:cs="Calibri"/>
          <w:kern w:val="0"/>
          <w:sz w:val="22"/>
        </w:rPr>
      </w:pPr>
      <w:r>
        <w:rPr>
          <w:rFonts w:ascii="Calibri" w:hAnsi="Calibri" w:cs="Calibri" w:hint="eastAsia"/>
          <w:kern w:val="0"/>
          <w:sz w:val="22"/>
        </w:rPr>
        <w:t>認証を受け</w:t>
      </w:r>
      <w:r w:rsidR="008214D4" w:rsidRPr="00B23BC8">
        <w:rPr>
          <w:rFonts w:ascii="Calibri" w:hAnsi="Calibri" w:cs="Calibri" w:hint="eastAsia"/>
          <w:kern w:val="0"/>
          <w:sz w:val="22"/>
        </w:rPr>
        <w:t>た各湿地自治体の状況は、関連のある締約国のリクエストをもって</w:t>
      </w:r>
      <w:r>
        <w:rPr>
          <w:rFonts w:ascii="Calibri" w:hAnsi="Calibri" w:cs="Calibri" w:hint="eastAsia"/>
          <w:kern w:val="0"/>
          <w:sz w:val="22"/>
        </w:rPr>
        <w:t>、</w:t>
      </w:r>
      <w:r w:rsidR="008214D4" w:rsidRPr="00B23BC8">
        <w:rPr>
          <w:rFonts w:ascii="Calibri" w:hAnsi="Calibri" w:cs="Calibri" w:hint="eastAsia"/>
          <w:kern w:val="0"/>
          <w:sz w:val="22"/>
        </w:rPr>
        <w:t>６年ごとに、独立助言委員会</w:t>
      </w:r>
      <w:r>
        <w:rPr>
          <w:rFonts w:ascii="Calibri" w:hAnsi="Calibri" w:cs="Calibri" w:hint="eastAsia"/>
          <w:kern w:val="0"/>
          <w:sz w:val="22"/>
        </w:rPr>
        <w:t>の</w:t>
      </w:r>
      <w:r w:rsidR="008214D4" w:rsidRPr="00B23BC8">
        <w:rPr>
          <w:rFonts w:ascii="Calibri" w:hAnsi="Calibri" w:cs="Calibri" w:hint="eastAsia"/>
          <w:kern w:val="0"/>
          <w:sz w:val="22"/>
        </w:rPr>
        <w:t>検討</w:t>
      </w:r>
      <w:r>
        <w:rPr>
          <w:rFonts w:ascii="Calibri" w:hAnsi="Calibri" w:cs="Calibri" w:hint="eastAsia"/>
          <w:kern w:val="0"/>
          <w:sz w:val="22"/>
        </w:rPr>
        <w:t>を受け</w:t>
      </w:r>
      <w:r w:rsidR="008214D4" w:rsidRPr="00B23BC8">
        <w:rPr>
          <w:rFonts w:ascii="Calibri" w:hAnsi="Calibri" w:cs="Calibri" w:hint="eastAsia"/>
          <w:kern w:val="0"/>
          <w:sz w:val="22"/>
        </w:rPr>
        <w:t>ることができる。</w:t>
      </w:r>
      <w:bookmarkStart w:id="0" w:name="_GoBack"/>
      <w:bookmarkEnd w:id="0"/>
    </w:p>
    <w:p w:rsidR="0013704B" w:rsidRPr="00B23BC8" w:rsidRDefault="0013704B" w:rsidP="001B2BF7">
      <w:pPr>
        <w:autoSpaceDE w:val="0"/>
        <w:autoSpaceDN w:val="0"/>
        <w:adjustRightInd w:val="0"/>
        <w:jc w:val="left"/>
        <w:rPr>
          <w:rFonts w:ascii="Calibri" w:hAnsi="Calibri" w:cs="Calibri"/>
          <w:kern w:val="0"/>
          <w:sz w:val="22"/>
        </w:rPr>
      </w:pPr>
    </w:p>
    <w:p w:rsidR="00380EC7" w:rsidRDefault="00380EC7" w:rsidP="00380EC7">
      <w:pPr>
        <w:autoSpaceDE w:val="0"/>
        <w:autoSpaceDN w:val="0"/>
        <w:adjustRightInd w:val="0"/>
        <w:jc w:val="left"/>
        <w:rPr>
          <w:rFonts w:ascii="Calibri" w:hAnsi="Calibri" w:cs="Calibri"/>
          <w:b/>
          <w:bCs/>
          <w:kern w:val="0"/>
          <w:sz w:val="22"/>
        </w:rPr>
      </w:pPr>
      <w:r>
        <w:rPr>
          <w:rFonts w:ascii="Calibri" w:hAnsi="Calibri" w:cs="Calibri" w:hint="eastAsia"/>
          <w:b/>
          <w:bCs/>
          <w:kern w:val="0"/>
          <w:sz w:val="22"/>
        </w:rPr>
        <w:t>日程</w:t>
      </w:r>
      <w:r w:rsidR="00742198" w:rsidRPr="00B23BC8">
        <w:rPr>
          <w:rFonts w:ascii="Calibri" w:hAnsi="Calibri" w:cs="Calibri" w:hint="eastAsia"/>
          <w:b/>
          <w:bCs/>
          <w:kern w:val="0"/>
          <w:sz w:val="22"/>
        </w:rPr>
        <w:t>及び締切</w:t>
      </w:r>
    </w:p>
    <w:p w:rsidR="00380EC7" w:rsidRPr="00C33D78" w:rsidRDefault="00380EC7" w:rsidP="00DD170C">
      <w:pPr>
        <w:autoSpaceDE w:val="0"/>
        <w:autoSpaceDN w:val="0"/>
        <w:adjustRightInd w:val="0"/>
        <w:ind w:leftChars="107" w:left="2425" w:hangingChars="1000" w:hanging="2200"/>
        <w:jc w:val="left"/>
        <w:rPr>
          <w:rFonts w:ascii="Calibri" w:hAnsi="Calibri" w:cs="Calibri"/>
          <w:kern w:val="0"/>
          <w:sz w:val="22"/>
        </w:rPr>
      </w:pPr>
      <w:r w:rsidRPr="00DD170C">
        <w:rPr>
          <w:rFonts w:ascii="Calibri" w:hAnsi="Calibri" w:cs="Calibri"/>
          <w:kern w:val="0"/>
          <w:sz w:val="22"/>
        </w:rPr>
        <w:t>2019</w:t>
      </w:r>
      <w:r w:rsidRPr="00DD170C">
        <w:rPr>
          <w:rFonts w:ascii="Calibri" w:hAnsi="Calibri" w:cs="Calibri" w:hint="eastAsia"/>
          <w:kern w:val="0"/>
          <w:sz w:val="22"/>
        </w:rPr>
        <w:t>年</w:t>
      </w:r>
      <w:r w:rsidRPr="00DD170C">
        <w:rPr>
          <w:rFonts w:ascii="Calibri" w:hAnsi="Calibri" w:cs="Calibri"/>
          <w:kern w:val="0"/>
          <w:sz w:val="22"/>
        </w:rPr>
        <w:t>12</w:t>
      </w:r>
      <w:r w:rsidRPr="00DD170C">
        <w:rPr>
          <w:rFonts w:ascii="Calibri" w:hAnsi="Calibri" w:cs="Calibri" w:hint="eastAsia"/>
          <w:kern w:val="0"/>
          <w:sz w:val="22"/>
        </w:rPr>
        <w:t>月</w:t>
      </w:r>
      <w:r w:rsidRPr="00DD170C">
        <w:rPr>
          <w:rFonts w:ascii="Calibri" w:hAnsi="Calibri" w:cs="Calibri"/>
          <w:kern w:val="0"/>
          <w:sz w:val="22"/>
        </w:rPr>
        <w:t>31</w:t>
      </w:r>
      <w:r w:rsidRPr="00DD170C">
        <w:rPr>
          <w:rFonts w:ascii="Calibri" w:hAnsi="Calibri" w:cs="Calibri" w:hint="eastAsia"/>
          <w:kern w:val="0"/>
          <w:sz w:val="22"/>
        </w:rPr>
        <w:t>日</w:t>
      </w:r>
      <w:r w:rsidR="003D1F43" w:rsidRPr="00DD170C">
        <w:rPr>
          <w:rFonts w:ascii="Calibri" w:hAnsi="Calibri" w:cs="Calibri" w:hint="eastAsia"/>
          <w:kern w:val="0"/>
          <w:sz w:val="22"/>
        </w:rPr>
        <w:t>まで</w:t>
      </w:r>
      <w:r w:rsidRPr="00DD170C">
        <w:rPr>
          <w:rFonts w:ascii="Calibri" w:hAnsi="Calibri" w:cs="Calibri" w:hint="eastAsia"/>
          <w:kern w:val="0"/>
          <w:sz w:val="22"/>
        </w:rPr>
        <w:t>：</w:t>
      </w:r>
      <w:r w:rsidRPr="00C33D78">
        <w:rPr>
          <w:rFonts w:ascii="Calibri" w:hAnsi="Calibri" w:cs="Calibri" w:hint="eastAsia"/>
          <w:kern w:val="0"/>
          <w:sz w:val="22"/>
        </w:rPr>
        <w:t>自治体は</w:t>
      </w:r>
      <w:r w:rsidR="003D1F43" w:rsidRPr="00C33D78">
        <w:rPr>
          <w:rFonts w:ascii="Calibri" w:hAnsi="Calibri" w:cs="Calibri" w:hint="eastAsia"/>
          <w:kern w:val="0"/>
          <w:sz w:val="22"/>
        </w:rPr>
        <w:t>、</w:t>
      </w:r>
      <w:r w:rsidRPr="00C33D78">
        <w:rPr>
          <w:rFonts w:ascii="Calibri" w:hAnsi="Calibri" w:cs="Calibri" w:hint="eastAsia"/>
          <w:kern w:val="0"/>
          <w:sz w:val="22"/>
        </w:rPr>
        <w:t>条約の管理当局（環境省）に</w:t>
      </w:r>
      <w:r w:rsidR="003D1F43" w:rsidRPr="00C33D78">
        <w:rPr>
          <w:rFonts w:ascii="Calibri" w:hAnsi="Calibri" w:cs="Calibri" w:hint="eastAsia"/>
          <w:kern w:val="0"/>
          <w:sz w:val="22"/>
        </w:rPr>
        <w:t>申請書を</w:t>
      </w:r>
      <w:r w:rsidRPr="00C33D78">
        <w:rPr>
          <w:rFonts w:ascii="Calibri" w:hAnsi="Calibri" w:cs="Calibri" w:hint="eastAsia"/>
          <w:kern w:val="0"/>
          <w:sz w:val="22"/>
        </w:rPr>
        <w:t>送付</w:t>
      </w:r>
    </w:p>
    <w:p w:rsidR="003D1F43" w:rsidRPr="00C33D78" w:rsidRDefault="003D1F43" w:rsidP="00DD170C">
      <w:pPr>
        <w:autoSpaceDE w:val="0"/>
        <w:autoSpaceDN w:val="0"/>
        <w:adjustRightInd w:val="0"/>
        <w:ind w:leftChars="107" w:left="2425" w:hangingChars="1000" w:hanging="2200"/>
        <w:jc w:val="left"/>
        <w:rPr>
          <w:rFonts w:ascii="Calibri" w:hAnsi="Calibri" w:cs="Calibri"/>
          <w:kern w:val="0"/>
          <w:sz w:val="22"/>
        </w:rPr>
      </w:pPr>
      <w:r w:rsidRPr="00DD170C">
        <w:rPr>
          <w:rFonts w:ascii="Calibri" w:hAnsi="Calibri" w:cs="Calibri"/>
          <w:kern w:val="0"/>
          <w:sz w:val="22"/>
        </w:rPr>
        <w:t>2020</w:t>
      </w:r>
      <w:r w:rsidR="00380EC7" w:rsidRPr="00DD170C">
        <w:rPr>
          <w:rFonts w:ascii="Calibri" w:hAnsi="Calibri" w:cs="Calibri" w:hint="eastAsia"/>
          <w:kern w:val="0"/>
          <w:sz w:val="22"/>
        </w:rPr>
        <w:t>年</w:t>
      </w:r>
      <w:r w:rsidRPr="00DD170C">
        <w:rPr>
          <w:rFonts w:ascii="Calibri" w:hAnsi="Calibri" w:cs="Calibri"/>
          <w:kern w:val="0"/>
          <w:sz w:val="22"/>
        </w:rPr>
        <w:t>3</w:t>
      </w:r>
      <w:r w:rsidR="00380EC7" w:rsidRPr="00DD170C">
        <w:rPr>
          <w:rFonts w:ascii="Calibri" w:hAnsi="Calibri" w:cs="Calibri" w:hint="eastAsia"/>
          <w:kern w:val="0"/>
          <w:sz w:val="22"/>
        </w:rPr>
        <w:t>月</w:t>
      </w:r>
      <w:r w:rsidRPr="00DD170C">
        <w:rPr>
          <w:rFonts w:ascii="Calibri" w:hAnsi="Calibri" w:cs="Calibri"/>
          <w:kern w:val="0"/>
          <w:sz w:val="22"/>
        </w:rPr>
        <w:t>15</w:t>
      </w:r>
      <w:r w:rsidR="00380EC7" w:rsidRPr="00DD170C">
        <w:rPr>
          <w:rFonts w:ascii="Calibri" w:hAnsi="Calibri" w:cs="Calibri" w:hint="eastAsia"/>
          <w:kern w:val="0"/>
          <w:sz w:val="22"/>
        </w:rPr>
        <w:t>日</w:t>
      </w:r>
      <w:r w:rsidRPr="00DD170C">
        <w:rPr>
          <w:rFonts w:ascii="Calibri" w:hAnsi="Calibri" w:cs="Calibri" w:hint="eastAsia"/>
          <w:kern w:val="0"/>
          <w:sz w:val="22"/>
        </w:rPr>
        <w:t>まで</w:t>
      </w:r>
      <w:r w:rsidR="00380EC7" w:rsidRPr="00DD170C">
        <w:rPr>
          <w:rFonts w:ascii="Calibri" w:hAnsi="Calibri" w:cs="Calibri" w:hint="eastAsia"/>
          <w:kern w:val="0"/>
          <w:sz w:val="22"/>
        </w:rPr>
        <w:t>：</w:t>
      </w:r>
      <w:r w:rsidR="00380EC7" w:rsidRPr="00C33D78">
        <w:rPr>
          <w:rFonts w:ascii="Calibri" w:hAnsi="Calibri" w:cs="Calibri" w:hint="eastAsia"/>
          <w:kern w:val="0"/>
          <w:sz w:val="22"/>
        </w:rPr>
        <w:t>環境省は</w:t>
      </w:r>
      <w:r w:rsidRPr="00C33D78">
        <w:rPr>
          <w:rFonts w:ascii="Calibri" w:hAnsi="Calibri" w:cs="Calibri" w:hint="eastAsia"/>
          <w:kern w:val="0"/>
          <w:sz w:val="22"/>
        </w:rPr>
        <w:t>、完成した</w:t>
      </w:r>
      <w:r w:rsidR="00380EC7" w:rsidRPr="00C33D78">
        <w:rPr>
          <w:rFonts w:ascii="Calibri" w:hAnsi="Calibri" w:cs="Calibri" w:hint="eastAsia"/>
          <w:kern w:val="0"/>
          <w:sz w:val="22"/>
        </w:rPr>
        <w:t>申請書を条約</w:t>
      </w:r>
      <w:r w:rsidRPr="00C33D78">
        <w:rPr>
          <w:rFonts w:ascii="Calibri" w:hAnsi="Calibri" w:cs="Calibri" w:hint="eastAsia"/>
          <w:kern w:val="0"/>
          <w:sz w:val="22"/>
        </w:rPr>
        <w:t>事務局に転送</w:t>
      </w:r>
    </w:p>
    <w:p w:rsidR="003D1F43" w:rsidRPr="00C33D78" w:rsidRDefault="003D1F43" w:rsidP="00DD170C">
      <w:pPr>
        <w:autoSpaceDE w:val="0"/>
        <w:autoSpaceDN w:val="0"/>
        <w:adjustRightInd w:val="0"/>
        <w:ind w:leftChars="107" w:left="2425" w:hangingChars="1000" w:hanging="2200"/>
        <w:jc w:val="left"/>
        <w:rPr>
          <w:rFonts w:ascii="Calibri" w:hAnsi="Calibri" w:cs="Calibri"/>
          <w:kern w:val="0"/>
          <w:sz w:val="22"/>
        </w:rPr>
      </w:pPr>
      <w:r w:rsidRPr="00DD170C">
        <w:rPr>
          <w:rFonts w:ascii="Calibri" w:hAnsi="Calibri" w:cs="Calibri"/>
          <w:kern w:val="0"/>
          <w:sz w:val="22"/>
        </w:rPr>
        <w:t>2020</w:t>
      </w:r>
      <w:r w:rsidRPr="00DD170C">
        <w:rPr>
          <w:rFonts w:ascii="Calibri" w:hAnsi="Calibri" w:cs="Calibri" w:hint="eastAsia"/>
          <w:kern w:val="0"/>
          <w:sz w:val="22"/>
        </w:rPr>
        <w:t>年</w:t>
      </w:r>
      <w:r w:rsidRPr="00DD170C">
        <w:rPr>
          <w:rFonts w:ascii="Calibri" w:hAnsi="Calibri" w:cs="Calibri"/>
          <w:kern w:val="0"/>
          <w:sz w:val="22"/>
        </w:rPr>
        <w:t>4</w:t>
      </w:r>
      <w:r w:rsidRPr="00DD170C">
        <w:rPr>
          <w:rFonts w:ascii="Calibri" w:hAnsi="Calibri" w:cs="Calibri" w:hint="eastAsia"/>
          <w:kern w:val="0"/>
          <w:sz w:val="22"/>
        </w:rPr>
        <w:t>月</w:t>
      </w:r>
      <w:r w:rsidRPr="00DD170C">
        <w:rPr>
          <w:rFonts w:ascii="Calibri" w:hAnsi="Calibri" w:cs="Calibri"/>
          <w:kern w:val="0"/>
          <w:sz w:val="22"/>
        </w:rPr>
        <w:t>15</w:t>
      </w:r>
      <w:r w:rsidRPr="00DD170C">
        <w:rPr>
          <w:rFonts w:ascii="Calibri" w:hAnsi="Calibri" w:cs="Calibri" w:hint="eastAsia"/>
          <w:kern w:val="0"/>
          <w:sz w:val="22"/>
        </w:rPr>
        <w:t>日まで：</w:t>
      </w:r>
      <w:r w:rsidRPr="00C33D78">
        <w:rPr>
          <w:rFonts w:ascii="Calibri" w:hAnsi="Calibri" w:cs="Calibri" w:hint="eastAsia"/>
          <w:kern w:val="0"/>
          <w:sz w:val="22"/>
        </w:rPr>
        <w:t>条約事務局は、独立助言委員会に申請書を転送</w:t>
      </w:r>
    </w:p>
    <w:p w:rsidR="003D1F43" w:rsidRPr="00C33D78" w:rsidRDefault="003D1F43" w:rsidP="00DD170C">
      <w:pPr>
        <w:autoSpaceDE w:val="0"/>
        <w:autoSpaceDN w:val="0"/>
        <w:adjustRightInd w:val="0"/>
        <w:ind w:leftChars="107" w:left="2425" w:hangingChars="1000" w:hanging="2200"/>
        <w:jc w:val="left"/>
        <w:rPr>
          <w:rFonts w:ascii="Calibri" w:hAnsi="Calibri" w:cs="Calibri"/>
          <w:kern w:val="0"/>
          <w:sz w:val="22"/>
        </w:rPr>
      </w:pPr>
      <w:r w:rsidRPr="00C33D78">
        <w:rPr>
          <w:rFonts w:ascii="Calibri" w:hAnsi="Calibri" w:cs="Calibri" w:hint="eastAsia"/>
          <w:kern w:val="0"/>
          <w:sz w:val="22"/>
        </w:rPr>
        <w:t>第</w:t>
      </w:r>
      <w:r w:rsidRPr="00C33D78">
        <w:rPr>
          <w:rFonts w:ascii="Calibri" w:hAnsi="Calibri" w:cs="Calibri"/>
          <w:kern w:val="0"/>
          <w:sz w:val="22"/>
        </w:rPr>
        <w:t>59</w:t>
      </w:r>
      <w:r w:rsidRPr="00C33D78">
        <w:rPr>
          <w:rFonts w:ascii="Calibri" w:hAnsi="Calibri" w:cs="Calibri" w:hint="eastAsia"/>
          <w:kern w:val="0"/>
          <w:sz w:val="22"/>
        </w:rPr>
        <w:t>回常設委員会の２ヶ月前まで：独立助言委員会は、申請書を評価し、</w:t>
      </w:r>
      <w:r w:rsidR="00E32675" w:rsidRPr="00C33D78">
        <w:rPr>
          <w:rFonts w:ascii="Calibri" w:hAnsi="Calibri" w:cs="Calibri" w:hint="eastAsia"/>
          <w:kern w:val="0"/>
          <w:sz w:val="22"/>
        </w:rPr>
        <w:t>それぞれの自治体を</w:t>
      </w:r>
      <w:r w:rsidRPr="00C33D78">
        <w:rPr>
          <w:rFonts w:ascii="Calibri" w:hAnsi="Calibri" w:cs="Calibri" w:hint="eastAsia"/>
          <w:kern w:val="0"/>
          <w:sz w:val="22"/>
        </w:rPr>
        <w:t>認証するか否かを決定。</w:t>
      </w:r>
    </w:p>
    <w:p w:rsidR="00E32675" w:rsidRPr="00C33D78" w:rsidRDefault="003D1F43" w:rsidP="00DD170C">
      <w:pPr>
        <w:autoSpaceDE w:val="0"/>
        <w:autoSpaceDN w:val="0"/>
        <w:adjustRightInd w:val="0"/>
        <w:ind w:leftChars="107" w:left="2425" w:hangingChars="1000" w:hanging="2200"/>
        <w:jc w:val="left"/>
        <w:rPr>
          <w:rFonts w:ascii="Calibri" w:hAnsi="Calibri" w:cs="Calibri"/>
          <w:kern w:val="0"/>
          <w:sz w:val="22"/>
        </w:rPr>
      </w:pPr>
      <w:r w:rsidRPr="00DD170C">
        <w:rPr>
          <w:rFonts w:ascii="Calibri" w:hAnsi="Calibri" w:cs="Calibri" w:hint="eastAsia"/>
          <w:kern w:val="0"/>
          <w:sz w:val="22"/>
        </w:rPr>
        <w:t>第</w:t>
      </w:r>
      <w:r w:rsidRPr="00DD170C">
        <w:rPr>
          <w:rFonts w:ascii="Calibri" w:hAnsi="Calibri" w:cs="Calibri"/>
          <w:kern w:val="0"/>
          <w:sz w:val="22"/>
        </w:rPr>
        <w:t>59</w:t>
      </w:r>
      <w:r w:rsidRPr="00DD170C">
        <w:rPr>
          <w:rFonts w:ascii="Calibri" w:hAnsi="Calibri" w:cs="Calibri" w:hint="eastAsia"/>
          <w:kern w:val="0"/>
          <w:sz w:val="22"/>
        </w:rPr>
        <w:t>回常設委員会：独立助言委員会は、</w:t>
      </w:r>
      <w:r w:rsidRPr="00C33D78">
        <w:rPr>
          <w:rFonts w:ascii="Calibri" w:hAnsi="Calibri" w:cs="Calibri" w:hint="eastAsia"/>
          <w:kern w:val="0"/>
          <w:sz w:val="22"/>
        </w:rPr>
        <w:t>決定を第</w:t>
      </w:r>
      <w:r w:rsidRPr="00C33D78">
        <w:rPr>
          <w:rFonts w:ascii="Calibri" w:hAnsi="Calibri" w:cs="Calibri"/>
          <w:kern w:val="0"/>
          <w:sz w:val="22"/>
        </w:rPr>
        <w:t>59</w:t>
      </w:r>
      <w:r w:rsidRPr="00C33D78">
        <w:rPr>
          <w:rFonts w:ascii="Calibri" w:hAnsi="Calibri" w:cs="Calibri" w:hint="eastAsia"/>
          <w:kern w:val="0"/>
          <w:sz w:val="22"/>
        </w:rPr>
        <w:t>回常設委員会に報告。</w:t>
      </w:r>
      <w:r w:rsidR="00E32675" w:rsidRPr="00C33D78">
        <w:rPr>
          <w:rFonts w:ascii="Calibri" w:hAnsi="Calibri" w:cs="Calibri" w:hint="eastAsia"/>
          <w:kern w:val="0"/>
          <w:sz w:val="22"/>
        </w:rPr>
        <w:t>常設委員会は、それを評価し、承認。</w:t>
      </w:r>
    </w:p>
    <w:p w:rsidR="00742198" w:rsidRPr="00DD170C" w:rsidRDefault="00E32675" w:rsidP="00DD170C">
      <w:pPr>
        <w:autoSpaceDE w:val="0"/>
        <w:autoSpaceDN w:val="0"/>
        <w:adjustRightInd w:val="0"/>
        <w:ind w:leftChars="107" w:left="2425" w:hangingChars="1000" w:hanging="2200"/>
        <w:jc w:val="left"/>
        <w:rPr>
          <w:rFonts w:ascii="Calibri" w:hAnsi="Calibri" w:cs="Calibri"/>
          <w:kern w:val="0"/>
          <w:sz w:val="22"/>
        </w:rPr>
      </w:pPr>
      <w:r w:rsidRPr="00DD170C">
        <w:rPr>
          <w:rFonts w:ascii="Calibri" w:hAnsi="Calibri" w:cs="Calibri" w:hint="eastAsia"/>
          <w:kern w:val="0"/>
          <w:sz w:val="22"/>
        </w:rPr>
        <w:t>第</w:t>
      </w:r>
      <w:r w:rsidRPr="00DD170C">
        <w:rPr>
          <w:rFonts w:ascii="Calibri" w:hAnsi="Calibri" w:cs="Calibri"/>
          <w:kern w:val="0"/>
          <w:sz w:val="22"/>
        </w:rPr>
        <w:t>14</w:t>
      </w:r>
      <w:r w:rsidRPr="00DD170C">
        <w:rPr>
          <w:rFonts w:ascii="Calibri" w:hAnsi="Calibri" w:cs="Calibri" w:hint="eastAsia"/>
          <w:kern w:val="0"/>
          <w:sz w:val="22"/>
        </w:rPr>
        <w:t>回締約国会議：</w:t>
      </w:r>
      <w:r w:rsidRPr="00C33D78">
        <w:rPr>
          <w:rFonts w:ascii="Calibri" w:hAnsi="Calibri" w:cs="Calibri" w:hint="eastAsia"/>
          <w:kern w:val="0"/>
          <w:sz w:val="22"/>
        </w:rPr>
        <w:t>認</w:t>
      </w:r>
      <w:r>
        <w:rPr>
          <w:rFonts w:ascii="Calibri" w:hAnsi="Calibri" w:cs="Calibri" w:hint="eastAsia"/>
          <w:kern w:val="0"/>
          <w:sz w:val="22"/>
        </w:rPr>
        <w:t>証された自治体の</w:t>
      </w:r>
      <w:r w:rsidRPr="00DD170C">
        <w:rPr>
          <w:rFonts w:ascii="Calibri" w:hAnsi="Calibri" w:cs="Calibri" w:hint="eastAsia"/>
          <w:kern w:val="0"/>
          <w:sz w:val="22"/>
        </w:rPr>
        <w:t>発表と認証式</w:t>
      </w:r>
    </w:p>
    <w:p w:rsidR="001B2BF7" w:rsidRPr="00B23BC8" w:rsidRDefault="001B2BF7">
      <w:pPr>
        <w:widowControl/>
        <w:jc w:val="left"/>
      </w:pPr>
    </w:p>
    <w:p w:rsidR="00E32675" w:rsidRPr="00DD170C" w:rsidRDefault="00E32675" w:rsidP="0037243F">
      <w:pPr>
        <w:autoSpaceDE w:val="0"/>
        <w:autoSpaceDN w:val="0"/>
        <w:adjustRightInd w:val="0"/>
        <w:jc w:val="left"/>
        <w:rPr>
          <w:rFonts w:ascii="Calibri" w:hAnsi="Calibri" w:cs="Calibri"/>
          <w:b/>
          <w:kern w:val="0"/>
          <w:sz w:val="22"/>
        </w:rPr>
      </w:pPr>
      <w:r w:rsidRPr="00E32675">
        <w:rPr>
          <w:rFonts w:ascii="Calibri" w:hAnsi="Calibri" w:cs="Calibri" w:hint="eastAsia"/>
          <w:b/>
          <w:kern w:val="0"/>
          <w:sz w:val="22"/>
        </w:rPr>
        <w:t>申請書</w:t>
      </w:r>
      <w:r w:rsidRPr="00DD170C">
        <w:rPr>
          <w:rFonts w:ascii="Calibri" w:hAnsi="Calibri" w:cs="Calibri" w:hint="eastAsia"/>
          <w:b/>
          <w:kern w:val="0"/>
          <w:sz w:val="22"/>
        </w:rPr>
        <w:t>送付先</w:t>
      </w:r>
    </w:p>
    <w:p w:rsidR="00C33D78" w:rsidRPr="00B23BC8" w:rsidRDefault="0037243F" w:rsidP="00DD170C">
      <w:pPr>
        <w:autoSpaceDE w:val="0"/>
        <w:autoSpaceDN w:val="0"/>
        <w:adjustRightInd w:val="0"/>
        <w:ind w:firstLineChars="100" w:firstLine="220"/>
        <w:jc w:val="left"/>
        <w:rPr>
          <w:rFonts w:ascii="Calibri" w:hAnsi="Calibri" w:cs="Calibri"/>
          <w:b/>
          <w:bCs/>
          <w:kern w:val="0"/>
          <w:sz w:val="22"/>
          <w:u w:val="single"/>
        </w:rPr>
      </w:pPr>
      <w:r w:rsidRPr="00B23BC8">
        <w:rPr>
          <w:rFonts w:ascii="Calibri" w:hAnsi="Calibri" w:cs="Calibri" w:hint="eastAsia"/>
          <w:kern w:val="0"/>
          <w:sz w:val="22"/>
        </w:rPr>
        <w:t>条約の</w:t>
      </w:r>
      <w:r w:rsidR="00146D9F" w:rsidRPr="00B23BC8">
        <w:rPr>
          <w:rFonts w:ascii="Calibri" w:hAnsi="Calibri" w:cs="Calibri" w:hint="eastAsia"/>
          <w:kern w:val="0"/>
          <w:sz w:val="22"/>
        </w:rPr>
        <w:t>管理当局</w:t>
      </w:r>
      <w:r w:rsidRPr="00B23BC8">
        <w:rPr>
          <w:rFonts w:ascii="Calibri" w:hAnsi="Calibri" w:cs="Calibri" w:hint="eastAsia"/>
          <w:kern w:val="0"/>
          <w:sz w:val="22"/>
        </w:rPr>
        <w:t>は</w:t>
      </w:r>
      <w:r w:rsidR="00E32675">
        <w:rPr>
          <w:rFonts w:ascii="Calibri" w:hAnsi="Calibri" w:cs="Calibri" w:hint="eastAsia"/>
          <w:kern w:val="0"/>
          <w:sz w:val="22"/>
        </w:rPr>
        <w:t>、</w:t>
      </w:r>
      <w:r w:rsidRPr="00B23BC8">
        <w:rPr>
          <w:rFonts w:ascii="Calibri" w:hAnsi="Calibri" w:cs="Calibri" w:hint="eastAsia"/>
          <w:kern w:val="0"/>
          <w:sz w:val="22"/>
        </w:rPr>
        <w:t>条約</w:t>
      </w:r>
      <w:r w:rsidR="00E32675">
        <w:rPr>
          <w:rFonts w:ascii="Calibri" w:hAnsi="Calibri" w:cs="Calibri" w:hint="eastAsia"/>
          <w:kern w:val="0"/>
          <w:sz w:val="22"/>
        </w:rPr>
        <w:t>事務局</w:t>
      </w:r>
      <w:r w:rsidRPr="00B23BC8">
        <w:rPr>
          <w:rFonts w:ascii="Calibri" w:hAnsi="Calibri" w:cs="Calibri" w:hint="eastAsia"/>
          <w:kern w:val="0"/>
          <w:sz w:val="22"/>
        </w:rPr>
        <w:t>のメールボックス（</w:t>
      </w:r>
      <w:hyperlink r:id="rId7" w:history="1">
        <w:r w:rsidRPr="00B23BC8">
          <w:rPr>
            <w:rStyle w:val="a7"/>
            <w:rFonts w:ascii="Calibri" w:hAnsi="Calibri" w:cs="Calibri"/>
            <w:b/>
            <w:bCs/>
            <w:color w:val="auto"/>
            <w:kern w:val="0"/>
            <w:sz w:val="22"/>
          </w:rPr>
          <w:t>ramsar@ramsar.org</w:t>
        </w:r>
      </w:hyperlink>
      <w:r w:rsidRPr="00B23BC8">
        <w:rPr>
          <w:rFonts w:ascii="Calibri" w:hAnsi="Calibri" w:cs="Calibri" w:hint="eastAsia"/>
          <w:kern w:val="0"/>
          <w:sz w:val="22"/>
        </w:rPr>
        <w:t>）宛に</w:t>
      </w:r>
      <w:r w:rsidR="00E32675">
        <w:rPr>
          <w:rFonts w:ascii="Calibri" w:hAnsi="Calibri" w:cs="Calibri" w:hint="eastAsia"/>
          <w:kern w:val="0"/>
          <w:sz w:val="22"/>
        </w:rPr>
        <w:t>送付。</w:t>
      </w:r>
    </w:p>
    <w:p w:rsidR="0037243F" w:rsidRDefault="0037243F">
      <w:pPr>
        <w:autoSpaceDE w:val="0"/>
        <w:autoSpaceDN w:val="0"/>
        <w:adjustRightInd w:val="0"/>
        <w:jc w:val="left"/>
        <w:rPr>
          <w:rFonts w:ascii="Calibri" w:hAnsi="Calibri" w:cs="Calibri"/>
          <w:b/>
          <w:bCs/>
          <w:kern w:val="0"/>
          <w:sz w:val="22"/>
        </w:rPr>
      </w:pPr>
    </w:p>
    <w:p w:rsidR="00C33D78" w:rsidRDefault="00C33D78">
      <w:pPr>
        <w:autoSpaceDE w:val="0"/>
        <w:autoSpaceDN w:val="0"/>
        <w:adjustRightInd w:val="0"/>
        <w:jc w:val="left"/>
        <w:rPr>
          <w:rFonts w:ascii="Calibri" w:hAnsi="Calibri" w:cs="Calibri"/>
          <w:b/>
          <w:bCs/>
          <w:kern w:val="0"/>
          <w:sz w:val="22"/>
        </w:rPr>
      </w:pPr>
    </w:p>
    <w:p w:rsidR="00C33D78" w:rsidRPr="00DD170C" w:rsidRDefault="00C33D78">
      <w:pPr>
        <w:autoSpaceDE w:val="0"/>
        <w:autoSpaceDN w:val="0"/>
        <w:adjustRightInd w:val="0"/>
        <w:jc w:val="left"/>
        <w:rPr>
          <w:rFonts w:ascii="Calibri" w:hAnsi="Calibri" w:cs="Calibri"/>
          <w:bCs/>
          <w:kern w:val="0"/>
          <w:sz w:val="20"/>
        </w:rPr>
      </w:pPr>
      <w:r w:rsidRPr="00DD170C">
        <w:rPr>
          <w:rFonts w:ascii="Calibri" w:hAnsi="Calibri" w:cs="Calibri" w:hint="eastAsia"/>
          <w:bCs/>
          <w:kern w:val="0"/>
          <w:sz w:val="20"/>
        </w:rPr>
        <w:t>※この仮訳の元原稿は下のホームページからダウンロード可能。</w:t>
      </w:r>
    </w:p>
    <w:p w:rsidR="00C33D78" w:rsidRPr="00DD170C" w:rsidRDefault="00C33D78" w:rsidP="00DD170C">
      <w:pPr>
        <w:autoSpaceDE w:val="0"/>
        <w:autoSpaceDN w:val="0"/>
        <w:adjustRightInd w:val="0"/>
        <w:ind w:leftChars="100" w:left="210"/>
        <w:jc w:val="left"/>
        <w:rPr>
          <w:rFonts w:ascii="Calibri" w:hAnsi="Calibri" w:cs="Calibri"/>
          <w:bCs/>
          <w:kern w:val="0"/>
        </w:rPr>
      </w:pPr>
      <w:r w:rsidRPr="00DD170C">
        <w:rPr>
          <w:rFonts w:ascii="Calibri" w:hAnsi="Calibri" w:cs="Calibri"/>
          <w:bCs/>
          <w:kern w:val="0"/>
        </w:rPr>
        <w:t>https://www.ramsar.org/document/wetland-city-accreditation-of-the-ramsar-convention-call-for-applications</w:t>
      </w:r>
    </w:p>
    <w:sectPr w:rsidR="00C33D78" w:rsidRPr="00DD170C" w:rsidSect="00185719">
      <w:headerReference w:type="default" r:id="rId8"/>
      <w:footerReference w:type="default" r:id="rId9"/>
      <w:pgSz w:w="11906" w:h="16838"/>
      <w:pgMar w:top="1798" w:right="1701" w:bottom="1701" w:left="1701"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B5" w:rsidRDefault="009A0FB5" w:rsidP="00AA60AD">
      <w:r>
        <w:separator/>
      </w:r>
    </w:p>
  </w:endnote>
  <w:endnote w:type="continuationSeparator" w:id="0">
    <w:p w:rsidR="009A0FB5" w:rsidRDefault="009A0FB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19" w:rsidRDefault="00460B97">
    <w:pPr>
      <w:pStyle w:val="a5"/>
      <w:jc w:val="center"/>
    </w:pPr>
    <w:sdt>
      <w:sdtPr>
        <w:id w:val="-756974423"/>
        <w:docPartObj>
          <w:docPartGallery w:val="Page Numbers (Bottom of Page)"/>
          <w:docPartUnique/>
        </w:docPartObj>
      </w:sdtPr>
      <w:sdtEndPr/>
      <w:sdtContent>
        <w:r w:rsidR="00185719">
          <w:fldChar w:fldCharType="begin"/>
        </w:r>
        <w:r w:rsidR="00185719">
          <w:instrText>PAGE   \* MERGEFORMAT</w:instrText>
        </w:r>
        <w:r w:rsidR="00185719">
          <w:fldChar w:fldCharType="separate"/>
        </w:r>
        <w:r w:rsidRPr="00460B97">
          <w:rPr>
            <w:noProof/>
            <w:lang w:val="ja-JP"/>
          </w:rPr>
          <w:t>3</w:t>
        </w:r>
        <w:r w:rsidR="00185719">
          <w:fldChar w:fldCharType="end"/>
        </w:r>
      </w:sdtContent>
    </w:sdt>
  </w:p>
  <w:p w:rsidR="00185719" w:rsidRDefault="001857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B5" w:rsidRDefault="009A0FB5" w:rsidP="00AA60AD">
      <w:r>
        <w:separator/>
      </w:r>
    </w:p>
  </w:footnote>
  <w:footnote w:type="continuationSeparator" w:id="0">
    <w:p w:rsidR="009A0FB5" w:rsidRDefault="009A0FB5"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54" w:rsidRPr="009D5099" w:rsidRDefault="00B60F54" w:rsidP="00B60F54">
    <w:pPr>
      <w:pStyle w:val="a3"/>
      <w:rPr>
        <w:sz w:val="16"/>
      </w:rPr>
    </w:pPr>
  </w:p>
  <w:p w:rsidR="00E65641" w:rsidRPr="009D5099" w:rsidRDefault="00185719" w:rsidP="00185719">
    <w:pPr>
      <w:tabs>
        <w:tab w:val="center" w:pos="4252"/>
        <w:tab w:val="right" w:pos="8504"/>
      </w:tabs>
      <w:overflowPunct w:val="0"/>
      <w:snapToGrid w:val="0"/>
      <w:jc w:val="right"/>
      <w:textAlignment w:val="baseline"/>
      <w:rPr>
        <w:sz w:val="16"/>
      </w:rPr>
    </w:pPr>
    <w:r>
      <w:rPr>
        <w:rFonts w:hint="eastAsia"/>
        <w:sz w:val="16"/>
      </w:rPr>
      <w:t>ラムサール条約事務局発行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38E"/>
    <w:multiLevelType w:val="hybridMultilevel"/>
    <w:tmpl w:val="7982075A"/>
    <w:lvl w:ilvl="0" w:tplc="73006138">
      <w:start w:val="1"/>
      <w:numFmt w:val="lowerLetter"/>
      <w:lvlText w:val="%1."/>
      <w:lvlJc w:val="left"/>
      <w:pPr>
        <w:ind w:left="750" w:hanging="360"/>
      </w:pPr>
      <w:rPr>
        <w:rFonts w:hint="default"/>
      </w:rPr>
    </w:lvl>
    <w:lvl w:ilvl="1" w:tplc="04090017">
      <w:start w:val="1"/>
      <w:numFmt w:val="aiueoFullWidth"/>
      <w:lvlText w:val="(%2)"/>
      <w:lvlJc w:val="left"/>
      <w:pPr>
        <w:ind w:left="870" w:hanging="420"/>
      </w:pPr>
    </w:lvl>
    <w:lvl w:ilvl="2" w:tplc="04090011">
      <w:start w:val="1"/>
      <w:numFmt w:val="decimalEnclosedCircle"/>
      <w:lvlText w:val="%3"/>
      <w:lvlJc w:val="left"/>
      <w:pPr>
        <w:ind w:left="1290" w:hanging="420"/>
      </w:pPr>
    </w:lvl>
    <w:lvl w:ilvl="3" w:tplc="0409000F">
      <w:start w:val="1"/>
      <w:numFmt w:val="decimal"/>
      <w:lvlText w:val="%4."/>
      <w:lvlJc w:val="left"/>
      <w:pPr>
        <w:ind w:left="1710" w:hanging="420"/>
      </w:pPr>
    </w:lvl>
    <w:lvl w:ilvl="4" w:tplc="04090017">
      <w:start w:val="1"/>
      <w:numFmt w:val="aiueoFullWidth"/>
      <w:lvlText w:val="(%5)"/>
      <w:lvlJc w:val="left"/>
      <w:pPr>
        <w:ind w:left="2130" w:hanging="420"/>
      </w:pPr>
    </w:lvl>
    <w:lvl w:ilvl="5" w:tplc="0409001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 w15:restartNumberingAfterBreak="0">
    <w:nsid w:val="217F40B2"/>
    <w:multiLevelType w:val="hybridMultilevel"/>
    <w:tmpl w:val="8C3EBDE4"/>
    <w:lvl w:ilvl="0" w:tplc="5EA07A20">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77F1D"/>
    <w:multiLevelType w:val="hybridMultilevel"/>
    <w:tmpl w:val="E2009DD6"/>
    <w:lvl w:ilvl="0" w:tplc="8932D156">
      <w:start w:val="3"/>
      <w:numFmt w:val="lowerLetter"/>
      <w:lvlText w:val="%1."/>
      <w:lvlJc w:val="left"/>
      <w:pPr>
        <w:ind w:left="10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72E8D"/>
    <w:multiLevelType w:val="hybridMultilevel"/>
    <w:tmpl w:val="D1B811BC"/>
    <w:lvl w:ilvl="0" w:tplc="C1FC9D58">
      <w:start w:val="1"/>
      <w:numFmt w:val="decimal"/>
      <w:lvlText w:val="%1."/>
      <w:lvlJc w:val="left"/>
      <w:pPr>
        <w:ind w:left="420" w:hanging="420"/>
      </w:pPr>
      <w:rPr>
        <w:rFonts w:asciiTheme="minorHAnsi" w:hAnsiTheme="minorHAnsi"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1498C"/>
    <w:multiLevelType w:val="hybridMultilevel"/>
    <w:tmpl w:val="1062CF30"/>
    <w:lvl w:ilvl="0" w:tplc="6416027A">
      <w:start w:val="2"/>
      <w:numFmt w:val="lowerLetter"/>
      <w:lvlText w:val="%1."/>
      <w:lvlJc w:val="left"/>
      <w:pPr>
        <w:ind w:left="10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546EB"/>
    <w:multiLevelType w:val="hybridMultilevel"/>
    <w:tmpl w:val="D78A88DC"/>
    <w:lvl w:ilvl="0" w:tplc="E782170C">
      <w:start w:val="2"/>
      <w:numFmt w:val="lowerLetter"/>
      <w:lvlText w:val="%1."/>
      <w:lvlJc w:val="left"/>
      <w:pPr>
        <w:ind w:left="294"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6" w15:restartNumberingAfterBreak="0">
    <w:nsid w:val="54DC4765"/>
    <w:multiLevelType w:val="hybridMultilevel"/>
    <w:tmpl w:val="58BA5FEE"/>
    <w:lvl w:ilvl="0" w:tplc="5A9EE3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E0355B"/>
    <w:multiLevelType w:val="hybridMultilevel"/>
    <w:tmpl w:val="252A0A48"/>
    <w:lvl w:ilvl="0" w:tplc="3A58A450">
      <w:start w:val="4"/>
      <w:numFmt w:val="lowerLetter"/>
      <w:lvlText w:val="%1."/>
      <w:lvlJc w:val="left"/>
      <w:pPr>
        <w:ind w:left="354" w:hanging="420"/>
      </w:pPr>
      <w:rPr>
        <w:rFonts w:hint="eastAsia"/>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8" w15:restartNumberingAfterBreak="0">
    <w:nsid w:val="6F6553E6"/>
    <w:multiLevelType w:val="hybridMultilevel"/>
    <w:tmpl w:val="C2583970"/>
    <w:lvl w:ilvl="0" w:tplc="4E767D7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7"/>
    <w:rsid w:val="000013F2"/>
    <w:rsid w:val="000916BE"/>
    <w:rsid w:val="00103DAF"/>
    <w:rsid w:val="0013704B"/>
    <w:rsid w:val="00146D9F"/>
    <w:rsid w:val="001827F3"/>
    <w:rsid w:val="00185719"/>
    <w:rsid w:val="001B2BF7"/>
    <w:rsid w:val="001B6171"/>
    <w:rsid w:val="0021722C"/>
    <w:rsid w:val="0022325C"/>
    <w:rsid w:val="00273FB7"/>
    <w:rsid w:val="00276FF1"/>
    <w:rsid w:val="00283B92"/>
    <w:rsid w:val="002A6288"/>
    <w:rsid w:val="002C24F4"/>
    <w:rsid w:val="002E5FB7"/>
    <w:rsid w:val="002F2088"/>
    <w:rsid w:val="002F3724"/>
    <w:rsid w:val="00371807"/>
    <w:rsid w:val="0037243F"/>
    <w:rsid w:val="00380EC7"/>
    <w:rsid w:val="003D1F43"/>
    <w:rsid w:val="003D39CD"/>
    <w:rsid w:val="003D54B6"/>
    <w:rsid w:val="00410909"/>
    <w:rsid w:val="00415038"/>
    <w:rsid w:val="00420FFB"/>
    <w:rsid w:val="00437CA7"/>
    <w:rsid w:val="00460B97"/>
    <w:rsid w:val="004B62D1"/>
    <w:rsid w:val="004C68EE"/>
    <w:rsid w:val="004D7891"/>
    <w:rsid w:val="005771CE"/>
    <w:rsid w:val="00583ABB"/>
    <w:rsid w:val="006024B4"/>
    <w:rsid w:val="00635246"/>
    <w:rsid w:val="006450A3"/>
    <w:rsid w:val="006868ED"/>
    <w:rsid w:val="006D5021"/>
    <w:rsid w:val="006F4A0B"/>
    <w:rsid w:val="00742198"/>
    <w:rsid w:val="008147BC"/>
    <w:rsid w:val="008214D4"/>
    <w:rsid w:val="0083152C"/>
    <w:rsid w:val="008D295D"/>
    <w:rsid w:val="008D2ADB"/>
    <w:rsid w:val="00912041"/>
    <w:rsid w:val="0094208F"/>
    <w:rsid w:val="009A0FB5"/>
    <w:rsid w:val="009D5099"/>
    <w:rsid w:val="00A06817"/>
    <w:rsid w:val="00A465C9"/>
    <w:rsid w:val="00A8133D"/>
    <w:rsid w:val="00AA60AD"/>
    <w:rsid w:val="00AB32E0"/>
    <w:rsid w:val="00B06764"/>
    <w:rsid w:val="00B23BC8"/>
    <w:rsid w:val="00B60F54"/>
    <w:rsid w:val="00BC2FF3"/>
    <w:rsid w:val="00C21ED3"/>
    <w:rsid w:val="00C33D78"/>
    <w:rsid w:val="00D10AEA"/>
    <w:rsid w:val="00DA0FCA"/>
    <w:rsid w:val="00DB56E4"/>
    <w:rsid w:val="00DB5E00"/>
    <w:rsid w:val="00DD170C"/>
    <w:rsid w:val="00E16B1A"/>
    <w:rsid w:val="00E16D1E"/>
    <w:rsid w:val="00E32675"/>
    <w:rsid w:val="00E5389E"/>
    <w:rsid w:val="00E65641"/>
    <w:rsid w:val="00E65AFE"/>
    <w:rsid w:val="00E824E7"/>
    <w:rsid w:val="00EB41F1"/>
    <w:rsid w:val="00EC4E17"/>
    <w:rsid w:val="00EC59AB"/>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1B2BF7"/>
    <w:pPr>
      <w:widowControl w:val="0"/>
      <w:autoSpaceDE w:val="0"/>
      <w:autoSpaceDN w:val="0"/>
      <w:adjustRightInd w:val="0"/>
    </w:pPr>
    <w:rPr>
      <w:rFonts w:ascii="Calibri" w:hAnsi="Calibri" w:cs="Calibri"/>
      <w:color w:val="000000"/>
      <w:sz w:val="24"/>
      <w:szCs w:val="24"/>
    </w:rPr>
  </w:style>
  <w:style w:type="character" w:styleId="a7">
    <w:name w:val="Hyperlink"/>
    <w:basedOn w:val="a0"/>
    <w:uiPriority w:val="99"/>
    <w:unhideWhenUsed/>
    <w:rsid w:val="001B2BF7"/>
    <w:rPr>
      <w:color w:val="0000FF" w:themeColor="hyperlink"/>
      <w:u w:val="single"/>
    </w:rPr>
  </w:style>
  <w:style w:type="character" w:customStyle="1" w:styleId="hps">
    <w:name w:val="hps"/>
    <w:basedOn w:val="a0"/>
    <w:rsid w:val="00273FB7"/>
  </w:style>
  <w:style w:type="paragraph" w:styleId="a8">
    <w:name w:val="List Paragraph"/>
    <w:basedOn w:val="a"/>
    <w:uiPriority w:val="34"/>
    <w:qFormat/>
    <w:rsid w:val="00273FB7"/>
    <w:pPr>
      <w:widowControl/>
      <w:ind w:left="720"/>
      <w:contextualSpacing/>
      <w:jc w:val="left"/>
    </w:pPr>
    <w:rPr>
      <w:rFonts w:ascii="Times New Roman" w:eastAsiaTheme="minorEastAsia" w:hAnsi="Times New Roman"/>
      <w:kern w:val="0"/>
      <w:sz w:val="24"/>
      <w:szCs w:val="24"/>
      <w:lang w:val="en-GB" w:eastAsia="en-GB"/>
    </w:rPr>
  </w:style>
  <w:style w:type="paragraph" w:styleId="a9">
    <w:name w:val="Balloon Text"/>
    <w:basedOn w:val="a"/>
    <w:link w:val="aa"/>
    <w:uiPriority w:val="99"/>
    <w:semiHidden/>
    <w:unhideWhenUsed/>
    <w:rsid w:val="006352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2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sar@rams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2017-08-05T07:54:00Z</dcterms:created>
  <dcterms:modified xsi:type="dcterms:W3CDTF">2019-10-01T01:39:00Z</dcterms:modified>
</cp:coreProperties>
</file>